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BDD9D6">
      <w:pPr>
        <w:pStyle w:val="3"/>
        <w:rPr>
          <w:rFonts w:asciiTheme="minorEastAsia" w:hAnsiTheme="minorEastAsia" w:eastAsiaTheme="minorEastAsia"/>
        </w:rPr>
      </w:pPr>
      <w:r>
        <w:rPr>
          <w:rFonts w:hint="eastAsia" w:asciiTheme="minorEastAsia" w:hAnsiTheme="minorEastAsia" w:eastAsiaTheme="minorEastAsia"/>
        </w:rPr>
        <w:t>道路工程</w:t>
      </w:r>
    </w:p>
    <w:p w14:paraId="0D4E22D9">
      <w:pPr>
        <w:pStyle w:val="5"/>
        <w:rPr>
          <w:rFonts w:asciiTheme="minorEastAsia" w:hAnsiTheme="minorEastAsia" w:eastAsiaTheme="minorEastAsia"/>
          <w:b/>
        </w:rPr>
      </w:pPr>
      <w:r>
        <w:rPr>
          <w:rFonts w:hint="eastAsia" w:asciiTheme="minorEastAsia" w:hAnsiTheme="minorEastAsia" w:eastAsiaTheme="minorEastAsia"/>
          <w:b/>
        </w:rPr>
        <w:t>设计依据</w:t>
      </w:r>
    </w:p>
    <w:p w14:paraId="099B869F">
      <w:pPr>
        <w:pStyle w:val="4"/>
        <w:ind w:firstLine="560"/>
        <w:rPr>
          <w:rFonts w:asciiTheme="minorEastAsia" w:hAnsiTheme="minorEastAsia" w:eastAsiaTheme="minorEastAsia"/>
        </w:rPr>
      </w:pPr>
      <w:r>
        <w:rPr>
          <w:rFonts w:hint="eastAsia" w:asciiTheme="minorEastAsia" w:hAnsiTheme="minorEastAsia" w:eastAsiaTheme="minorEastAsia"/>
        </w:rPr>
        <w:t>《城镇道路路面设计规范》（CJJ 169-2012）</w:t>
      </w:r>
    </w:p>
    <w:p w14:paraId="2E88468C">
      <w:pPr>
        <w:pStyle w:val="4"/>
        <w:ind w:firstLine="560"/>
        <w:rPr>
          <w:rFonts w:asciiTheme="minorEastAsia" w:hAnsiTheme="minorEastAsia" w:eastAsiaTheme="minorEastAsia"/>
        </w:rPr>
      </w:pPr>
      <w:r>
        <w:rPr>
          <w:rFonts w:hint="eastAsia" w:asciiTheme="minorEastAsia" w:hAnsiTheme="minorEastAsia" w:eastAsiaTheme="minorEastAsia"/>
        </w:rPr>
        <w:t>《城市道路路基设计规范》（CJJ 194-2013）</w:t>
      </w:r>
    </w:p>
    <w:p w14:paraId="3D0738F5">
      <w:pPr>
        <w:pStyle w:val="4"/>
        <w:ind w:firstLine="560"/>
        <w:rPr>
          <w:rFonts w:asciiTheme="minorEastAsia" w:hAnsiTheme="minorEastAsia" w:eastAsiaTheme="minorEastAsia"/>
        </w:rPr>
      </w:pPr>
      <w:r>
        <w:rPr>
          <w:rFonts w:hint="eastAsia" w:asciiTheme="minorEastAsia" w:hAnsiTheme="minorEastAsia" w:eastAsiaTheme="minorEastAsia"/>
        </w:rPr>
        <w:t>《城镇道路工程施工与质量验收规范》（CJJ 1-2008）</w:t>
      </w:r>
    </w:p>
    <w:p w14:paraId="5920EF83">
      <w:pPr>
        <w:pStyle w:val="4"/>
        <w:ind w:firstLine="560"/>
        <w:rPr>
          <w:rFonts w:asciiTheme="minorEastAsia" w:hAnsiTheme="minorEastAsia" w:eastAsiaTheme="minorEastAsia"/>
        </w:rPr>
      </w:pPr>
      <w:r>
        <w:rPr>
          <w:rFonts w:hint="eastAsia" w:asciiTheme="minorEastAsia" w:hAnsiTheme="minorEastAsia" w:eastAsiaTheme="minorEastAsia"/>
        </w:rPr>
        <w:t>《公路路面基层施工技术细则》（JTG/T F20-2015）</w:t>
      </w:r>
    </w:p>
    <w:p w14:paraId="5F914CA1">
      <w:pPr>
        <w:pStyle w:val="4"/>
        <w:ind w:firstLine="560"/>
        <w:rPr>
          <w:rFonts w:asciiTheme="minorEastAsia" w:hAnsiTheme="minorEastAsia" w:eastAsiaTheme="minorEastAsia"/>
        </w:rPr>
      </w:pPr>
      <w:r>
        <w:rPr>
          <w:rFonts w:hint="eastAsia" w:asciiTheme="minorEastAsia" w:hAnsiTheme="minorEastAsia" w:eastAsiaTheme="minorEastAsia"/>
        </w:rPr>
        <w:t>《公路沥青路面施工技术规范》（JTG F40-2004）</w:t>
      </w:r>
    </w:p>
    <w:p w14:paraId="6435A6BC">
      <w:pPr>
        <w:pStyle w:val="4"/>
        <w:ind w:firstLine="560"/>
        <w:rPr>
          <w:rFonts w:asciiTheme="minorEastAsia" w:hAnsiTheme="minorEastAsia" w:eastAsiaTheme="minorEastAsia"/>
        </w:rPr>
      </w:pPr>
      <w:r>
        <w:rPr>
          <w:rFonts w:hint="eastAsia" w:asciiTheme="minorEastAsia" w:hAnsiTheme="minorEastAsia" w:eastAsiaTheme="minorEastAsia"/>
        </w:rPr>
        <w:t>《公路工程沥青及沥青混合料试验规程》（JTG E20-2011）</w:t>
      </w:r>
    </w:p>
    <w:p w14:paraId="794A69DD">
      <w:pPr>
        <w:pStyle w:val="4"/>
        <w:ind w:firstLine="560"/>
        <w:rPr>
          <w:rFonts w:asciiTheme="minorEastAsia" w:hAnsiTheme="minorEastAsia" w:eastAsiaTheme="minorEastAsia"/>
        </w:rPr>
      </w:pPr>
      <w:r>
        <w:rPr>
          <w:rFonts w:hint="eastAsia" w:asciiTheme="minorEastAsia" w:hAnsiTheme="minorEastAsia" w:eastAsiaTheme="minorEastAsia"/>
        </w:rPr>
        <w:t>《建筑与市政工程无障碍通用规范》（GB55019-2021）</w:t>
      </w:r>
    </w:p>
    <w:p w14:paraId="36CC2EE2">
      <w:pPr>
        <w:pStyle w:val="4"/>
        <w:ind w:firstLine="560"/>
        <w:rPr>
          <w:rFonts w:asciiTheme="minorEastAsia" w:hAnsiTheme="minorEastAsia" w:eastAsiaTheme="minorEastAsia"/>
        </w:rPr>
      </w:pPr>
      <w:r>
        <w:rPr>
          <w:rFonts w:hint="eastAsia" w:asciiTheme="minorEastAsia" w:hAnsiTheme="minorEastAsia" w:eastAsiaTheme="minorEastAsia"/>
        </w:rPr>
        <w:t>《城市道路交通工程项目规范》（GB 55011-2021）</w:t>
      </w:r>
    </w:p>
    <w:p w14:paraId="18BD85A1">
      <w:pPr>
        <w:pStyle w:val="5"/>
        <w:rPr>
          <w:rFonts w:asciiTheme="minorEastAsia" w:hAnsiTheme="minorEastAsia" w:eastAsiaTheme="minorEastAsia"/>
        </w:rPr>
      </w:pPr>
      <w:r>
        <w:rPr>
          <w:rFonts w:hint="eastAsia" w:asciiTheme="minorEastAsia" w:hAnsiTheme="minorEastAsia" w:eastAsiaTheme="minorEastAsia"/>
          <w:b/>
        </w:rPr>
        <w:t>设计</w:t>
      </w:r>
      <w:r>
        <w:rPr>
          <w:rFonts w:asciiTheme="minorEastAsia" w:hAnsiTheme="minorEastAsia" w:eastAsiaTheme="minorEastAsia"/>
          <w:b/>
        </w:rPr>
        <w:t>原则</w:t>
      </w:r>
    </w:p>
    <w:p w14:paraId="453132B0">
      <w:pPr>
        <w:pStyle w:val="4"/>
        <w:ind w:firstLine="560"/>
        <w:rPr>
          <w:rFonts w:asciiTheme="minorEastAsia" w:hAnsiTheme="minorEastAsia" w:eastAsiaTheme="minorEastAsia"/>
        </w:rPr>
      </w:pPr>
      <w:r>
        <w:rPr>
          <w:rFonts w:hint="eastAsia" w:asciiTheme="minorEastAsia" w:hAnsiTheme="minorEastAsia" w:eastAsiaTheme="minorEastAsia"/>
        </w:rPr>
        <w:t>（1）</w:t>
      </w:r>
      <w:r>
        <w:rPr>
          <w:rFonts w:hint="eastAsia" w:asciiTheme="minorEastAsia" w:hAnsiTheme="minorEastAsia" w:eastAsiaTheme="minorEastAsia"/>
        </w:rPr>
        <w:tab/>
      </w:r>
      <w:r>
        <w:rPr>
          <w:rFonts w:hint="eastAsia" w:asciiTheme="minorEastAsia" w:hAnsiTheme="minorEastAsia" w:eastAsiaTheme="minorEastAsia"/>
        </w:rPr>
        <w:t>保证周边加油站、单位的出行需求，留有人行通行空间。</w:t>
      </w:r>
    </w:p>
    <w:p w14:paraId="0B725565">
      <w:pPr>
        <w:pStyle w:val="4"/>
        <w:ind w:firstLine="560"/>
        <w:rPr>
          <w:rFonts w:asciiTheme="minorEastAsia" w:hAnsiTheme="minorEastAsia" w:eastAsiaTheme="minorEastAsia"/>
        </w:rPr>
      </w:pPr>
      <w:r>
        <w:rPr>
          <w:rFonts w:hint="eastAsia" w:asciiTheme="minorEastAsia" w:hAnsiTheme="minorEastAsia" w:eastAsiaTheme="minorEastAsia"/>
        </w:rPr>
        <w:t>（2）</w:t>
      </w:r>
      <w:r>
        <w:rPr>
          <w:rFonts w:hint="eastAsia" w:asciiTheme="minorEastAsia" w:hAnsiTheme="minorEastAsia" w:eastAsiaTheme="minorEastAsia"/>
        </w:rPr>
        <w:tab/>
      </w:r>
      <w:r>
        <w:rPr>
          <w:rFonts w:hint="eastAsia" w:asciiTheme="minorEastAsia" w:hAnsiTheme="minorEastAsia" w:eastAsiaTheme="minorEastAsia"/>
        </w:rPr>
        <w:t>施工期尽量减少交通组织变换形式，减少过往车辆的适应时间。</w:t>
      </w:r>
    </w:p>
    <w:p w14:paraId="3C42B3CC">
      <w:pPr>
        <w:pStyle w:val="4"/>
        <w:ind w:firstLine="560"/>
        <w:rPr>
          <w:rFonts w:asciiTheme="minorEastAsia" w:hAnsiTheme="minorEastAsia" w:eastAsiaTheme="minorEastAsia"/>
        </w:rPr>
      </w:pPr>
      <w:r>
        <w:rPr>
          <w:rFonts w:hint="eastAsia" w:asciiTheme="minorEastAsia" w:hAnsiTheme="minorEastAsia" w:eastAsiaTheme="minorEastAsia"/>
        </w:rPr>
        <w:t>（3）</w:t>
      </w:r>
      <w:r>
        <w:rPr>
          <w:rFonts w:hint="eastAsia" w:asciiTheme="minorEastAsia" w:hAnsiTheme="minorEastAsia" w:eastAsiaTheme="minorEastAsia"/>
        </w:rPr>
        <w:tab/>
      </w:r>
      <w:r>
        <w:rPr>
          <w:rFonts w:hint="eastAsia" w:asciiTheme="minorEastAsia" w:hAnsiTheme="minorEastAsia" w:eastAsiaTheme="minorEastAsia"/>
        </w:rPr>
        <w:t>满足施工用地的情况下，尽可能的减少施工占道。</w:t>
      </w:r>
    </w:p>
    <w:p w14:paraId="65F8641C">
      <w:pPr>
        <w:pStyle w:val="4"/>
        <w:ind w:firstLine="560"/>
        <w:rPr>
          <w:rFonts w:asciiTheme="minorEastAsia" w:hAnsiTheme="minorEastAsia" w:eastAsiaTheme="minorEastAsia"/>
        </w:rPr>
      </w:pPr>
      <w:r>
        <w:rPr>
          <w:rFonts w:hint="eastAsia" w:asciiTheme="minorEastAsia" w:hAnsiTheme="minorEastAsia" w:eastAsiaTheme="minorEastAsia"/>
        </w:rPr>
        <w:t>（4）</w:t>
      </w:r>
      <w:r>
        <w:rPr>
          <w:rFonts w:hint="eastAsia" w:asciiTheme="minorEastAsia" w:hAnsiTheme="minorEastAsia" w:eastAsiaTheme="minorEastAsia"/>
        </w:rPr>
        <w:tab/>
      </w:r>
      <w:r>
        <w:rPr>
          <w:rFonts w:hint="eastAsia" w:asciiTheme="minorEastAsia" w:hAnsiTheme="minorEastAsia" w:eastAsiaTheme="minorEastAsia"/>
        </w:rPr>
        <w:t>以人为本，施工导行期间预留行人、非机动车通道。</w:t>
      </w:r>
    </w:p>
    <w:p w14:paraId="05257F8F">
      <w:pPr>
        <w:pStyle w:val="4"/>
        <w:ind w:firstLine="560"/>
        <w:rPr>
          <w:rFonts w:asciiTheme="minorEastAsia" w:hAnsiTheme="minorEastAsia" w:eastAsiaTheme="minorEastAsia"/>
        </w:rPr>
      </w:pPr>
      <w:r>
        <w:rPr>
          <w:rFonts w:hint="eastAsia" w:asciiTheme="minorEastAsia" w:hAnsiTheme="minorEastAsia" w:eastAsiaTheme="minorEastAsia"/>
        </w:rPr>
        <w:t>（5）</w:t>
      </w:r>
      <w:r>
        <w:rPr>
          <w:rFonts w:hint="eastAsia" w:asciiTheme="minorEastAsia" w:hAnsiTheme="minorEastAsia" w:eastAsiaTheme="minorEastAsia"/>
        </w:rPr>
        <w:tab/>
      </w:r>
      <w:r>
        <w:rPr>
          <w:rFonts w:hint="eastAsia" w:asciiTheme="minorEastAsia" w:hAnsiTheme="minorEastAsia" w:eastAsiaTheme="minorEastAsia"/>
        </w:rPr>
        <w:t>合理设置施工期交通引导设施，方便过往车辆提前选择路径通行。</w:t>
      </w:r>
    </w:p>
    <w:p w14:paraId="0A9B4E52">
      <w:pPr>
        <w:pStyle w:val="4"/>
        <w:ind w:firstLine="560"/>
        <w:rPr>
          <w:rFonts w:asciiTheme="minorEastAsia" w:hAnsiTheme="minorEastAsia" w:eastAsiaTheme="minorEastAsia"/>
        </w:rPr>
      </w:pPr>
      <w:r>
        <w:rPr>
          <w:rFonts w:hint="eastAsia" w:asciiTheme="minorEastAsia" w:hAnsiTheme="minorEastAsia" w:eastAsiaTheme="minorEastAsia"/>
        </w:rPr>
        <w:t>（6）</w:t>
      </w:r>
      <w:r>
        <w:rPr>
          <w:rFonts w:hint="eastAsia" w:asciiTheme="minorEastAsia" w:hAnsiTheme="minorEastAsia" w:eastAsiaTheme="minorEastAsia"/>
        </w:rPr>
        <w:tab/>
      </w:r>
      <w:r>
        <w:rPr>
          <w:rFonts w:hint="eastAsia" w:asciiTheme="minorEastAsia" w:hAnsiTheme="minorEastAsia" w:eastAsiaTheme="minorEastAsia"/>
        </w:rPr>
        <w:t>施工完毕，还要对原状道路路面结构、标志标线等进行恢复。</w:t>
      </w:r>
    </w:p>
    <w:p w14:paraId="03184A34">
      <w:pPr>
        <w:pStyle w:val="4"/>
        <w:ind w:firstLine="560"/>
        <w:rPr>
          <w:rFonts w:asciiTheme="minorEastAsia" w:hAnsiTheme="minorEastAsia" w:eastAsiaTheme="minorEastAsia"/>
        </w:rPr>
      </w:pPr>
      <w:r>
        <w:rPr>
          <w:rFonts w:hint="eastAsia" w:asciiTheme="minorEastAsia" w:hAnsiTheme="minorEastAsia" w:eastAsiaTheme="minorEastAsia"/>
        </w:rPr>
        <w:t>（7）</w:t>
      </w:r>
      <w:r>
        <w:rPr>
          <w:rFonts w:hint="eastAsia" w:asciiTheme="minorEastAsia" w:hAnsiTheme="minorEastAsia" w:eastAsiaTheme="minorEastAsia"/>
        </w:rPr>
        <w:tab/>
      </w:r>
      <w:r>
        <w:rPr>
          <w:rFonts w:hint="eastAsia" w:asciiTheme="minorEastAsia" w:hAnsiTheme="minorEastAsia" w:eastAsiaTheme="minorEastAsia"/>
        </w:rPr>
        <w:t>保证施工对交通出行影响可控。</w:t>
      </w:r>
    </w:p>
    <w:p w14:paraId="55E35906">
      <w:pPr>
        <w:pStyle w:val="4"/>
        <w:ind w:firstLine="560"/>
        <w:rPr>
          <w:rFonts w:asciiTheme="minorEastAsia" w:hAnsiTheme="minorEastAsia" w:eastAsiaTheme="minorEastAsia"/>
        </w:rPr>
      </w:pPr>
      <w:r>
        <w:rPr>
          <w:rFonts w:hint="eastAsia" w:asciiTheme="minorEastAsia" w:hAnsiTheme="minorEastAsia" w:eastAsiaTheme="minorEastAsia"/>
        </w:rPr>
        <w:t>（8）</w:t>
      </w:r>
      <w:r>
        <w:rPr>
          <w:rFonts w:hint="eastAsia" w:asciiTheme="minorEastAsia" w:hAnsiTheme="minorEastAsia" w:eastAsiaTheme="minorEastAsia"/>
        </w:rPr>
        <w:tab/>
      </w:r>
      <w:r>
        <w:rPr>
          <w:rFonts w:hint="eastAsia" w:asciiTheme="minorEastAsia" w:hAnsiTheme="minorEastAsia" w:eastAsiaTheme="minorEastAsia"/>
        </w:rPr>
        <w:t>充分考虑道路沿线居民出行，尽量不改变居民出行方式。</w:t>
      </w:r>
    </w:p>
    <w:p w14:paraId="64DB9C65">
      <w:pPr>
        <w:pStyle w:val="4"/>
        <w:ind w:firstLine="560"/>
        <w:rPr>
          <w:rFonts w:asciiTheme="minorEastAsia" w:hAnsiTheme="minorEastAsia" w:eastAsiaTheme="minorEastAsia"/>
        </w:rPr>
      </w:pPr>
      <w:r>
        <w:rPr>
          <w:rFonts w:hint="eastAsia" w:asciiTheme="minorEastAsia" w:hAnsiTheme="minorEastAsia" w:eastAsiaTheme="minorEastAsia"/>
        </w:rPr>
        <w:t>（9）</w:t>
      </w:r>
      <w:r>
        <w:rPr>
          <w:rFonts w:hint="eastAsia" w:asciiTheme="minorEastAsia" w:hAnsiTheme="minorEastAsia" w:eastAsiaTheme="minorEastAsia"/>
        </w:rPr>
        <w:tab/>
      </w:r>
      <w:r>
        <w:rPr>
          <w:rFonts w:hint="eastAsia" w:asciiTheme="minorEastAsia" w:hAnsiTheme="minorEastAsia" w:eastAsiaTheme="minorEastAsia"/>
        </w:rPr>
        <w:t>考虑工程特点，设置相应标志牌及提示设施。</w:t>
      </w:r>
    </w:p>
    <w:p w14:paraId="70CAAEE8">
      <w:pPr>
        <w:pStyle w:val="5"/>
        <w:rPr>
          <w:rFonts w:asciiTheme="minorEastAsia" w:hAnsiTheme="minorEastAsia" w:eastAsiaTheme="minorEastAsia"/>
        </w:rPr>
      </w:pPr>
      <w:r>
        <w:rPr>
          <w:rFonts w:hint="eastAsia" w:asciiTheme="minorEastAsia" w:hAnsiTheme="minorEastAsia" w:eastAsiaTheme="minorEastAsia"/>
          <w:b/>
        </w:rPr>
        <w:t>设计</w:t>
      </w:r>
      <w:r>
        <w:rPr>
          <w:rFonts w:asciiTheme="minorEastAsia" w:hAnsiTheme="minorEastAsia" w:eastAsiaTheme="minorEastAsia"/>
          <w:b/>
        </w:rPr>
        <w:t>内容</w:t>
      </w:r>
    </w:p>
    <w:p w14:paraId="5C37D3C6">
      <w:pPr>
        <w:pStyle w:val="4"/>
        <w:ind w:firstLine="560"/>
        <w:rPr>
          <w:rFonts w:asciiTheme="minorEastAsia" w:hAnsiTheme="minorEastAsia" w:eastAsiaTheme="minorEastAsia"/>
        </w:rPr>
      </w:pPr>
      <w:r>
        <w:rPr>
          <w:rFonts w:hint="eastAsia" w:asciiTheme="minorEastAsia" w:hAnsiTheme="minorEastAsia" w:eastAsiaTheme="minorEastAsia"/>
        </w:rPr>
        <w:t>设计范围为赶山路电力管廊道路及交通疏解工程。</w:t>
      </w:r>
    </w:p>
    <w:p w14:paraId="64C4451E">
      <w:pPr>
        <w:pStyle w:val="4"/>
        <w:ind w:firstLine="560"/>
        <w:rPr>
          <w:rFonts w:asciiTheme="minorEastAsia" w:hAnsiTheme="minorEastAsia" w:eastAsiaTheme="minorEastAsia"/>
        </w:rPr>
      </w:pPr>
      <w:r>
        <w:rPr>
          <w:rFonts w:hint="eastAsia" w:asciiTheme="minorEastAsia" w:hAnsiTheme="minorEastAsia" w:eastAsiaTheme="minorEastAsia"/>
        </w:rPr>
        <w:t>交通安全设施设计目标是为了充分发挥道路的交通功能，确保行车安全，提供完善的交通安全设施，实现车辆安全、有序、高效行驶，充分发挥道路整体效益。本次交通疏解工程按照“保障安全、提供服务、利于管理”的原则进行设计，设计内容包含临时道路和交通设施等内容。</w:t>
      </w:r>
    </w:p>
    <w:p w14:paraId="580BCE25">
      <w:pPr>
        <w:pStyle w:val="4"/>
        <w:ind w:firstLine="560"/>
        <w:rPr>
          <w:rFonts w:asciiTheme="minorEastAsia" w:hAnsiTheme="minorEastAsia" w:eastAsiaTheme="minorEastAsia"/>
        </w:rPr>
      </w:pPr>
      <w:r>
        <w:rPr>
          <w:rFonts w:hint="eastAsia" w:asciiTheme="minorEastAsia" w:hAnsiTheme="minorEastAsia" w:eastAsiaTheme="minorEastAsia"/>
        </w:rPr>
        <w:t>道路设计包括道路横断面设计及路面结构破除及恢复设计。</w:t>
      </w:r>
    </w:p>
    <w:p w14:paraId="522F67A5">
      <w:pPr>
        <w:pStyle w:val="5"/>
        <w:rPr>
          <w:rFonts w:asciiTheme="minorEastAsia" w:hAnsiTheme="minorEastAsia" w:eastAsiaTheme="minorEastAsia"/>
          <w:b/>
        </w:rPr>
      </w:pPr>
      <w:r>
        <w:rPr>
          <w:rFonts w:hint="eastAsia" w:asciiTheme="minorEastAsia" w:hAnsiTheme="minorEastAsia" w:eastAsiaTheme="minorEastAsia"/>
          <w:b/>
        </w:rPr>
        <w:t>横断面</w:t>
      </w:r>
      <w:r>
        <w:rPr>
          <w:rFonts w:asciiTheme="minorEastAsia" w:hAnsiTheme="minorEastAsia" w:eastAsiaTheme="minorEastAsia"/>
          <w:b/>
        </w:rPr>
        <w:t>设计</w:t>
      </w:r>
    </w:p>
    <w:p w14:paraId="7FA81315">
      <w:pPr>
        <w:pStyle w:val="4"/>
        <w:ind w:firstLine="560"/>
      </w:pPr>
      <w:r>
        <w:rPr>
          <w:rFonts w:hint="eastAsia"/>
        </w:rPr>
        <w:t>赶山路为现状已建道路，道路等级为城市主干路，双向六车道，道路全长4657.0m，标准段宽46.0m，道路横断面组成为：4.0m（人行道）+4.25m（非机动车道）+0.25m（路缘带）+3.0m（绿化带）+0.5m（路缘带）+3.75m（机动车道）+2×3.5m（机动车道）+0.5m双黄线（两侧对称布置）＝46.0m。</w:t>
      </w:r>
    </w:p>
    <w:p w14:paraId="6DF10D47">
      <w:pPr>
        <w:pStyle w:val="4"/>
        <w:ind w:firstLine="560"/>
      </w:pPr>
      <w:r>
        <w:drawing>
          <wp:inline distT="0" distB="0" distL="0" distR="0">
            <wp:extent cx="5783580" cy="1661160"/>
            <wp:effectExtent l="0" t="0" r="762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801402" cy="1666143"/>
                    </a:xfrm>
                    <a:prstGeom prst="rect">
                      <a:avLst/>
                    </a:prstGeom>
                    <a:noFill/>
                  </pic:spPr>
                </pic:pic>
              </a:graphicData>
            </a:graphic>
          </wp:inline>
        </w:drawing>
      </w:r>
      <w:r>
        <w:t xml:space="preserve"> </w:t>
      </w:r>
    </w:p>
    <w:p w14:paraId="53975859">
      <w:pPr>
        <w:pStyle w:val="4"/>
        <w:ind w:firstLine="560"/>
        <w:jc w:val="center"/>
      </w:pPr>
      <w:r>
        <w:rPr>
          <w:rFonts w:hint="eastAsia"/>
        </w:rPr>
        <w:t>赶山路现状道路横断面示意图</w:t>
      </w:r>
    </w:p>
    <w:p w14:paraId="70253C66">
      <w:pPr>
        <w:pStyle w:val="4"/>
        <w:ind w:firstLine="560"/>
      </w:pPr>
      <w:r>
        <w:rPr>
          <w:rFonts w:hint="eastAsia"/>
        </w:rPr>
        <w:t>道路横断面组成为：4.0m（人行道）+4.5m（非机动车道）+0.25m（路缘带）+3.0m（绿化带）+0.5m（路缘带）+2×3.5m（机动车道）+3.25m（机动车道）+1.5m中央护栏（两侧对称布置）＝46.0m。</w:t>
      </w:r>
    </w:p>
    <w:p w14:paraId="5F8B0EBD">
      <w:pPr>
        <w:pStyle w:val="4"/>
        <w:ind w:firstLine="560"/>
        <w:jc w:val="center"/>
      </w:pPr>
      <w:r>
        <w:drawing>
          <wp:inline distT="0" distB="0" distL="0" distR="0">
            <wp:extent cx="5720080" cy="167830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735749" cy="1683260"/>
                    </a:xfrm>
                    <a:prstGeom prst="rect">
                      <a:avLst/>
                    </a:prstGeom>
                    <a:noFill/>
                  </pic:spPr>
                </pic:pic>
              </a:graphicData>
            </a:graphic>
          </wp:inline>
        </w:drawing>
      </w:r>
    </w:p>
    <w:p w14:paraId="74C141E6">
      <w:pPr>
        <w:pStyle w:val="4"/>
        <w:ind w:firstLine="560"/>
        <w:jc w:val="center"/>
      </w:pPr>
      <w:r>
        <w:rPr>
          <w:rFonts w:hint="eastAsia"/>
        </w:rPr>
        <w:t>赶山路道路设计横断面示意图</w:t>
      </w:r>
    </w:p>
    <w:p w14:paraId="3509FB35">
      <w:pPr>
        <w:pStyle w:val="4"/>
        <w:ind w:firstLine="560"/>
      </w:pPr>
      <w:r>
        <w:rPr>
          <w:rFonts w:hint="eastAsia"/>
        </w:rPr>
        <w:t>道路呈东西走向，由东到西分别与郭麻路、章华路、东坡路、大冲路、尹家冲路、斗丘路、畈中路等多条城市主、次干道及城市支路相连，道路沿线内有多个居民区、企业、学校（湘北女校、岳阳学院）等，道路辐射范围较广。</w:t>
      </w:r>
    </w:p>
    <w:p w14:paraId="149303FB">
      <w:pPr>
        <w:pStyle w:val="4"/>
        <w:ind w:firstLine="560"/>
      </w:pPr>
      <w:r>
        <w:drawing>
          <wp:inline distT="0" distB="0" distL="0" distR="0">
            <wp:extent cx="4761230" cy="3139440"/>
            <wp:effectExtent l="0" t="0" r="1270"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761230" cy="3139440"/>
                    </a:xfrm>
                    <a:prstGeom prst="rect">
                      <a:avLst/>
                    </a:prstGeom>
                    <a:noFill/>
                  </pic:spPr>
                </pic:pic>
              </a:graphicData>
            </a:graphic>
          </wp:inline>
        </w:drawing>
      </w:r>
    </w:p>
    <w:p w14:paraId="4F0AC638">
      <w:pPr>
        <w:pStyle w:val="4"/>
        <w:ind w:firstLine="3360" w:firstLineChars="1200"/>
      </w:pPr>
      <w:r>
        <w:rPr>
          <w:rFonts w:hint="eastAsia"/>
        </w:rPr>
        <w:t>赶山路现状道路</w:t>
      </w:r>
    </w:p>
    <w:p w14:paraId="6B633206">
      <w:pPr>
        <w:pStyle w:val="5"/>
        <w:rPr>
          <w:rFonts w:asciiTheme="minorEastAsia" w:hAnsiTheme="minorEastAsia" w:eastAsiaTheme="minorEastAsia"/>
          <w:b/>
        </w:rPr>
      </w:pPr>
      <w:r>
        <w:rPr>
          <w:rFonts w:hint="eastAsia" w:asciiTheme="minorEastAsia" w:hAnsiTheme="minorEastAsia" w:eastAsiaTheme="minorEastAsia"/>
          <w:b/>
        </w:rPr>
        <w:t>路面修复主要设计内容</w:t>
      </w:r>
    </w:p>
    <w:p w14:paraId="57830EA8">
      <w:pPr>
        <w:pStyle w:val="4"/>
        <w:ind w:firstLine="560"/>
        <w:rPr>
          <w:rFonts w:asciiTheme="minorEastAsia" w:hAnsiTheme="minorEastAsia" w:eastAsiaTheme="minorEastAsia"/>
        </w:rPr>
      </w:pPr>
      <w:r>
        <w:rPr>
          <w:rFonts w:hint="eastAsia" w:asciiTheme="minorEastAsia" w:hAnsiTheme="minorEastAsia" w:eastAsiaTheme="minorEastAsia"/>
        </w:rPr>
        <w:t>本项目范围内道路机动车道为沥青混凝土路面。此次路面结构恢复范围主要为电力</w:t>
      </w:r>
      <w:r>
        <w:rPr>
          <w:rFonts w:asciiTheme="minorEastAsia" w:hAnsiTheme="minorEastAsia" w:eastAsiaTheme="minorEastAsia"/>
        </w:rPr>
        <w:t>管廊、</w:t>
      </w:r>
      <w:r>
        <w:rPr>
          <w:rFonts w:hint="eastAsia" w:asciiTheme="minorEastAsia" w:hAnsiTheme="minorEastAsia" w:eastAsiaTheme="minorEastAsia"/>
        </w:rPr>
        <w:t>管道及部分工作井开挖破除范围，恢复内容为沥青混凝土路面。恢复结构原则上与现状路面结构一致。本项目道路路面修复的工程量以实际发生量为准。</w:t>
      </w:r>
    </w:p>
    <w:p w14:paraId="59D6343F">
      <w:pPr>
        <w:pStyle w:val="5"/>
        <w:rPr>
          <w:rFonts w:asciiTheme="minorEastAsia" w:hAnsiTheme="minorEastAsia" w:eastAsiaTheme="minorEastAsia"/>
          <w:b/>
        </w:rPr>
      </w:pPr>
      <w:r>
        <w:rPr>
          <w:rFonts w:hint="eastAsia" w:asciiTheme="minorEastAsia" w:hAnsiTheme="minorEastAsia" w:eastAsiaTheme="minorEastAsia"/>
          <w:b/>
        </w:rPr>
        <w:t>路基压实度要求</w:t>
      </w:r>
    </w:p>
    <w:p w14:paraId="099F4056">
      <w:pPr>
        <w:pStyle w:val="4"/>
        <w:ind w:firstLine="560"/>
        <w:rPr>
          <w:rFonts w:asciiTheme="minorEastAsia" w:hAnsiTheme="minorEastAsia" w:eastAsiaTheme="minorEastAsia"/>
        </w:rPr>
      </w:pPr>
      <w:r>
        <w:rPr>
          <w:rFonts w:hint="eastAsia" w:asciiTheme="minorEastAsia" w:hAnsiTheme="minorEastAsia" w:eastAsiaTheme="minorEastAsia"/>
        </w:rPr>
        <w:t>本项目</w:t>
      </w:r>
      <w:r>
        <w:rPr>
          <w:rFonts w:asciiTheme="minorEastAsia" w:hAnsiTheme="minorEastAsia" w:eastAsiaTheme="minorEastAsia"/>
        </w:rPr>
        <w:t>为城市主干路；</w:t>
      </w:r>
    </w:p>
    <w:p w14:paraId="3D73E8DA">
      <w:pPr>
        <w:pStyle w:val="4"/>
        <w:ind w:firstLine="560"/>
        <w:rPr>
          <w:rFonts w:asciiTheme="minorEastAsia" w:hAnsiTheme="minorEastAsia" w:eastAsiaTheme="minorEastAsia"/>
        </w:rPr>
      </w:pPr>
      <w:r>
        <w:rPr>
          <w:rFonts w:hint="eastAsia" w:asciiTheme="minorEastAsia" w:hAnsiTheme="minorEastAsia" w:eastAsiaTheme="minorEastAsia"/>
        </w:rPr>
        <w:t>故本项目路基压实度标准应满足下表要求：</w:t>
      </w:r>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2"/>
        <w:gridCol w:w="1549"/>
        <w:gridCol w:w="4817"/>
        <w:gridCol w:w="2674"/>
      </w:tblGrid>
      <w:tr w14:paraId="1E563A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9" w:hRule="atLeast"/>
          <w:jc w:val="center"/>
        </w:trPr>
        <w:tc>
          <w:tcPr>
            <w:tcW w:w="1325" w:type="pct"/>
            <w:gridSpan w:val="2"/>
            <w:vAlign w:val="center"/>
          </w:tcPr>
          <w:p w14:paraId="22B8C339">
            <w:pPr>
              <w:jc w:val="center"/>
              <w:rPr>
                <w:sz w:val="24"/>
                <w:szCs w:val="24"/>
              </w:rPr>
            </w:pPr>
            <w:r>
              <w:rPr>
                <w:sz w:val="24"/>
                <w:szCs w:val="24"/>
              </w:rPr>
              <w:t>项目分类</w:t>
            </w:r>
          </w:p>
        </w:tc>
        <w:tc>
          <w:tcPr>
            <w:tcW w:w="2363" w:type="pct"/>
            <w:vAlign w:val="center"/>
          </w:tcPr>
          <w:p w14:paraId="252614E3">
            <w:pPr>
              <w:jc w:val="center"/>
              <w:rPr>
                <w:sz w:val="24"/>
                <w:szCs w:val="24"/>
              </w:rPr>
            </w:pPr>
            <w:r>
              <w:rPr>
                <w:sz w:val="24"/>
                <w:szCs w:val="24"/>
              </w:rPr>
              <w:t>路面底面以下深度（cm）</w:t>
            </w:r>
          </w:p>
        </w:tc>
        <w:tc>
          <w:tcPr>
            <w:tcW w:w="1312" w:type="pct"/>
            <w:vAlign w:val="center"/>
          </w:tcPr>
          <w:p w14:paraId="40FBFE43">
            <w:pPr>
              <w:jc w:val="center"/>
              <w:rPr>
                <w:sz w:val="24"/>
                <w:szCs w:val="24"/>
              </w:rPr>
            </w:pPr>
            <w:r>
              <w:rPr>
                <w:sz w:val="24"/>
                <w:szCs w:val="24"/>
              </w:rPr>
              <w:t>压实度（%）</w:t>
            </w:r>
          </w:p>
        </w:tc>
      </w:tr>
      <w:tr w14:paraId="07212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565" w:type="pct"/>
            <w:vMerge w:val="restart"/>
            <w:vAlign w:val="center"/>
          </w:tcPr>
          <w:p w14:paraId="6D041CB4">
            <w:pPr>
              <w:jc w:val="center"/>
              <w:rPr>
                <w:sz w:val="24"/>
                <w:szCs w:val="24"/>
              </w:rPr>
            </w:pPr>
            <w:r>
              <w:rPr>
                <w:sz w:val="24"/>
                <w:szCs w:val="24"/>
              </w:rPr>
              <w:t>路基</w:t>
            </w:r>
          </w:p>
        </w:tc>
        <w:tc>
          <w:tcPr>
            <w:tcW w:w="760" w:type="pct"/>
            <w:vAlign w:val="center"/>
          </w:tcPr>
          <w:p w14:paraId="51CE2598">
            <w:pPr>
              <w:jc w:val="center"/>
              <w:rPr>
                <w:sz w:val="24"/>
                <w:szCs w:val="24"/>
              </w:rPr>
            </w:pPr>
            <w:r>
              <w:rPr>
                <w:sz w:val="24"/>
                <w:szCs w:val="24"/>
              </w:rPr>
              <w:t>上路床</w:t>
            </w:r>
          </w:p>
        </w:tc>
        <w:tc>
          <w:tcPr>
            <w:tcW w:w="2363" w:type="pct"/>
            <w:vAlign w:val="center"/>
          </w:tcPr>
          <w:p w14:paraId="6C8509F7">
            <w:pPr>
              <w:jc w:val="center"/>
              <w:rPr>
                <w:sz w:val="24"/>
                <w:szCs w:val="24"/>
              </w:rPr>
            </w:pPr>
            <w:r>
              <w:rPr>
                <w:sz w:val="24"/>
                <w:szCs w:val="24"/>
              </w:rPr>
              <w:t>0~30</w:t>
            </w:r>
          </w:p>
        </w:tc>
        <w:tc>
          <w:tcPr>
            <w:tcW w:w="1312" w:type="pct"/>
            <w:vMerge w:val="restart"/>
            <w:vAlign w:val="center"/>
          </w:tcPr>
          <w:p w14:paraId="46DC2917">
            <w:pPr>
              <w:jc w:val="center"/>
              <w:rPr>
                <w:sz w:val="24"/>
                <w:szCs w:val="24"/>
              </w:rPr>
            </w:pPr>
            <w:r>
              <w:rPr>
                <w:sz w:val="24"/>
                <w:szCs w:val="24"/>
              </w:rPr>
              <w:t>95</w:t>
            </w:r>
          </w:p>
        </w:tc>
      </w:tr>
      <w:tr w14:paraId="261CD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565" w:type="pct"/>
            <w:vMerge w:val="continue"/>
            <w:vAlign w:val="center"/>
          </w:tcPr>
          <w:p w14:paraId="1D1337BD">
            <w:pPr>
              <w:jc w:val="center"/>
              <w:rPr>
                <w:sz w:val="24"/>
                <w:szCs w:val="24"/>
              </w:rPr>
            </w:pPr>
          </w:p>
        </w:tc>
        <w:tc>
          <w:tcPr>
            <w:tcW w:w="760" w:type="pct"/>
            <w:vAlign w:val="center"/>
          </w:tcPr>
          <w:p w14:paraId="054E0DE1">
            <w:pPr>
              <w:jc w:val="center"/>
              <w:rPr>
                <w:sz w:val="24"/>
                <w:szCs w:val="24"/>
              </w:rPr>
            </w:pPr>
            <w:r>
              <w:rPr>
                <w:sz w:val="24"/>
                <w:szCs w:val="24"/>
              </w:rPr>
              <w:t>下路床</w:t>
            </w:r>
          </w:p>
        </w:tc>
        <w:tc>
          <w:tcPr>
            <w:tcW w:w="2363" w:type="pct"/>
            <w:vAlign w:val="center"/>
          </w:tcPr>
          <w:p w14:paraId="1E771767">
            <w:pPr>
              <w:jc w:val="center"/>
              <w:rPr>
                <w:sz w:val="24"/>
                <w:szCs w:val="24"/>
              </w:rPr>
            </w:pPr>
            <w:r>
              <w:rPr>
                <w:sz w:val="24"/>
                <w:szCs w:val="24"/>
              </w:rPr>
              <w:t>30~80</w:t>
            </w:r>
          </w:p>
        </w:tc>
        <w:tc>
          <w:tcPr>
            <w:tcW w:w="1312" w:type="pct"/>
            <w:vMerge w:val="continue"/>
            <w:vAlign w:val="center"/>
          </w:tcPr>
          <w:p w14:paraId="59C999C4">
            <w:pPr>
              <w:jc w:val="center"/>
              <w:rPr>
                <w:sz w:val="24"/>
                <w:szCs w:val="24"/>
              </w:rPr>
            </w:pPr>
          </w:p>
        </w:tc>
      </w:tr>
      <w:tr w14:paraId="64EA9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565" w:type="pct"/>
            <w:vMerge w:val="continue"/>
            <w:vAlign w:val="center"/>
          </w:tcPr>
          <w:p w14:paraId="3C275600">
            <w:pPr>
              <w:jc w:val="center"/>
              <w:rPr>
                <w:sz w:val="24"/>
                <w:szCs w:val="24"/>
              </w:rPr>
            </w:pPr>
          </w:p>
        </w:tc>
        <w:tc>
          <w:tcPr>
            <w:tcW w:w="760" w:type="pct"/>
            <w:vAlign w:val="center"/>
          </w:tcPr>
          <w:p w14:paraId="4C1B2480">
            <w:pPr>
              <w:jc w:val="center"/>
              <w:rPr>
                <w:sz w:val="24"/>
                <w:szCs w:val="24"/>
              </w:rPr>
            </w:pPr>
            <w:r>
              <w:rPr>
                <w:sz w:val="24"/>
                <w:szCs w:val="24"/>
              </w:rPr>
              <w:t>上路堤</w:t>
            </w:r>
          </w:p>
        </w:tc>
        <w:tc>
          <w:tcPr>
            <w:tcW w:w="2363" w:type="pct"/>
            <w:vAlign w:val="center"/>
          </w:tcPr>
          <w:p w14:paraId="48542EEC">
            <w:pPr>
              <w:jc w:val="center"/>
              <w:rPr>
                <w:sz w:val="24"/>
                <w:szCs w:val="24"/>
              </w:rPr>
            </w:pPr>
            <w:r>
              <w:rPr>
                <w:sz w:val="24"/>
                <w:szCs w:val="24"/>
              </w:rPr>
              <w:t>80~150</w:t>
            </w:r>
          </w:p>
        </w:tc>
        <w:tc>
          <w:tcPr>
            <w:tcW w:w="1312" w:type="pct"/>
            <w:vAlign w:val="center"/>
          </w:tcPr>
          <w:p w14:paraId="6098E734">
            <w:pPr>
              <w:jc w:val="center"/>
              <w:rPr>
                <w:sz w:val="24"/>
                <w:szCs w:val="24"/>
              </w:rPr>
            </w:pPr>
            <w:r>
              <w:rPr>
                <w:sz w:val="24"/>
                <w:szCs w:val="24"/>
              </w:rPr>
              <w:t>93</w:t>
            </w:r>
          </w:p>
        </w:tc>
      </w:tr>
      <w:tr w14:paraId="0F44DE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565" w:type="pct"/>
            <w:vMerge w:val="continue"/>
            <w:vAlign w:val="center"/>
          </w:tcPr>
          <w:p w14:paraId="17987397">
            <w:pPr>
              <w:jc w:val="center"/>
              <w:rPr>
                <w:sz w:val="24"/>
                <w:szCs w:val="24"/>
              </w:rPr>
            </w:pPr>
          </w:p>
        </w:tc>
        <w:tc>
          <w:tcPr>
            <w:tcW w:w="760" w:type="pct"/>
            <w:vAlign w:val="center"/>
          </w:tcPr>
          <w:p w14:paraId="4E97163C">
            <w:pPr>
              <w:jc w:val="center"/>
              <w:rPr>
                <w:sz w:val="24"/>
                <w:szCs w:val="24"/>
              </w:rPr>
            </w:pPr>
            <w:r>
              <w:rPr>
                <w:sz w:val="24"/>
                <w:szCs w:val="24"/>
              </w:rPr>
              <w:t>下路堤</w:t>
            </w:r>
          </w:p>
        </w:tc>
        <w:tc>
          <w:tcPr>
            <w:tcW w:w="2363" w:type="pct"/>
            <w:vAlign w:val="center"/>
          </w:tcPr>
          <w:p w14:paraId="153CE659">
            <w:pPr>
              <w:jc w:val="center"/>
              <w:rPr>
                <w:sz w:val="24"/>
                <w:szCs w:val="24"/>
              </w:rPr>
            </w:pPr>
            <w:r>
              <w:rPr>
                <w:sz w:val="24"/>
                <w:szCs w:val="24"/>
              </w:rPr>
              <w:t>150</w:t>
            </w:r>
            <w:r>
              <w:rPr>
                <w:rFonts w:hint="eastAsia"/>
                <w:sz w:val="24"/>
                <w:szCs w:val="24"/>
              </w:rPr>
              <w:t>以上</w:t>
            </w:r>
          </w:p>
        </w:tc>
        <w:tc>
          <w:tcPr>
            <w:tcW w:w="1312" w:type="pct"/>
            <w:vAlign w:val="center"/>
          </w:tcPr>
          <w:p w14:paraId="5C5DA30C">
            <w:pPr>
              <w:jc w:val="center"/>
              <w:rPr>
                <w:sz w:val="24"/>
                <w:szCs w:val="24"/>
              </w:rPr>
            </w:pPr>
            <w:r>
              <w:rPr>
                <w:rFonts w:hint="eastAsia"/>
                <w:sz w:val="24"/>
                <w:szCs w:val="24"/>
              </w:rPr>
              <w:t>9</w:t>
            </w:r>
            <w:r>
              <w:rPr>
                <w:sz w:val="24"/>
                <w:szCs w:val="24"/>
              </w:rPr>
              <w:t>2</w:t>
            </w:r>
          </w:p>
        </w:tc>
      </w:tr>
    </w:tbl>
    <w:p w14:paraId="60179D00">
      <w:pPr>
        <w:pStyle w:val="4"/>
        <w:ind w:firstLine="560"/>
        <w:rPr>
          <w:rFonts w:asciiTheme="minorEastAsia" w:hAnsiTheme="minorEastAsia" w:eastAsiaTheme="minorEastAsia"/>
        </w:rPr>
      </w:pPr>
    </w:p>
    <w:p w14:paraId="04EEE910">
      <w:pPr>
        <w:pStyle w:val="5"/>
        <w:rPr>
          <w:rFonts w:asciiTheme="minorEastAsia" w:hAnsiTheme="minorEastAsia" w:eastAsiaTheme="minorEastAsia"/>
          <w:b/>
        </w:rPr>
      </w:pPr>
      <w:r>
        <w:rPr>
          <w:rFonts w:hint="eastAsia" w:asciiTheme="minorEastAsia" w:hAnsiTheme="minorEastAsia" w:eastAsiaTheme="minorEastAsia"/>
          <w:b/>
        </w:rPr>
        <w:t>路面设计</w:t>
      </w:r>
    </w:p>
    <w:p w14:paraId="5C6FB90B">
      <w:pPr>
        <w:pStyle w:val="4"/>
        <w:ind w:firstLine="560"/>
        <w:rPr>
          <w:rFonts w:asciiTheme="minorEastAsia" w:hAnsiTheme="minorEastAsia" w:eastAsiaTheme="minorEastAsia"/>
        </w:rPr>
      </w:pPr>
      <w:r>
        <w:rPr>
          <w:rFonts w:hint="eastAsia" w:asciiTheme="minorEastAsia" w:hAnsiTheme="minorEastAsia" w:eastAsiaTheme="minorEastAsia"/>
        </w:rPr>
        <w:t>本项目内现状道路条件较好，路面大部分完好，少量破损严重。遵循新路面结构与原路面相同或优于原路面结构的原则进行路面恢复。本次恢复路面结构形式如下：</w:t>
      </w:r>
    </w:p>
    <w:p w14:paraId="451AB79C">
      <w:pPr>
        <w:spacing w:before="44" w:line="402" w:lineRule="auto"/>
        <w:ind w:left="47" w:right="1186" w:firstLine="550"/>
        <w:rPr>
          <w:rFonts w:ascii="宋体" w:hAnsi="宋体" w:cs="宋体"/>
          <w:sz w:val="28"/>
          <w:szCs w:val="28"/>
        </w:rPr>
      </w:pPr>
      <w:r>
        <w:rPr>
          <w:rFonts w:hint="eastAsia" w:ascii="宋体" w:hAnsi="宋体" w:cs="宋体"/>
          <w:sz w:val="28"/>
          <w:szCs w:val="28"/>
        </w:rPr>
        <w:t>行车道</w:t>
      </w:r>
      <w:r>
        <w:rPr>
          <w:rFonts w:ascii="宋体" w:hAnsi="宋体" w:cs="宋体"/>
          <w:sz w:val="28"/>
          <w:szCs w:val="28"/>
        </w:rPr>
        <w:t>路面结构</w:t>
      </w:r>
      <w:r>
        <w:rPr>
          <w:rFonts w:hint="eastAsia" w:ascii="宋体" w:hAnsi="宋体" w:cs="宋体"/>
          <w:sz w:val="28"/>
          <w:szCs w:val="28"/>
        </w:rPr>
        <w:t>：</w:t>
      </w:r>
    </w:p>
    <w:p w14:paraId="2D02A2A1">
      <w:pPr>
        <w:spacing w:before="44" w:line="402" w:lineRule="auto"/>
        <w:ind w:left="47" w:right="1186" w:firstLine="550"/>
        <w:rPr>
          <w:rFonts w:ascii="宋体" w:hAnsi="宋体" w:cs="宋体"/>
          <w:spacing w:val="-6"/>
          <w:sz w:val="28"/>
          <w:szCs w:val="28"/>
        </w:rPr>
      </w:pPr>
      <w:r>
        <w:rPr>
          <w:rFonts w:hint="eastAsia" w:ascii="宋体" w:hAnsi="宋体" w:cs="宋体"/>
          <w:spacing w:val="-6"/>
          <w:sz w:val="28"/>
          <w:szCs w:val="28"/>
        </w:rPr>
        <w:t>4cm细粒式</w:t>
      </w:r>
      <w:r>
        <w:rPr>
          <w:rFonts w:ascii="宋体" w:hAnsi="宋体" w:cs="宋体"/>
          <w:spacing w:val="-6"/>
          <w:sz w:val="28"/>
          <w:szCs w:val="28"/>
        </w:rPr>
        <w:t>沥青混凝土（</w:t>
      </w:r>
      <w:r>
        <w:rPr>
          <w:rFonts w:hint="eastAsia" w:ascii="宋体" w:hAnsi="宋体" w:cs="宋体"/>
          <w:spacing w:val="-6"/>
          <w:sz w:val="28"/>
          <w:szCs w:val="28"/>
        </w:rPr>
        <w:t>AC-13C</w:t>
      </w:r>
      <w:r>
        <w:rPr>
          <w:rFonts w:ascii="宋体" w:hAnsi="宋体" w:cs="宋体"/>
          <w:spacing w:val="-6"/>
          <w:sz w:val="28"/>
          <w:szCs w:val="28"/>
        </w:rPr>
        <w:t>）</w:t>
      </w:r>
    </w:p>
    <w:p w14:paraId="5925D4DA">
      <w:pPr>
        <w:spacing w:before="44" w:line="402" w:lineRule="auto"/>
        <w:ind w:left="47" w:right="1186" w:firstLine="550"/>
        <w:rPr>
          <w:rFonts w:ascii="宋体" w:hAnsi="宋体" w:cs="宋体"/>
          <w:spacing w:val="-6"/>
          <w:sz w:val="28"/>
          <w:szCs w:val="28"/>
        </w:rPr>
      </w:pPr>
      <w:r>
        <w:rPr>
          <w:rFonts w:hint="eastAsia" w:ascii="宋体" w:hAnsi="宋体" w:cs="宋体"/>
          <w:spacing w:val="-6"/>
          <w:sz w:val="28"/>
          <w:szCs w:val="28"/>
        </w:rPr>
        <w:t>5m中粒式</w:t>
      </w:r>
      <w:r>
        <w:rPr>
          <w:rFonts w:ascii="宋体" w:hAnsi="宋体" w:cs="宋体"/>
          <w:spacing w:val="-6"/>
          <w:sz w:val="28"/>
          <w:szCs w:val="28"/>
        </w:rPr>
        <w:t>沥青混凝土（</w:t>
      </w:r>
      <w:r>
        <w:rPr>
          <w:rFonts w:hint="eastAsia" w:ascii="宋体" w:hAnsi="宋体" w:cs="宋体"/>
          <w:spacing w:val="-6"/>
          <w:sz w:val="28"/>
          <w:szCs w:val="28"/>
        </w:rPr>
        <w:t>AC-20C</w:t>
      </w:r>
      <w:r>
        <w:rPr>
          <w:rFonts w:ascii="宋体" w:hAnsi="宋体" w:cs="宋体"/>
          <w:spacing w:val="-6"/>
          <w:sz w:val="28"/>
          <w:szCs w:val="28"/>
        </w:rPr>
        <w:t>）</w:t>
      </w:r>
    </w:p>
    <w:p w14:paraId="1B638B49">
      <w:pPr>
        <w:spacing w:before="44" w:line="402" w:lineRule="auto"/>
        <w:ind w:left="47" w:right="1186" w:firstLine="550"/>
        <w:rPr>
          <w:rFonts w:ascii="宋体" w:hAnsi="宋体" w:cs="宋体"/>
          <w:spacing w:val="-6"/>
          <w:sz w:val="28"/>
          <w:szCs w:val="28"/>
        </w:rPr>
      </w:pPr>
      <w:r>
        <w:rPr>
          <w:rFonts w:hint="eastAsia" w:ascii="宋体" w:hAnsi="宋体" w:cs="宋体"/>
          <w:spacing w:val="-6"/>
          <w:sz w:val="28"/>
          <w:szCs w:val="28"/>
        </w:rPr>
        <w:t>7cm粗粒式</w:t>
      </w:r>
      <w:r>
        <w:rPr>
          <w:rFonts w:ascii="宋体" w:hAnsi="宋体" w:cs="宋体"/>
          <w:spacing w:val="-6"/>
          <w:sz w:val="28"/>
          <w:szCs w:val="28"/>
        </w:rPr>
        <w:t>沥青混凝土（</w:t>
      </w:r>
      <w:r>
        <w:rPr>
          <w:rFonts w:hint="eastAsia" w:ascii="宋体" w:hAnsi="宋体" w:cs="宋体"/>
          <w:spacing w:val="-6"/>
          <w:sz w:val="28"/>
          <w:szCs w:val="28"/>
        </w:rPr>
        <w:t>AC-25C</w:t>
      </w:r>
      <w:r>
        <w:rPr>
          <w:rFonts w:ascii="宋体" w:hAnsi="宋体" w:cs="宋体"/>
          <w:spacing w:val="-6"/>
          <w:sz w:val="28"/>
          <w:szCs w:val="28"/>
        </w:rPr>
        <w:t>）</w:t>
      </w:r>
    </w:p>
    <w:p w14:paraId="54E32C10">
      <w:pPr>
        <w:spacing w:before="44" w:line="402" w:lineRule="auto"/>
        <w:ind w:left="47" w:right="1186" w:firstLine="550"/>
        <w:rPr>
          <w:rFonts w:ascii="宋体" w:hAnsi="宋体" w:cs="宋体"/>
          <w:spacing w:val="-6"/>
          <w:sz w:val="28"/>
          <w:szCs w:val="28"/>
        </w:rPr>
      </w:pPr>
      <w:r>
        <w:rPr>
          <w:rFonts w:hint="eastAsia" w:ascii="宋体" w:hAnsi="宋体" w:cs="宋体"/>
          <w:spacing w:val="-6"/>
          <w:sz w:val="28"/>
          <w:szCs w:val="28"/>
        </w:rPr>
        <w:t>1.0</w:t>
      </w:r>
      <w:r>
        <w:rPr>
          <w:rFonts w:ascii="宋体" w:hAnsi="宋体" w:cs="宋体"/>
          <w:spacing w:val="-6"/>
          <w:sz w:val="28"/>
          <w:szCs w:val="28"/>
        </w:rPr>
        <w:t>cm</w:t>
      </w:r>
      <w:r>
        <w:rPr>
          <w:rFonts w:hint="eastAsia" w:ascii="宋体" w:hAnsi="宋体" w:cs="宋体"/>
          <w:spacing w:val="-6"/>
          <w:sz w:val="28"/>
          <w:szCs w:val="28"/>
        </w:rPr>
        <w:t>沥青</w:t>
      </w:r>
      <w:r>
        <w:rPr>
          <w:rFonts w:ascii="宋体" w:hAnsi="宋体" w:cs="宋体"/>
          <w:spacing w:val="-6"/>
          <w:sz w:val="28"/>
          <w:szCs w:val="28"/>
        </w:rPr>
        <w:t>表面处治</w:t>
      </w:r>
      <w:r>
        <w:rPr>
          <w:rFonts w:hint="eastAsia" w:ascii="宋体" w:hAnsi="宋体" w:cs="宋体"/>
          <w:spacing w:val="-6"/>
          <w:sz w:val="28"/>
          <w:szCs w:val="28"/>
        </w:rPr>
        <w:t>封层</w:t>
      </w:r>
    </w:p>
    <w:p w14:paraId="2A1E32A9">
      <w:pPr>
        <w:spacing w:before="44" w:line="402" w:lineRule="auto"/>
        <w:ind w:left="47" w:right="1186" w:firstLine="550"/>
        <w:rPr>
          <w:rFonts w:ascii="宋体" w:hAnsi="宋体" w:cs="宋体"/>
          <w:spacing w:val="-6"/>
          <w:sz w:val="28"/>
          <w:szCs w:val="28"/>
        </w:rPr>
      </w:pPr>
      <w:r>
        <w:rPr>
          <w:rFonts w:hint="eastAsia" w:ascii="宋体" w:hAnsi="宋体" w:cs="宋体"/>
          <w:spacing w:val="-6"/>
          <w:sz w:val="28"/>
          <w:szCs w:val="28"/>
        </w:rPr>
        <w:t>36cm</w:t>
      </w:r>
      <w:r>
        <w:rPr>
          <w:rFonts w:ascii="宋体" w:hAnsi="宋体" w:cs="宋体"/>
          <w:spacing w:val="-6"/>
          <w:sz w:val="28"/>
          <w:szCs w:val="28"/>
        </w:rPr>
        <w:t xml:space="preserve"> </w:t>
      </w:r>
      <w:r>
        <w:rPr>
          <w:rFonts w:hint="eastAsia" w:ascii="宋体" w:hAnsi="宋体" w:cs="宋体"/>
          <w:spacing w:val="-6"/>
          <w:sz w:val="28"/>
          <w:szCs w:val="28"/>
        </w:rPr>
        <w:t>5%水泥</w:t>
      </w:r>
      <w:r>
        <w:rPr>
          <w:rFonts w:ascii="宋体" w:hAnsi="宋体" w:cs="宋体"/>
          <w:spacing w:val="-6"/>
          <w:sz w:val="28"/>
          <w:szCs w:val="28"/>
        </w:rPr>
        <w:t>稳定碎石</w:t>
      </w:r>
    </w:p>
    <w:p w14:paraId="638A56DB">
      <w:pPr>
        <w:spacing w:before="44" w:line="402" w:lineRule="auto"/>
        <w:ind w:left="47" w:right="1186" w:firstLine="550"/>
        <w:rPr>
          <w:rFonts w:ascii="宋体" w:hAnsi="宋体" w:cs="宋体"/>
          <w:spacing w:val="-6"/>
          <w:sz w:val="28"/>
          <w:szCs w:val="28"/>
        </w:rPr>
      </w:pPr>
      <w:r>
        <w:rPr>
          <w:rFonts w:hint="eastAsia" w:ascii="宋体" w:hAnsi="宋体" w:cs="宋体"/>
          <w:spacing w:val="-6"/>
          <w:sz w:val="28"/>
          <w:szCs w:val="28"/>
        </w:rPr>
        <w:t>20cm 4%水泥</w:t>
      </w:r>
      <w:r>
        <w:rPr>
          <w:rFonts w:ascii="宋体" w:hAnsi="宋体" w:cs="宋体"/>
          <w:spacing w:val="-6"/>
          <w:sz w:val="28"/>
          <w:szCs w:val="28"/>
        </w:rPr>
        <w:t>稳定碎石</w:t>
      </w:r>
    </w:p>
    <w:p w14:paraId="4D330B1D">
      <w:pPr>
        <w:spacing w:before="44" w:line="402" w:lineRule="auto"/>
        <w:ind w:left="47" w:right="1186" w:firstLine="550"/>
        <w:rPr>
          <w:rFonts w:ascii="宋体" w:hAnsi="宋体" w:cs="宋体"/>
          <w:spacing w:val="-6"/>
          <w:sz w:val="28"/>
          <w:szCs w:val="28"/>
        </w:rPr>
      </w:pPr>
      <w:r>
        <w:rPr>
          <w:rFonts w:ascii="宋体" w:hAnsi="宋体" w:cs="宋体"/>
          <w:spacing w:val="-6"/>
          <w:sz w:val="28"/>
          <w:szCs w:val="28"/>
        </w:rPr>
        <w:t>16cm</w:t>
      </w:r>
      <w:r>
        <w:rPr>
          <w:rFonts w:hint="eastAsia" w:ascii="宋体" w:hAnsi="宋体" w:cs="宋体"/>
          <w:spacing w:val="-6"/>
          <w:sz w:val="28"/>
          <w:szCs w:val="28"/>
        </w:rPr>
        <w:t>级配碎石</w:t>
      </w:r>
    </w:p>
    <w:p w14:paraId="3A3E4588">
      <w:pPr>
        <w:spacing w:before="44" w:line="402" w:lineRule="auto"/>
        <w:ind w:left="47" w:right="1186" w:firstLine="550"/>
        <w:rPr>
          <w:rFonts w:ascii="宋体" w:hAnsi="宋体" w:cs="宋体"/>
          <w:spacing w:val="-6"/>
          <w:sz w:val="28"/>
          <w:szCs w:val="28"/>
        </w:rPr>
      </w:pPr>
      <w:r>
        <w:rPr>
          <w:rFonts w:hint="eastAsia" w:ascii="宋体" w:hAnsi="宋体" w:cs="宋体"/>
          <w:spacing w:val="-6"/>
          <w:sz w:val="28"/>
          <w:szCs w:val="28"/>
        </w:rPr>
        <w:t>非机动车道：</w:t>
      </w:r>
    </w:p>
    <w:p w14:paraId="01FE3EC3">
      <w:pPr>
        <w:spacing w:before="44" w:line="402" w:lineRule="auto"/>
        <w:ind w:left="47" w:right="1186" w:firstLine="550"/>
        <w:rPr>
          <w:rFonts w:ascii="宋体" w:hAnsi="宋体" w:cs="宋体"/>
          <w:spacing w:val="-6"/>
          <w:sz w:val="28"/>
          <w:szCs w:val="28"/>
        </w:rPr>
      </w:pPr>
      <w:r>
        <w:rPr>
          <w:rFonts w:hint="eastAsia" w:ascii="宋体" w:hAnsi="宋体" w:cs="宋体"/>
          <w:spacing w:val="-6"/>
          <w:sz w:val="28"/>
          <w:szCs w:val="28"/>
        </w:rPr>
        <w:t>4cm细粒式</w:t>
      </w:r>
      <w:r>
        <w:rPr>
          <w:rFonts w:ascii="宋体" w:hAnsi="宋体" w:cs="宋体"/>
          <w:spacing w:val="-6"/>
          <w:sz w:val="28"/>
          <w:szCs w:val="28"/>
        </w:rPr>
        <w:t>沥青混凝土（</w:t>
      </w:r>
      <w:r>
        <w:rPr>
          <w:rFonts w:hint="eastAsia" w:ascii="宋体" w:hAnsi="宋体" w:cs="宋体"/>
          <w:spacing w:val="-6"/>
          <w:sz w:val="28"/>
          <w:szCs w:val="28"/>
        </w:rPr>
        <w:t>AC-13C</w:t>
      </w:r>
      <w:r>
        <w:rPr>
          <w:rFonts w:ascii="宋体" w:hAnsi="宋体" w:cs="宋体"/>
          <w:spacing w:val="-6"/>
          <w:sz w:val="28"/>
          <w:szCs w:val="28"/>
        </w:rPr>
        <w:t>）</w:t>
      </w:r>
    </w:p>
    <w:p w14:paraId="11BA75D7">
      <w:pPr>
        <w:spacing w:before="44" w:line="402" w:lineRule="auto"/>
        <w:ind w:left="47" w:right="1186" w:firstLine="550"/>
        <w:rPr>
          <w:rFonts w:ascii="宋体" w:hAnsi="宋体" w:cs="宋体"/>
          <w:spacing w:val="-6"/>
          <w:sz w:val="28"/>
          <w:szCs w:val="28"/>
        </w:rPr>
      </w:pPr>
      <w:r>
        <w:rPr>
          <w:rFonts w:hint="eastAsia" w:ascii="宋体" w:hAnsi="宋体" w:cs="宋体"/>
          <w:spacing w:val="-6"/>
          <w:sz w:val="28"/>
          <w:szCs w:val="28"/>
        </w:rPr>
        <w:t>5m中粒式</w:t>
      </w:r>
      <w:r>
        <w:rPr>
          <w:rFonts w:ascii="宋体" w:hAnsi="宋体" w:cs="宋体"/>
          <w:spacing w:val="-6"/>
          <w:sz w:val="28"/>
          <w:szCs w:val="28"/>
        </w:rPr>
        <w:t>沥青混凝土（</w:t>
      </w:r>
      <w:r>
        <w:rPr>
          <w:rFonts w:hint="eastAsia" w:ascii="宋体" w:hAnsi="宋体" w:cs="宋体"/>
          <w:spacing w:val="-6"/>
          <w:sz w:val="28"/>
          <w:szCs w:val="28"/>
        </w:rPr>
        <w:t>AC-20C</w:t>
      </w:r>
      <w:r>
        <w:rPr>
          <w:rFonts w:ascii="宋体" w:hAnsi="宋体" w:cs="宋体"/>
          <w:spacing w:val="-6"/>
          <w:sz w:val="28"/>
          <w:szCs w:val="28"/>
        </w:rPr>
        <w:t>）</w:t>
      </w:r>
    </w:p>
    <w:p w14:paraId="39477906">
      <w:pPr>
        <w:spacing w:before="44" w:line="402" w:lineRule="auto"/>
        <w:ind w:left="47" w:right="1186" w:firstLine="550"/>
        <w:rPr>
          <w:rFonts w:ascii="宋体" w:hAnsi="宋体" w:cs="宋体"/>
          <w:spacing w:val="-6"/>
          <w:sz w:val="28"/>
          <w:szCs w:val="28"/>
        </w:rPr>
      </w:pPr>
      <w:r>
        <w:rPr>
          <w:rFonts w:hint="eastAsia" w:ascii="宋体" w:hAnsi="宋体" w:cs="宋体"/>
          <w:spacing w:val="-6"/>
          <w:sz w:val="28"/>
          <w:szCs w:val="28"/>
        </w:rPr>
        <w:t>7cm粗粒式</w:t>
      </w:r>
      <w:r>
        <w:rPr>
          <w:rFonts w:ascii="宋体" w:hAnsi="宋体" w:cs="宋体"/>
          <w:spacing w:val="-6"/>
          <w:sz w:val="28"/>
          <w:szCs w:val="28"/>
        </w:rPr>
        <w:t>沥青混凝土（</w:t>
      </w:r>
      <w:r>
        <w:rPr>
          <w:rFonts w:hint="eastAsia" w:ascii="宋体" w:hAnsi="宋体" w:cs="宋体"/>
          <w:spacing w:val="-6"/>
          <w:sz w:val="28"/>
          <w:szCs w:val="28"/>
        </w:rPr>
        <w:t>AC-25C</w:t>
      </w:r>
      <w:r>
        <w:rPr>
          <w:rFonts w:ascii="宋体" w:hAnsi="宋体" w:cs="宋体"/>
          <w:spacing w:val="-6"/>
          <w:sz w:val="28"/>
          <w:szCs w:val="28"/>
        </w:rPr>
        <w:t>）</w:t>
      </w:r>
    </w:p>
    <w:p w14:paraId="05FAA357">
      <w:pPr>
        <w:spacing w:before="44" w:line="402" w:lineRule="auto"/>
        <w:ind w:left="47" w:right="1186" w:firstLine="550"/>
        <w:rPr>
          <w:rFonts w:ascii="宋体" w:hAnsi="宋体" w:cs="宋体"/>
          <w:spacing w:val="-6"/>
          <w:sz w:val="28"/>
          <w:szCs w:val="28"/>
        </w:rPr>
      </w:pPr>
      <w:r>
        <w:rPr>
          <w:rFonts w:hint="eastAsia" w:ascii="宋体" w:hAnsi="宋体" w:cs="宋体"/>
          <w:spacing w:val="-6"/>
          <w:sz w:val="28"/>
          <w:szCs w:val="28"/>
        </w:rPr>
        <w:t>1.0</w:t>
      </w:r>
      <w:r>
        <w:rPr>
          <w:rFonts w:ascii="宋体" w:hAnsi="宋体" w:cs="宋体"/>
          <w:spacing w:val="-6"/>
          <w:sz w:val="28"/>
          <w:szCs w:val="28"/>
        </w:rPr>
        <w:t>cm</w:t>
      </w:r>
      <w:r>
        <w:rPr>
          <w:rFonts w:hint="eastAsia" w:ascii="宋体" w:hAnsi="宋体" w:cs="宋体"/>
          <w:spacing w:val="-6"/>
          <w:sz w:val="28"/>
          <w:szCs w:val="28"/>
        </w:rPr>
        <w:t>沥青</w:t>
      </w:r>
      <w:r>
        <w:rPr>
          <w:rFonts w:ascii="宋体" w:hAnsi="宋体" w:cs="宋体"/>
          <w:spacing w:val="-6"/>
          <w:sz w:val="28"/>
          <w:szCs w:val="28"/>
        </w:rPr>
        <w:t>表面处治</w:t>
      </w:r>
      <w:r>
        <w:rPr>
          <w:rFonts w:hint="eastAsia" w:ascii="宋体" w:hAnsi="宋体" w:cs="宋体"/>
          <w:spacing w:val="-6"/>
          <w:sz w:val="28"/>
          <w:szCs w:val="28"/>
        </w:rPr>
        <w:t>封层</w:t>
      </w:r>
    </w:p>
    <w:p w14:paraId="7B58F101">
      <w:pPr>
        <w:spacing w:before="44" w:line="402" w:lineRule="auto"/>
        <w:ind w:left="47" w:right="1186" w:firstLine="550"/>
        <w:rPr>
          <w:rFonts w:ascii="宋体" w:hAnsi="宋体" w:cs="宋体"/>
          <w:spacing w:val="-6"/>
          <w:sz w:val="28"/>
          <w:szCs w:val="28"/>
        </w:rPr>
      </w:pPr>
      <w:r>
        <w:rPr>
          <w:rFonts w:ascii="宋体" w:hAnsi="宋体" w:cs="宋体"/>
          <w:spacing w:val="-6"/>
          <w:sz w:val="28"/>
          <w:szCs w:val="28"/>
        </w:rPr>
        <w:t>20</w:t>
      </w:r>
      <w:r>
        <w:rPr>
          <w:rFonts w:hint="eastAsia" w:ascii="宋体" w:hAnsi="宋体" w:cs="宋体"/>
          <w:spacing w:val="-6"/>
          <w:sz w:val="28"/>
          <w:szCs w:val="28"/>
        </w:rPr>
        <w:t>cm</w:t>
      </w:r>
      <w:r>
        <w:rPr>
          <w:rFonts w:ascii="宋体" w:hAnsi="宋体" w:cs="宋体"/>
          <w:spacing w:val="-6"/>
          <w:sz w:val="28"/>
          <w:szCs w:val="28"/>
        </w:rPr>
        <w:t xml:space="preserve"> </w:t>
      </w:r>
      <w:r>
        <w:rPr>
          <w:rFonts w:hint="eastAsia" w:ascii="宋体" w:hAnsi="宋体" w:cs="宋体"/>
          <w:spacing w:val="-6"/>
          <w:sz w:val="28"/>
          <w:szCs w:val="28"/>
        </w:rPr>
        <w:t>5%水泥</w:t>
      </w:r>
      <w:r>
        <w:rPr>
          <w:rFonts w:ascii="宋体" w:hAnsi="宋体" w:cs="宋体"/>
          <w:spacing w:val="-6"/>
          <w:sz w:val="28"/>
          <w:szCs w:val="28"/>
        </w:rPr>
        <w:t>稳定碎石</w:t>
      </w:r>
    </w:p>
    <w:p w14:paraId="1E22C09B">
      <w:pPr>
        <w:spacing w:before="44" w:line="402" w:lineRule="auto"/>
        <w:ind w:left="47" w:right="1186" w:firstLine="550"/>
        <w:rPr>
          <w:rFonts w:ascii="宋体" w:hAnsi="宋体" w:cs="宋体"/>
          <w:spacing w:val="-6"/>
          <w:sz w:val="28"/>
          <w:szCs w:val="28"/>
        </w:rPr>
      </w:pPr>
      <w:r>
        <w:rPr>
          <w:rFonts w:hint="eastAsia" w:ascii="宋体" w:hAnsi="宋体" w:cs="宋体"/>
          <w:spacing w:val="-6"/>
          <w:sz w:val="28"/>
          <w:szCs w:val="28"/>
        </w:rPr>
        <w:t>20cm 4%水泥</w:t>
      </w:r>
      <w:r>
        <w:rPr>
          <w:rFonts w:ascii="宋体" w:hAnsi="宋体" w:cs="宋体"/>
          <w:spacing w:val="-6"/>
          <w:sz w:val="28"/>
          <w:szCs w:val="28"/>
        </w:rPr>
        <w:t>稳定碎石</w:t>
      </w:r>
    </w:p>
    <w:p w14:paraId="3643BCEC">
      <w:pPr>
        <w:spacing w:before="44" w:line="402" w:lineRule="auto"/>
        <w:ind w:left="47" w:right="1186" w:firstLine="550"/>
        <w:rPr>
          <w:rFonts w:ascii="宋体" w:hAnsi="宋体" w:cs="宋体"/>
          <w:spacing w:val="-6"/>
          <w:sz w:val="28"/>
          <w:szCs w:val="28"/>
        </w:rPr>
      </w:pPr>
      <w:r>
        <w:rPr>
          <w:rFonts w:ascii="宋体" w:hAnsi="宋体" w:cs="宋体"/>
          <w:spacing w:val="-6"/>
          <w:sz w:val="28"/>
          <w:szCs w:val="28"/>
        </w:rPr>
        <w:t>16cm</w:t>
      </w:r>
      <w:r>
        <w:rPr>
          <w:rFonts w:hint="eastAsia" w:ascii="宋体" w:hAnsi="宋体" w:cs="宋体"/>
          <w:spacing w:val="-6"/>
          <w:sz w:val="28"/>
          <w:szCs w:val="28"/>
        </w:rPr>
        <w:t>级配碎石</w:t>
      </w:r>
    </w:p>
    <w:p w14:paraId="5FB36F91">
      <w:pPr>
        <w:spacing w:before="44" w:line="402" w:lineRule="auto"/>
        <w:ind w:left="47" w:right="1186" w:firstLine="550"/>
        <w:rPr>
          <w:rFonts w:ascii="宋体" w:hAnsi="宋体" w:cs="宋体"/>
          <w:spacing w:val="-6"/>
          <w:sz w:val="28"/>
          <w:szCs w:val="28"/>
        </w:rPr>
      </w:pPr>
      <w:r>
        <w:rPr>
          <w:rFonts w:hint="eastAsia" w:ascii="宋体" w:hAnsi="宋体" w:cs="宋体"/>
          <w:spacing w:val="-6"/>
          <w:sz w:val="28"/>
          <w:szCs w:val="28"/>
        </w:rPr>
        <w:t>人行道</w:t>
      </w:r>
      <w:r>
        <w:rPr>
          <w:rFonts w:ascii="宋体" w:hAnsi="宋体" w:cs="宋体"/>
          <w:spacing w:val="-6"/>
          <w:sz w:val="28"/>
          <w:szCs w:val="28"/>
        </w:rPr>
        <w:t>：</w:t>
      </w:r>
    </w:p>
    <w:p w14:paraId="01CBF29C">
      <w:pPr>
        <w:spacing w:before="44" w:line="402" w:lineRule="auto"/>
        <w:ind w:left="47" w:right="1186" w:firstLine="550"/>
        <w:rPr>
          <w:rFonts w:ascii="宋体" w:hAnsi="宋体" w:cs="宋体"/>
          <w:spacing w:val="-6"/>
          <w:sz w:val="28"/>
          <w:szCs w:val="28"/>
        </w:rPr>
      </w:pPr>
      <w:r>
        <w:rPr>
          <w:rFonts w:hint="eastAsia" w:ascii="宋体" w:hAnsi="宋体" w:cs="宋体"/>
          <w:spacing w:val="-6"/>
          <w:sz w:val="28"/>
          <w:szCs w:val="28"/>
        </w:rPr>
        <w:t>6cm厚20cm×10cm透水砖</w:t>
      </w:r>
    </w:p>
    <w:p w14:paraId="0826F17D">
      <w:pPr>
        <w:spacing w:before="44" w:line="402" w:lineRule="auto"/>
        <w:ind w:left="47" w:right="1186" w:firstLine="550"/>
        <w:rPr>
          <w:rFonts w:ascii="宋体" w:hAnsi="宋体" w:cs="宋体"/>
          <w:spacing w:val="-6"/>
          <w:sz w:val="28"/>
          <w:szCs w:val="28"/>
        </w:rPr>
      </w:pPr>
      <w:r>
        <w:rPr>
          <w:rFonts w:ascii="宋体" w:hAnsi="宋体" w:cs="宋体"/>
          <w:spacing w:val="-6"/>
          <w:sz w:val="28"/>
          <w:szCs w:val="28"/>
        </w:rPr>
        <w:t>3cm厚细</w:t>
      </w:r>
      <w:r>
        <w:rPr>
          <w:rFonts w:hint="eastAsia" w:ascii="宋体" w:hAnsi="宋体" w:cs="宋体"/>
          <w:spacing w:val="-6"/>
          <w:sz w:val="28"/>
          <w:szCs w:val="28"/>
        </w:rPr>
        <w:t>砂</w:t>
      </w:r>
    </w:p>
    <w:p w14:paraId="590AFF55">
      <w:pPr>
        <w:spacing w:before="44" w:line="402" w:lineRule="auto"/>
        <w:ind w:left="47" w:right="1186" w:firstLine="550"/>
        <w:rPr>
          <w:rFonts w:ascii="宋体" w:hAnsi="宋体" w:cs="宋体"/>
          <w:spacing w:val="-6"/>
          <w:sz w:val="28"/>
          <w:szCs w:val="28"/>
        </w:rPr>
      </w:pPr>
      <w:r>
        <w:rPr>
          <w:rFonts w:hint="eastAsia" w:ascii="宋体" w:hAnsi="宋体" w:cs="宋体"/>
          <w:spacing w:val="-6"/>
          <w:sz w:val="28"/>
          <w:szCs w:val="28"/>
        </w:rPr>
        <w:t>15cm厚</w:t>
      </w:r>
      <w:r>
        <w:rPr>
          <w:rFonts w:ascii="宋体" w:hAnsi="宋体" w:cs="宋体"/>
          <w:spacing w:val="-6"/>
          <w:sz w:val="28"/>
          <w:szCs w:val="28"/>
        </w:rPr>
        <w:t>多孔</w:t>
      </w:r>
      <w:r>
        <w:rPr>
          <w:rFonts w:hint="eastAsia" w:ascii="宋体" w:hAnsi="宋体" w:cs="宋体"/>
          <w:spacing w:val="-6"/>
          <w:sz w:val="28"/>
          <w:szCs w:val="28"/>
        </w:rPr>
        <w:t>C20混凝土</w:t>
      </w:r>
    </w:p>
    <w:p w14:paraId="15F2562F">
      <w:pPr>
        <w:spacing w:before="44" w:line="402" w:lineRule="auto"/>
        <w:ind w:left="47" w:right="1186" w:firstLine="550"/>
        <w:rPr>
          <w:rFonts w:ascii="宋体" w:hAnsi="宋体" w:cs="宋体"/>
          <w:spacing w:val="-6"/>
          <w:sz w:val="28"/>
          <w:szCs w:val="28"/>
        </w:rPr>
      </w:pPr>
      <w:r>
        <w:rPr>
          <w:rFonts w:hint="eastAsia" w:ascii="宋体" w:hAnsi="宋体" w:cs="宋体"/>
          <w:spacing w:val="-6"/>
          <w:sz w:val="28"/>
          <w:szCs w:val="28"/>
        </w:rPr>
        <w:t>锁边石</w:t>
      </w:r>
      <w:r>
        <w:rPr>
          <w:rFonts w:ascii="宋体" w:hAnsi="宋体" w:cs="宋体"/>
          <w:spacing w:val="-6"/>
          <w:sz w:val="28"/>
          <w:szCs w:val="28"/>
        </w:rPr>
        <w:t>：</w:t>
      </w:r>
      <w:r>
        <w:rPr>
          <w:rFonts w:hint="eastAsia" w:ascii="宋体" w:hAnsi="宋体" w:cs="宋体"/>
          <w:spacing w:val="-6"/>
          <w:sz w:val="28"/>
          <w:szCs w:val="28"/>
        </w:rPr>
        <w:t>30</w:t>
      </w:r>
      <w:r>
        <w:rPr>
          <w:rFonts w:ascii="宋体" w:hAnsi="宋体" w:cs="宋体"/>
          <w:spacing w:val="-6"/>
          <w:sz w:val="28"/>
          <w:szCs w:val="28"/>
        </w:rPr>
        <w:t>cm×12cm×99cm</w:t>
      </w:r>
    </w:p>
    <w:p w14:paraId="0CE10C5D">
      <w:pPr>
        <w:spacing w:before="44" w:line="402" w:lineRule="auto"/>
        <w:ind w:left="47" w:right="1186" w:firstLine="550"/>
        <w:rPr>
          <w:rFonts w:ascii="宋体" w:hAnsi="宋体" w:cs="宋体"/>
          <w:spacing w:val="-6"/>
          <w:sz w:val="28"/>
          <w:szCs w:val="28"/>
        </w:rPr>
      </w:pPr>
      <w:r>
        <w:rPr>
          <w:rFonts w:hint="eastAsia" w:ascii="宋体" w:hAnsi="宋体" w:cs="宋体"/>
          <w:spacing w:val="-6"/>
          <w:sz w:val="28"/>
          <w:szCs w:val="28"/>
        </w:rPr>
        <w:t>侧石</w:t>
      </w:r>
      <w:r>
        <w:rPr>
          <w:rFonts w:ascii="宋体" w:hAnsi="宋体" w:cs="宋体"/>
          <w:spacing w:val="-6"/>
          <w:sz w:val="28"/>
          <w:szCs w:val="28"/>
        </w:rPr>
        <w:t>：</w:t>
      </w:r>
      <w:r>
        <w:rPr>
          <w:rFonts w:hint="eastAsia" w:ascii="宋体" w:hAnsi="宋体" w:cs="宋体"/>
          <w:spacing w:val="-6"/>
          <w:sz w:val="28"/>
          <w:szCs w:val="28"/>
        </w:rPr>
        <w:t>15cm</w:t>
      </w:r>
      <w:r>
        <w:rPr>
          <w:rFonts w:ascii="宋体" w:hAnsi="宋体" w:cs="宋体"/>
          <w:spacing w:val="-6"/>
          <w:sz w:val="28"/>
          <w:szCs w:val="28"/>
        </w:rPr>
        <w:t>×</w:t>
      </w:r>
      <w:r>
        <w:rPr>
          <w:rFonts w:hint="eastAsia" w:ascii="宋体" w:hAnsi="宋体" w:cs="宋体"/>
          <w:spacing w:val="-6"/>
          <w:sz w:val="28"/>
          <w:szCs w:val="28"/>
        </w:rPr>
        <w:t>30cm</w:t>
      </w:r>
      <w:r>
        <w:rPr>
          <w:rFonts w:ascii="宋体" w:hAnsi="宋体" w:cs="宋体"/>
          <w:spacing w:val="-6"/>
          <w:sz w:val="28"/>
          <w:szCs w:val="28"/>
        </w:rPr>
        <w:t>×</w:t>
      </w:r>
      <w:r>
        <w:rPr>
          <w:rFonts w:hint="eastAsia" w:ascii="宋体" w:hAnsi="宋体" w:cs="宋体"/>
          <w:spacing w:val="-6"/>
          <w:sz w:val="28"/>
          <w:szCs w:val="28"/>
        </w:rPr>
        <w:t>99cm</w:t>
      </w:r>
    </w:p>
    <w:p w14:paraId="30A4039C">
      <w:pPr>
        <w:spacing w:before="44" w:line="402" w:lineRule="auto"/>
        <w:ind w:left="47" w:right="1186" w:firstLine="550"/>
        <w:rPr>
          <w:rFonts w:ascii="宋体" w:hAnsi="宋体" w:cs="宋体"/>
          <w:spacing w:val="-6"/>
          <w:sz w:val="28"/>
          <w:szCs w:val="28"/>
        </w:rPr>
      </w:pPr>
      <w:r>
        <w:rPr>
          <w:rFonts w:hint="eastAsia" w:ascii="宋体" w:hAnsi="宋体" w:cs="宋体"/>
          <w:spacing w:val="-6"/>
          <w:sz w:val="28"/>
          <w:szCs w:val="28"/>
        </w:rPr>
        <w:t>平石</w:t>
      </w:r>
      <w:r>
        <w:rPr>
          <w:rFonts w:ascii="宋体" w:hAnsi="宋体" w:cs="宋体"/>
          <w:spacing w:val="-6"/>
          <w:sz w:val="28"/>
          <w:szCs w:val="28"/>
        </w:rPr>
        <w:t>：</w:t>
      </w:r>
      <w:r>
        <w:rPr>
          <w:rFonts w:hint="eastAsia" w:ascii="宋体" w:hAnsi="宋体" w:cs="宋体"/>
          <w:spacing w:val="-6"/>
          <w:sz w:val="28"/>
          <w:szCs w:val="28"/>
        </w:rPr>
        <w:t>40cm×15</w:t>
      </w:r>
      <w:r>
        <w:rPr>
          <w:rFonts w:ascii="宋体" w:hAnsi="宋体" w:cs="宋体"/>
          <w:spacing w:val="-6"/>
          <w:sz w:val="28"/>
          <w:szCs w:val="28"/>
        </w:rPr>
        <w:t>cm×99cm</w:t>
      </w:r>
    </w:p>
    <w:p w14:paraId="2BF98986">
      <w:pPr>
        <w:pStyle w:val="6"/>
        <w:rPr>
          <w:b/>
          <w:bCs/>
          <w:sz w:val="24"/>
          <w:szCs w:val="32"/>
        </w:rPr>
      </w:pPr>
      <w:r>
        <w:rPr>
          <w:rFonts w:hint="eastAsia" w:ascii="宋体" w:hAnsi="宋体"/>
          <w:b/>
          <w:bCs/>
          <w:szCs w:val="24"/>
        </w:rPr>
        <w:t>沥青路面材料</w:t>
      </w:r>
      <w:r>
        <w:rPr>
          <w:rFonts w:ascii="宋体" w:hAnsi="宋体"/>
          <w:b/>
          <w:bCs/>
          <w:szCs w:val="24"/>
        </w:rPr>
        <w:t>及施工技术</w:t>
      </w:r>
      <w:r>
        <w:rPr>
          <w:rFonts w:hint="eastAsia" w:ascii="宋体" w:hAnsi="宋体"/>
          <w:b/>
          <w:bCs/>
          <w:szCs w:val="24"/>
        </w:rPr>
        <w:t>要求</w:t>
      </w:r>
    </w:p>
    <w:p w14:paraId="1F1DA476">
      <w:pPr>
        <w:spacing w:line="360" w:lineRule="auto"/>
        <w:ind w:firstLine="480"/>
        <w:rPr>
          <w:rFonts w:cs="宋体" w:asciiTheme="minorEastAsia" w:hAnsiTheme="minorEastAsia" w:eastAsiaTheme="minorEastAsia"/>
          <w:sz w:val="28"/>
          <w:szCs w:val="20"/>
        </w:rPr>
      </w:pPr>
      <w:r>
        <w:rPr>
          <w:rFonts w:cs="宋体" w:asciiTheme="minorEastAsia" w:hAnsiTheme="minorEastAsia" w:eastAsiaTheme="minorEastAsia"/>
          <w:sz w:val="28"/>
          <w:szCs w:val="20"/>
        </w:rPr>
        <w:t>（1）密级配沥青混凝土应满足《公路沥青路面施工技术规范》（JTG F40-2004）中"表5.3.3-1"其它等级公路的技术标准；混合料矿料级配范围应满足《公路沥青路面施工技术规范》（JTG F40-2004）中"表5.3.2-3"的要求。</w:t>
      </w:r>
    </w:p>
    <w:p w14:paraId="4F3B00FB">
      <w:pPr>
        <w:spacing w:line="360" w:lineRule="auto"/>
        <w:ind w:firstLine="480"/>
        <w:rPr>
          <w:rFonts w:cs="宋体" w:asciiTheme="minorEastAsia" w:hAnsiTheme="minorEastAsia" w:eastAsiaTheme="minorEastAsia"/>
          <w:sz w:val="28"/>
          <w:szCs w:val="20"/>
        </w:rPr>
      </w:pPr>
      <w:r>
        <w:rPr>
          <w:rFonts w:cs="宋体" w:asciiTheme="minorEastAsia" w:hAnsiTheme="minorEastAsia" w:eastAsiaTheme="minorEastAsia"/>
          <w:sz w:val="28"/>
          <w:szCs w:val="20"/>
        </w:rPr>
        <w:t>（2）道路沥青采用沥青标号为70，沥青等级为A级，道路石油沥青应满足《公路沥青路面施工技术规范》（JTG 40-2004）中"表4.2.1-2"的要求。</w:t>
      </w:r>
    </w:p>
    <w:p w14:paraId="25A18D47">
      <w:pPr>
        <w:spacing w:line="360" w:lineRule="auto"/>
        <w:ind w:firstLine="480"/>
        <w:rPr>
          <w:rFonts w:cs="宋体" w:asciiTheme="minorEastAsia" w:hAnsiTheme="minorEastAsia" w:eastAsiaTheme="minorEastAsia"/>
          <w:sz w:val="28"/>
          <w:szCs w:val="20"/>
        </w:rPr>
      </w:pPr>
      <w:r>
        <w:rPr>
          <w:rFonts w:cs="宋体" w:asciiTheme="minorEastAsia" w:hAnsiTheme="minorEastAsia" w:eastAsiaTheme="minorEastAsia"/>
          <w:sz w:val="28"/>
          <w:szCs w:val="20"/>
        </w:rPr>
        <w:t>（3）SBS改性沥青应满足《公路沥青路面施工技术</w:t>
      </w:r>
      <w:r>
        <w:rPr>
          <w:rFonts w:hint="eastAsia" w:cs="宋体" w:asciiTheme="minorEastAsia" w:hAnsiTheme="minorEastAsia" w:eastAsiaTheme="minorEastAsia"/>
          <w:sz w:val="28"/>
          <w:szCs w:val="20"/>
        </w:rPr>
        <w:t>规范</w:t>
      </w:r>
      <w:r>
        <w:rPr>
          <w:rFonts w:cs="宋体" w:asciiTheme="minorEastAsia" w:hAnsiTheme="minorEastAsia" w:eastAsiaTheme="minorEastAsia"/>
          <w:sz w:val="28"/>
          <w:szCs w:val="20"/>
        </w:rPr>
        <w:t>》（JTG F40-2004）中"表4.6.2"SBS （I-D）的要求。</w:t>
      </w:r>
    </w:p>
    <w:p w14:paraId="41B5AC71">
      <w:pPr>
        <w:spacing w:line="360" w:lineRule="auto"/>
        <w:ind w:firstLine="480"/>
        <w:rPr>
          <w:rFonts w:cs="宋体" w:asciiTheme="minorEastAsia" w:hAnsiTheme="minorEastAsia" w:eastAsiaTheme="minorEastAsia"/>
          <w:sz w:val="28"/>
          <w:szCs w:val="20"/>
        </w:rPr>
      </w:pPr>
      <w:r>
        <w:rPr>
          <w:rFonts w:cs="宋体" w:asciiTheme="minorEastAsia" w:hAnsiTheme="minorEastAsia" w:eastAsiaTheme="minorEastAsia"/>
          <w:sz w:val="28"/>
          <w:szCs w:val="20"/>
        </w:rPr>
        <w:t>（4）粗集料应满足《公路沥青路面施工技术规范》（JTG F40-2004）中"表4.8.2"其它公路的质量技术要求，集料粒径规格按《公路沥青路面施工技术规范》（JTG F40-2004）中"表4.8.3"选用。</w:t>
      </w:r>
    </w:p>
    <w:p w14:paraId="71A5481C">
      <w:pPr>
        <w:spacing w:line="360" w:lineRule="auto"/>
        <w:ind w:firstLine="480"/>
        <w:rPr>
          <w:rFonts w:cs="宋体" w:asciiTheme="minorEastAsia" w:hAnsiTheme="minorEastAsia" w:eastAsiaTheme="minorEastAsia"/>
          <w:sz w:val="28"/>
          <w:szCs w:val="20"/>
        </w:rPr>
      </w:pPr>
      <w:r>
        <w:rPr>
          <w:rFonts w:cs="宋体" w:asciiTheme="minorEastAsia" w:hAnsiTheme="minorEastAsia" w:eastAsiaTheme="minorEastAsia"/>
          <w:sz w:val="28"/>
          <w:szCs w:val="20"/>
        </w:rPr>
        <w:t>（5）细集料应满足《公路沥青路面施工技术规范》（JTG F40-2004）中"表4.9.2"其它公路的质量技术要求，集料粒径规格按《公路沥青路面施工技术规范》（JTG F40-2004）中"表4.9.3"选用。</w:t>
      </w:r>
    </w:p>
    <w:p w14:paraId="6CCC4AF0">
      <w:pPr>
        <w:spacing w:line="360" w:lineRule="auto"/>
        <w:ind w:firstLine="480"/>
        <w:rPr>
          <w:rFonts w:cs="宋体" w:asciiTheme="minorEastAsia" w:hAnsiTheme="minorEastAsia" w:eastAsiaTheme="minorEastAsia"/>
          <w:sz w:val="28"/>
          <w:szCs w:val="20"/>
        </w:rPr>
      </w:pPr>
      <w:r>
        <w:rPr>
          <w:rFonts w:cs="宋体" w:asciiTheme="minorEastAsia" w:hAnsiTheme="minorEastAsia" w:eastAsiaTheme="minorEastAsia"/>
          <w:sz w:val="28"/>
          <w:szCs w:val="20"/>
        </w:rPr>
        <w:t>（6）填料应满足《公路沥青路面施工技术规范》（JTG F40-2004）中"表4.10.1"其它等级公路的质量要求。</w:t>
      </w:r>
    </w:p>
    <w:p w14:paraId="7463C143">
      <w:pPr>
        <w:spacing w:line="360" w:lineRule="auto"/>
        <w:ind w:firstLine="480"/>
        <w:rPr>
          <w:rFonts w:cs="宋体" w:asciiTheme="minorEastAsia" w:hAnsiTheme="minorEastAsia" w:eastAsiaTheme="minorEastAsia"/>
          <w:sz w:val="28"/>
          <w:szCs w:val="20"/>
        </w:rPr>
      </w:pPr>
      <w:r>
        <w:rPr>
          <w:rFonts w:cs="宋体" w:asciiTheme="minorEastAsia" w:hAnsiTheme="minorEastAsia" w:eastAsiaTheme="minorEastAsia"/>
          <w:sz w:val="28"/>
          <w:szCs w:val="20"/>
        </w:rPr>
        <w:t>（7）沥青路面表面层抗滑性能应满足《公路沥青路面设计规范》（JTG D50-2017）中"4.5节"的要求。</w:t>
      </w:r>
    </w:p>
    <w:p w14:paraId="31FA0CB8">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（8）其他层沥青设计</w:t>
      </w:r>
    </w:p>
    <w:p w14:paraId="60C6BF8A">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路用材料包括石油沥青、乳化沥青、改性沥青、粗集料、细集料、矿粉及沥青混合料等，其质量要求应符合交通部有关行业规范的技术要求。</w:t>
      </w:r>
    </w:p>
    <w:p w14:paraId="43AF0306">
      <w:pPr>
        <w:spacing w:line="360" w:lineRule="auto"/>
        <w:ind w:firstLine="480"/>
        <w:rPr>
          <w:rFonts w:cs="宋体" w:asciiTheme="minorEastAsia" w:hAnsiTheme="minorEastAsia" w:eastAsiaTheme="minorEastAsia"/>
          <w:sz w:val="28"/>
          <w:szCs w:val="20"/>
        </w:rPr>
      </w:pPr>
      <w:r>
        <w:rPr>
          <w:rFonts w:cs="宋体" w:asciiTheme="minorEastAsia" w:hAnsiTheme="minorEastAsia" w:eastAsiaTheme="minorEastAsia"/>
          <w:sz w:val="28"/>
          <w:szCs w:val="20"/>
        </w:rPr>
        <w:t>1</w:t>
      </w:r>
      <w:r>
        <w:rPr>
          <w:rFonts w:hint="eastAsia" w:cs="宋体" w:asciiTheme="minorEastAsia" w:hAnsiTheme="minorEastAsia" w:eastAsiaTheme="minorEastAsia"/>
          <w:sz w:val="28"/>
          <w:szCs w:val="20"/>
        </w:rPr>
        <w:t>）乳化沥青</w:t>
      </w:r>
    </w:p>
    <w:p w14:paraId="2C13DA9E">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技术要求详见下表制备乳化沥青用的基质沥青应符合《公路沥青路面施工技术规范》（</w:t>
      </w:r>
      <w:r>
        <w:rPr>
          <w:rFonts w:cs="宋体" w:asciiTheme="minorEastAsia" w:hAnsiTheme="minorEastAsia" w:eastAsiaTheme="minorEastAsia"/>
          <w:sz w:val="28"/>
          <w:szCs w:val="20"/>
        </w:rPr>
        <w:t>JTG</w:t>
      </w:r>
      <w:r>
        <w:rPr>
          <w:rFonts w:hint="eastAsia" w:cs="宋体" w:asciiTheme="minorEastAsia" w:hAnsiTheme="minorEastAsia" w:eastAsiaTheme="minorEastAsia"/>
          <w:sz w:val="28"/>
          <w:szCs w:val="20"/>
        </w:rPr>
        <w:t xml:space="preserve"> </w:t>
      </w:r>
      <w:r>
        <w:rPr>
          <w:rFonts w:cs="宋体" w:asciiTheme="minorEastAsia" w:hAnsiTheme="minorEastAsia" w:eastAsiaTheme="minorEastAsia"/>
          <w:sz w:val="28"/>
          <w:szCs w:val="20"/>
        </w:rPr>
        <w:t>F40-2017</w:t>
      </w:r>
      <w:r>
        <w:rPr>
          <w:rFonts w:hint="eastAsia" w:cs="宋体" w:asciiTheme="minorEastAsia" w:hAnsiTheme="minorEastAsia" w:eastAsiaTheme="minorEastAsia"/>
          <w:sz w:val="28"/>
          <w:szCs w:val="20"/>
        </w:rPr>
        <w:t>）中道路石油A级沥青的要求。</w:t>
      </w:r>
    </w:p>
    <w:p w14:paraId="10B6A649">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粘层沥青：各沥青层间洒布PCR改性乳化沥青，用量为0.5L/m2。喷洒粘层沥青前，下层表面不应有任何细土薄层、松散颗粒和尘土。必要时，应采用清扫和冲洗措施，并待下层表面干燥后再喷洒粘层沥青。</w:t>
      </w:r>
    </w:p>
    <w:p w14:paraId="4A15EB8D">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下封层：洒布乳化沥青1.0L/m2，撒布石料粒径为0.5～1cm，用量宜8m3/1000m2，沥青用量</w:t>
      </w:r>
      <w:r>
        <w:rPr>
          <w:rFonts w:cs="宋体" w:asciiTheme="minorEastAsia" w:hAnsiTheme="minorEastAsia" w:eastAsiaTheme="minorEastAsia"/>
          <w:sz w:val="28"/>
          <w:szCs w:val="20"/>
        </w:rPr>
        <w:t>1.2-1.5</w:t>
      </w:r>
      <w:r>
        <w:rPr>
          <w:rFonts w:hint="eastAsia" w:cs="宋体" w:asciiTheme="minorEastAsia" w:hAnsiTheme="minorEastAsia" w:eastAsiaTheme="minorEastAsia"/>
          <w:sz w:val="28"/>
          <w:szCs w:val="20"/>
        </w:rPr>
        <w:t>kg/m2。</w:t>
      </w:r>
    </w:p>
    <w:p w14:paraId="45FA606E">
      <w:pPr>
        <w:spacing w:line="360" w:lineRule="auto"/>
        <w:ind w:firstLine="480"/>
        <w:rPr>
          <w:rFonts w:cs="宋体" w:asciiTheme="minorEastAsia" w:hAnsiTheme="minorEastAsia" w:eastAsiaTheme="minorEastAsia"/>
          <w:sz w:val="28"/>
          <w:szCs w:val="20"/>
        </w:rPr>
      </w:pPr>
      <w:r>
        <w:rPr>
          <w:rFonts w:cs="宋体" w:asciiTheme="minorEastAsia" w:hAnsiTheme="minorEastAsia" w:eastAsiaTheme="minorEastAsia"/>
          <w:sz w:val="28"/>
          <w:szCs w:val="20"/>
        </w:rPr>
        <w:t>2</w:t>
      </w:r>
      <w:r>
        <w:rPr>
          <w:rFonts w:hint="eastAsia" w:cs="宋体" w:asciiTheme="minorEastAsia" w:hAnsiTheme="minorEastAsia" w:eastAsiaTheme="minorEastAsia"/>
          <w:sz w:val="28"/>
          <w:szCs w:val="20"/>
        </w:rPr>
        <w:t>）粗集料</w:t>
      </w:r>
    </w:p>
    <w:p w14:paraId="31523E7E">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①粗集料质量技术要求</w:t>
      </w:r>
    </w:p>
    <w:p w14:paraId="3B343C25">
      <w:pPr>
        <w:spacing w:line="360" w:lineRule="auto"/>
        <w:ind w:firstLine="480"/>
        <w:rPr>
          <w:rFonts w:ascii="仿宋" w:hAnsi="仿宋" w:eastAsia="仿宋" w:cs="宋体"/>
          <w:color w:val="000000"/>
          <w:sz w:val="28"/>
          <w:szCs w:val="28"/>
          <w:lang w:val="zh-CN"/>
        </w:rPr>
      </w:pPr>
      <w:r>
        <w:rPr>
          <w:rFonts w:hint="eastAsia" w:cs="宋体" w:asciiTheme="minorEastAsia" w:hAnsiTheme="minorEastAsia" w:eastAsiaTheme="minorEastAsia"/>
          <w:sz w:val="28"/>
          <w:szCs w:val="20"/>
        </w:rPr>
        <w:t>沥青混合料中粗集料须采用反击式破碎机加工的碎石，不得使用筛选砾石和矿渣。粗集料应该洁净、干燥、表面粗糙，质量应符合下表的技术要求，当单一规格集料的质量指标达不到表中要求，而按照集料配比的质量指标符合要求时，工程上不允许使用。掺加外加剂的剂量由沥青混合料的水稳定性检验确定。普通沥青混凝土的集料应满足相关规范和技术要求。</w:t>
      </w:r>
    </w:p>
    <w:p w14:paraId="5DF41F25">
      <w:pPr>
        <w:adjustRightInd w:val="0"/>
        <w:snapToGrid w:val="0"/>
        <w:spacing w:line="360" w:lineRule="auto"/>
        <w:ind w:firstLine="480" w:firstLineChars="200"/>
        <w:jc w:val="center"/>
        <w:rPr>
          <w:rFonts w:ascii="宋体" w:hAnsi="宋体" w:cs="Arial"/>
          <w:sz w:val="24"/>
          <w:szCs w:val="24"/>
        </w:rPr>
      </w:pPr>
      <w:r>
        <w:rPr>
          <w:rFonts w:hint="eastAsia" w:ascii="宋体" w:hAnsi="宋体" w:cs="Arial"/>
          <w:sz w:val="24"/>
          <w:szCs w:val="24"/>
        </w:rPr>
        <w:t>沥青混合料用粗集料质量技术要求</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8"/>
        <w:gridCol w:w="851"/>
        <w:gridCol w:w="1559"/>
        <w:gridCol w:w="1559"/>
        <w:gridCol w:w="1701"/>
        <w:gridCol w:w="1635"/>
      </w:tblGrid>
      <w:tr w14:paraId="64CD0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jc w:val="center"/>
        </w:trPr>
        <w:tc>
          <w:tcPr>
            <w:tcW w:w="2288" w:type="dxa"/>
            <w:vMerge w:val="restart"/>
            <w:shd w:val="clear" w:color="auto" w:fill="auto"/>
            <w:tcMar>
              <w:top w:w="15" w:type="dxa"/>
              <w:left w:w="15" w:type="dxa"/>
              <w:bottom w:w="15" w:type="dxa"/>
              <w:right w:w="15" w:type="dxa"/>
            </w:tcMar>
            <w:vAlign w:val="center"/>
          </w:tcPr>
          <w:p w14:paraId="795BC81F">
            <w:pPr>
              <w:adjustRightInd w:val="0"/>
              <w:snapToGrid w:val="0"/>
              <w:spacing w:line="360" w:lineRule="auto"/>
              <w:jc w:val="center"/>
              <w:rPr>
                <w:rFonts w:ascii="宋体" w:hAnsi="宋体" w:cs="仿宋_GB2312"/>
                <w:b/>
                <w:bCs/>
                <w:sz w:val="24"/>
                <w:szCs w:val="24"/>
              </w:rPr>
            </w:pPr>
            <w:r>
              <w:rPr>
                <w:rFonts w:hint="eastAsia" w:ascii="宋体" w:hAnsi="宋体" w:cs="仿宋_GB2312"/>
                <w:b/>
                <w:bCs/>
                <w:sz w:val="24"/>
                <w:szCs w:val="24"/>
              </w:rPr>
              <w:t>指标</w:t>
            </w:r>
          </w:p>
        </w:tc>
        <w:tc>
          <w:tcPr>
            <w:tcW w:w="851" w:type="dxa"/>
            <w:vMerge w:val="restart"/>
            <w:shd w:val="clear" w:color="auto" w:fill="auto"/>
            <w:tcMar>
              <w:top w:w="15" w:type="dxa"/>
              <w:left w:w="15" w:type="dxa"/>
              <w:bottom w:w="15" w:type="dxa"/>
              <w:right w:w="15" w:type="dxa"/>
            </w:tcMar>
            <w:vAlign w:val="center"/>
          </w:tcPr>
          <w:p w14:paraId="51194CDD">
            <w:pPr>
              <w:adjustRightInd w:val="0"/>
              <w:snapToGrid w:val="0"/>
              <w:spacing w:line="360" w:lineRule="auto"/>
              <w:jc w:val="center"/>
              <w:rPr>
                <w:rFonts w:ascii="宋体" w:hAnsi="宋体" w:cs="仿宋_GB2312"/>
                <w:b/>
                <w:bCs/>
                <w:sz w:val="24"/>
                <w:szCs w:val="24"/>
              </w:rPr>
            </w:pPr>
            <w:r>
              <w:rPr>
                <w:rFonts w:hint="eastAsia" w:ascii="宋体" w:hAnsi="宋体" w:cs="仿宋_GB2312"/>
                <w:b/>
                <w:bCs/>
                <w:sz w:val="24"/>
                <w:szCs w:val="24"/>
              </w:rPr>
              <w:t>单位</w:t>
            </w:r>
          </w:p>
        </w:tc>
        <w:tc>
          <w:tcPr>
            <w:tcW w:w="3118" w:type="dxa"/>
            <w:gridSpan w:val="2"/>
            <w:shd w:val="clear" w:color="auto" w:fill="auto"/>
            <w:tcMar>
              <w:top w:w="15" w:type="dxa"/>
              <w:left w:w="15" w:type="dxa"/>
              <w:bottom w:w="15" w:type="dxa"/>
              <w:right w:w="15" w:type="dxa"/>
            </w:tcMar>
            <w:vAlign w:val="center"/>
          </w:tcPr>
          <w:p w14:paraId="52A6A103">
            <w:pPr>
              <w:adjustRightInd w:val="0"/>
              <w:snapToGrid w:val="0"/>
              <w:spacing w:line="360" w:lineRule="auto"/>
              <w:jc w:val="center"/>
              <w:rPr>
                <w:rFonts w:ascii="宋体" w:hAnsi="宋体" w:cs="仿宋_GB2312"/>
                <w:b/>
                <w:bCs/>
                <w:sz w:val="24"/>
                <w:szCs w:val="24"/>
              </w:rPr>
            </w:pPr>
            <w:r>
              <w:rPr>
                <w:rFonts w:hint="eastAsia" w:ascii="宋体" w:hAnsi="宋体" w:cs="仿宋_GB2312"/>
                <w:b/>
                <w:bCs/>
                <w:sz w:val="24"/>
                <w:szCs w:val="24"/>
              </w:rPr>
              <w:t>主干路</w:t>
            </w:r>
          </w:p>
        </w:tc>
        <w:tc>
          <w:tcPr>
            <w:tcW w:w="1701" w:type="dxa"/>
            <w:vMerge w:val="restart"/>
            <w:shd w:val="clear" w:color="auto" w:fill="auto"/>
            <w:tcMar>
              <w:top w:w="15" w:type="dxa"/>
              <w:left w:w="15" w:type="dxa"/>
              <w:bottom w:w="15" w:type="dxa"/>
              <w:right w:w="15" w:type="dxa"/>
            </w:tcMar>
            <w:vAlign w:val="center"/>
          </w:tcPr>
          <w:p w14:paraId="5D7BCB0D">
            <w:pPr>
              <w:adjustRightInd w:val="0"/>
              <w:snapToGrid w:val="0"/>
              <w:spacing w:line="360" w:lineRule="auto"/>
              <w:jc w:val="center"/>
              <w:rPr>
                <w:rFonts w:ascii="宋体" w:hAnsi="宋体" w:cs="仿宋_GB2312"/>
                <w:b/>
                <w:bCs/>
                <w:sz w:val="24"/>
                <w:szCs w:val="24"/>
              </w:rPr>
            </w:pPr>
            <w:r>
              <w:rPr>
                <w:rFonts w:hint="eastAsia" w:ascii="宋体" w:hAnsi="宋体" w:cs="仿宋_GB2312"/>
                <w:b/>
                <w:bCs/>
                <w:sz w:val="24"/>
                <w:szCs w:val="24"/>
              </w:rPr>
              <w:t>次干路</w:t>
            </w:r>
          </w:p>
        </w:tc>
        <w:tc>
          <w:tcPr>
            <w:tcW w:w="1635" w:type="dxa"/>
            <w:vMerge w:val="restart"/>
            <w:shd w:val="clear" w:color="auto" w:fill="auto"/>
            <w:tcMar>
              <w:top w:w="15" w:type="dxa"/>
              <w:left w:w="15" w:type="dxa"/>
              <w:bottom w:w="15" w:type="dxa"/>
              <w:right w:w="15" w:type="dxa"/>
            </w:tcMar>
            <w:vAlign w:val="center"/>
          </w:tcPr>
          <w:p w14:paraId="71299F31">
            <w:pPr>
              <w:adjustRightInd w:val="0"/>
              <w:snapToGrid w:val="0"/>
              <w:spacing w:line="360" w:lineRule="auto"/>
              <w:jc w:val="center"/>
              <w:rPr>
                <w:rFonts w:ascii="宋体" w:hAnsi="宋体" w:cs="仿宋_GB2312"/>
                <w:b/>
                <w:bCs/>
                <w:sz w:val="24"/>
                <w:szCs w:val="24"/>
              </w:rPr>
            </w:pPr>
            <w:r>
              <w:rPr>
                <w:rFonts w:hint="eastAsia" w:ascii="宋体" w:hAnsi="宋体" w:cs="仿宋_GB2312"/>
                <w:b/>
                <w:bCs/>
                <w:sz w:val="24"/>
                <w:szCs w:val="24"/>
              </w:rPr>
              <w:t>试验方法</w:t>
            </w:r>
          </w:p>
        </w:tc>
      </w:tr>
      <w:tr w14:paraId="0B103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 w:hRule="atLeast"/>
          <w:jc w:val="center"/>
        </w:trPr>
        <w:tc>
          <w:tcPr>
            <w:tcW w:w="2288" w:type="dxa"/>
            <w:vMerge w:val="continue"/>
            <w:shd w:val="clear" w:color="auto" w:fill="auto"/>
            <w:vAlign w:val="center"/>
          </w:tcPr>
          <w:p w14:paraId="27FCD04B">
            <w:pPr>
              <w:adjustRightInd w:val="0"/>
              <w:snapToGrid w:val="0"/>
              <w:spacing w:line="360" w:lineRule="auto"/>
              <w:jc w:val="center"/>
              <w:rPr>
                <w:rFonts w:ascii="宋体" w:hAnsi="宋体" w:cs="仿宋_GB2312"/>
                <w:bCs/>
                <w:sz w:val="24"/>
                <w:szCs w:val="24"/>
              </w:rPr>
            </w:pPr>
          </w:p>
        </w:tc>
        <w:tc>
          <w:tcPr>
            <w:tcW w:w="851" w:type="dxa"/>
            <w:vMerge w:val="continue"/>
            <w:shd w:val="clear" w:color="auto" w:fill="auto"/>
            <w:vAlign w:val="center"/>
          </w:tcPr>
          <w:p w14:paraId="28CF8A8A">
            <w:pPr>
              <w:adjustRightInd w:val="0"/>
              <w:snapToGrid w:val="0"/>
              <w:spacing w:line="360" w:lineRule="auto"/>
              <w:jc w:val="center"/>
              <w:rPr>
                <w:rFonts w:ascii="宋体" w:hAnsi="宋体" w:cs="仿宋_GB2312"/>
                <w:bCs/>
                <w:sz w:val="24"/>
                <w:szCs w:val="24"/>
              </w:rPr>
            </w:pPr>
          </w:p>
        </w:tc>
        <w:tc>
          <w:tcPr>
            <w:tcW w:w="1559" w:type="dxa"/>
            <w:shd w:val="clear" w:color="auto" w:fill="auto"/>
            <w:tcMar>
              <w:top w:w="15" w:type="dxa"/>
              <w:left w:w="15" w:type="dxa"/>
              <w:bottom w:w="15" w:type="dxa"/>
              <w:right w:w="15" w:type="dxa"/>
            </w:tcMar>
            <w:vAlign w:val="center"/>
          </w:tcPr>
          <w:p w14:paraId="3D0299F0">
            <w:pPr>
              <w:adjustRightInd w:val="0"/>
              <w:snapToGrid w:val="0"/>
              <w:spacing w:line="360" w:lineRule="auto"/>
              <w:jc w:val="center"/>
              <w:rPr>
                <w:rFonts w:ascii="宋体" w:hAnsi="宋体" w:cs="仿宋_GB2312"/>
                <w:b/>
                <w:bCs/>
                <w:sz w:val="24"/>
                <w:szCs w:val="24"/>
              </w:rPr>
            </w:pPr>
            <w:r>
              <w:rPr>
                <w:rFonts w:hint="eastAsia" w:ascii="宋体" w:hAnsi="宋体" w:cs="仿宋_GB2312"/>
                <w:b/>
                <w:bCs/>
                <w:sz w:val="24"/>
                <w:szCs w:val="24"/>
              </w:rPr>
              <w:t>表面层</w:t>
            </w:r>
          </w:p>
        </w:tc>
        <w:tc>
          <w:tcPr>
            <w:tcW w:w="1559" w:type="dxa"/>
            <w:shd w:val="clear" w:color="auto" w:fill="auto"/>
            <w:tcMar>
              <w:top w:w="15" w:type="dxa"/>
              <w:left w:w="15" w:type="dxa"/>
              <w:bottom w:w="15" w:type="dxa"/>
              <w:right w:w="15" w:type="dxa"/>
            </w:tcMar>
            <w:vAlign w:val="center"/>
          </w:tcPr>
          <w:p w14:paraId="27D862CE">
            <w:pPr>
              <w:adjustRightInd w:val="0"/>
              <w:snapToGrid w:val="0"/>
              <w:spacing w:line="360" w:lineRule="auto"/>
              <w:jc w:val="center"/>
              <w:rPr>
                <w:rFonts w:ascii="宋体" w:hAnsi="宋体" w:cs="仿宋_GB2312"/>
                <w:b/>
                <w:bCs/>
                <w:sz w:val="24"/>
                <w:szCs w:val="24"/>
              </w:rPr>
            </w:pPr>
            <w:r>
              <w:rPr>
                <w:rFonts w:hint="eastAsia" w:ascii="宋体" w:hAnsi="宋体" w:cs="仿宋_GB2312"/>
                <w:b/>
                <w:bCs/>
                <w:sz w:val="24"/>
                <w:szCs w:val="24"/>
              </w:rPr>
              <w:t>其他层次</w:t>
            </w:r>
          </w:p>
        </w:tc>
        <w:tc>
          <w:tcPr>
            <w:tcW w:w="1701" w:type="dxa"/>
            <w:vMerge w:val="continue"/>
            <w:shd w:val="clear" w:color="auto" w:fill="auto"/>
            <w:vAlign w:val="center"/>
          </w:tcPr>
          <w:p w14:paraId="335351C7">
            <w:pPr>
              <w:adjustRightInd w:val="0"/>
              <w:snapToGrid w:val="0"/>
              <w:spacing w:line="360" w:lineRule="auto"/>
              <w:jc w:val="center"/>
              <w:rPr>
                <w:rFonts w:ascii="宋体" w:hAnsi="宋体" w:cs="仿宋_GB2312"/>
                <w:bCs/>
                <w:sz w:val="24"/>
                <w:szCs w:val="24"/>
              </w:rPr>
            </w:pPr>
          </w:p>
        </w:tc>
        <w:tc>
          <w:tcPr>
            <w:tcW w:w="1635" w:type="dxa"/>
            <w:vMerge w:val="continue"/>
            <w:shd w:val="clear" w:color="auto" w:fill="auto"/>
            <w:vAlign w:val="center"/>
          </w:tcPr>
          <w:p w14:paraId="1E750A13">
            <w:pPr>
              <w:adjustRightInd w:val="0"/>
              <w:snapToGrid w:val="0"/>
              <w:spacing w:line="360" w:lineRule="auto"/>
              <w:jc w:val="center"/>
              <w:rPr>
                <w:rFonts w:ascii="宋体" w:hAnsi="宋体" w:cs="仿宋_GB2312"/>
                <w:bCs/>
                <w:sz w:val="24"/>
                <w:szCs w:val="24"/>
              </w:rPr>
            </w:pPr>
          </w:p>
        </w:tc>
      </w:tr>
      <w:tr w14:paraId="1CC5D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2288" w:type="dxa"/>
            <w:shd w:val="clear" w:color="auto" w:fill="auto"/>
            <w:tcMar>
              <w:top w:w="15" w:type="dxa"/>
              <w:left w:w="15" w:type="dxa"/>
              <w:bottom w:w="15" w:type="dxa"/>
              <w:right w:w="15" w:type="dxa"/>
            </w:tcMar>
            <w:vAlign w:val="center"/>
          </w:tcPr>
          <w:p w14:paraId="08683E8D">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石料压碎值，≤</w:t>
            </w:r>
          </w:p>
        </w:tc>
        <w:tc>
          <w:tcPr>
            <w:tcW w:w="851" w:type="dxa"/>
            <w:shd w:val="clear" w:color="auto" w:fill="auto"/>
            <w:tcMar>
              <w:top w:w="15" w:type="dxa"/>
              <w:left w:w="15" w:type="dxa"/>
              <w:bottom w:w="15" w:type="dxa"/>
              <w:right w:w="15" w:type="dxa"/>
            </w:tcMar>
            <w:vAlign w:val="center"/>
          </w:tcPr>
          <w:p w14:paraId="22345083">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w:t>
            </w:r>
          </w:p>
        </w:tc>
        <w:tc>
          <w:tcPr>
            <w:tcW w:w="1559" w:type="dxa"/>
            <w:shd w:val="clear" w:color="auto" w:fill="auto"/>
            <w:tcMar>
              <w:top w:w="15" w:type="dxa"/>
              <w:left w:w="15" w:type="dxa"/>
              <w:bottom w:w="15" w:type="dxa"/>
              <w:right w:w="15" w:type="dxa"/>
            </w:tcMar>
            <w:vAlign w:val="center"/>
          </w:tcPr>
          <w:p w14:paraId="4C016849">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26</w:t>
            </w:r>
          </w:p>
        </w:tc>
        <w:tc>
          <w:tcPr>
            <w:tcW w:w="1559" w:type="dxa"/>
            <w:shd w:val="clear" w:color="auto" w:fill="auto"/>
            <w:tcMar>
              <w:top w:w="15" w:type="dxa"/>
              <w:left w:w="15" w:type="dxa"/>
              <w:bottom w:w="15" w:type="dxa"/>
              <w:right w:w="15" w:type="dxa"/>
            </w:tcMar>
            <w:vAlign w:val="center"/>
          </w:tcPr>
          <w:p w14:paraId="6D0AA949">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28</w:t>
            </w:r>
          </w:p>
        </w:tc>
        <w:tc>
          <w:tcPr>
            <w:tcW w:w="1701" w:type="dxa"/>
            <w:shd w:val="clear" w:color="auto" w:fill="auto"/>
            <w:tcMar>
              <w:top w:w="15" w:type="dxa"/>
              <w:left w:w="15" w:type="dxa"/>
              <w:bottom w:w="15" w:type="dxa"/>
              <w:right w:w="15" w:type="dxa"/>
            </w:tcMar>
            <w:vAlign w:val="center"/>
          </w:tcPr>
          <w:p w14:paraId="4D0D3D85">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30</w:t>
            </w:r>
          </w:p>
        </w:tc>
        <w:tc>
          <w:tcPr>
            <w:tcW w:w="1635" w:type="dxa"/>
            <w:shd w:val="clear" w:color="auto" w:fill="auto"/>
            <w:tcMar>
              <w:top w:w="15" w:type="dxa"/>
              <w:left w:w="15" w:type="dxa"/>
              <w:bottom w:w="15" w:type="dxa"/>
              <w:right w:w="15" w:type="dxa"/>
            </w:tcMar>
            <w:vAlign w:val="center"/>
          </w:tcPr>
          <w:p w14:paraId="0FFDF5A8">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T0316</w:t>
            </w:r>
          </w:p>
        </w:tc>
      </w:tr>
      <w:tr w14:paraId="28335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2288" w:type="dxa"/>
            <w:shd w:val="clear" w:color="auto" w:fill="auto"/>
            <w:tcMar>
              <w:top w:w="15" w:type="dxa"/>
              <w:left w:w="15" w:type="dxa"/>
              <w:bottom w:w="15" w:type="dxa"/>
              <w:right w:w="15" w:type="dxa"/>
            </w:tcMar>
            <w:vAlign w:val="center"/>
          </w:tcPr>
          <w:p w14:paraId="6C9A3EB8">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洛杉矶磨耗损失，≤</w:t>
            </w:r>
          </w:p>
        </w:tc>
        <w:tc>
          <w:tcPr>
            <w:tcW w:w="851" w:type="dxa"/>
            <w:shd w:val="clear" w:color="auto" w:fill="auto"/>
            <w:tcMar>
              <w:top w:w="15" w:type="dxa"/>
              <w:left w:w="15" w:type="dxa"/>
              <w:bottom w:w="15" w:type="dxa"/>
              <w:right w:w="15" w:type="dxa"/>
            </w:tcMar>
            <w:vAlign w:val="center"/>
          </w:tcPr>
          <w:p w14:paraId="7464FD8B">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w:t>
            </w:r>
          </w:p>
        </w:tc>
        <w:tc>
          <w:tcPr>
            <w:tcW w:w="1559" w:type="dxa"/>
            <w:shd w:val="clear" w:color="auto" w:fill="auto"/>
            <w:tcMar>
              <w:top w:w="15" w:type="dxa"/>
              <w:left w:w="15" w:type="dxa"/>
              <w:bottom w:w="15" w:type="dxa"/>
              <w:right w:w="15" w:type="dxa"/>
            </w:tcMar>
            <w:vAlign w:val="center"/>
          </w:tcPr>
          <w:p w14:paraId="615FC27E">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28</w:t>
            </w:r>
          </w:p>
        </w:tc>
        <w:tc>
          <w:tcPr>
            <w:tcW w:w="1559" w:type="dxa"/>
            <w:shd w:val="clear" w:color="auto" w:fill="auto"/>
            <w:tcMar>
              <w:top w:w="15" w:type="dxa"/>
              <w:left w:w="15" w:type="dxa"/>
              <w:bottom w:w="15" w:type="dxa"/>
              <w:right w:w="15" w:type="dxa"/>
            </w:tcMar>
            <w:vAlign w:val="center"/>
          </w:tcPr>
          <w:p w14:paraId="31B54580">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30</w:t>
            </w:r>
          </w:p>
        </w:tc>
        <w:tc>
          <w:tcPr>
            <w:tcW w:w="1701" w:type="dxa"/>
            <w:shd w:val="clear" w:color="auto" w:fill="auto"/>
            <w:tcMar>
              <w:top w:w="15" w:type="dxa"/>
              <w:left w:w="15" w:type="dxa"/>
              <w:bottom w:w="15" w:type="dxa"/>
              <w:right w:w="15" w:type="dxa"/>
            </w:tcMar>
            <w:vAlign w:val="center"/>
          </w:tcPr>
          <w:p w14:paraId="1237FE4B">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35</w:t>
            </w:r>
          </w:p>
        </w:tc>
        <w:tc>
          <w:tcPr>
            <w:tcW w:w="1635" w:type="dxa"/>
            <w:shd w:val="clear" w:color="auto" w:fill="auto"/>
            <w:tcMar>
              <w:top w:w="15" w:type="dxa"/>
              <w:left w:w="15" w:type="dxa"/>
              <w:bottom w:w="15" w:type="dxa"/>
              <w:right w:w="15" w:type="dxa"/>
            </w:tcMar>
            <w:vAlign w:val="center"/>
          </w:tcPr>
          <w:p w14:paraId="09233EF8">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T0317</w:t>
            </w:r>
          </w:p>
        </w:tc>
      </w:tr>
      <w:tr w14:paraId="489AE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2288" w:type="dxa"/>
            <w:shd w:val="clear" w:color="auto" w:fill="auto"/>
            <w:tcMar>
              <w:top w:w="15" w:type="dxa"/>
              <w:left w:w="15" w:type="dxa"/>
              <w:bottom w:w="15" w:type="dxa"/>
              <w:right w:w="15" w:type="dxa"/>
            </w:tcMar>
            <w:vAlign w:val="center"/>
          </w:tcPr>
          <w:p w14:paraId="5529991A">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表观相对密度，≥</w:t>
            </w:r>
          </w:p>
        </w:tc>
        <w:tc>
          <w:tcPr>
            <w:tcW w:w="851" w:type="dxa"/>
            <w:shd w:val="clear" w:color="auto" w:fill="auto"/>
            <w:tcMar>
              <w:top w:w="15" w:type="dxa"/>
              <w:left w:w="15" w:type="dxa"/>
              <w:bottom w:w="15" w:type="dxa"/>
              <w:right w:w="15" w:type="dxa"/>
            </w:tcMar>
            <w:vAlign w:val="center"/>
          </w:tcPr>
          <w:p w14:paraId="37E34B85">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w:t>
            </w:r>
          </w:p>
        </w:tc>
        <w:tc>
          <w:tcPr>
            <w:tcW w:w="1559" w:type="dxa"/>
            <w:shd w:val="clear" w:color="auto" w:fill="auto"/>
            <w:tcMar>
              <w:top w:w="15" w:type="dxa"/>
              <w:left w:w="15" w:type="dxa"/>
              <w:bottom w:w="15" w:type="dxa"/>
              <w:right w:w="15" w:type="dxa"/>
            </w:tcMar>
            <w:vAlign w:val="center"/>
          </w:tcPr>
          <w:p w14:paraId="25D4F553">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2.6</w:t>
            </w:r>
          </w:p>
        </w:tc>
        <w:tc>
          <w:tcPr>
            <w:tcW w:w="1559" w:type="dxa"/>
            <w:shd w:val="clear" w:color="auto" w:fill="auto"/>
            <w:tcMar>
              <w:top w:w="15" w:type="dxa"/>
              <w:left w:w="15" w:type="dxa"/>
              <w:bottom w:w="15" w:type="dxa"/>
              <w:right w:w="15" w:type="dxa"/>
            </w:tcMar>
            <w:vAlign w:val="center"/>
          </w:tcPr>
          <w:p w14:paraId="75D439FB">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2.5</w:t>
            </w:r>
          </w:p>
        </w:tc>
        <w:tc>
          <w:tcPr>
            <w:tcW w:w="1701" w:type="dxa"/>
            <w:shd w:val="clear" w:color="auto" w:fill="auto"/>
            <w:tcMar>
              <w:top w:w="15" w:type="dxa"/>
              <w:left w:w="15" w:type="dxa"/>
              <w:bottom w:w="15" w:type="dxa"/>
              <w:right w:w="15" w:type="dxa"/>
            </w:tcMar>
            <w:vAlign w:val="center"/>
          </w:tcPr>
          <w:p w14:paraId="69C1414D">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2.45</w:t>
            </w:r>
          </w:p>
        </w:tc>
        <w:tc>
          <w:tcPr>
            <w:tcW w:w="1635" w:type="dxa"/>
            <w:shd w:val="clear" w:color="auto" w:fill="auto"/>
            <w:tcMar>
              <w:top w:w="15" w:type="dxa"/>
              <w:left w:w="15" w:type="dxa"/>
              <w:bottom w:w="15" w:type="dxa"/>
              <w:right w:w="15" w:type="dxa"/>
            </w:tcMar>
            <w:vAlign w:val="center"/>
          </w:tcPr>
          <w:p w14:paraId="35F30F33">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T0304</w:t>
            </w:r>
          </w:p>
        </w:tc>
      </w:tr>
      <w:tr w14:paraId="7F19D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2288" w:type="dxa"/>
            <w:shd w:val="clear" w:color="auto" w:fill="auto"/>
            <w:tcMar>
              <w:top w:w="15" w:type="dxa"/>
              <w:left w:w="15" w:type="dxa"/>
              <w:bottom w:w="15" w:type="dxa"/>
              <w:right w:w="15" w:type="dxa"/>
            </w:tcMar>
            <w:vAlign w:val="center"/>
          </w:tcPr>
          <w:p w14:paraId="79392B31">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吸水率，≤</w:t>
            </w:r>
          </w:p>
        </w:tc>
        <w:tc>
          <w:tcPr>
            <w:tcW w:w="851" w:type="dxa"/>
            <w:shd w:val="clear" w:color="auto" w:fill="auto"/>
            <w:tcMar>
              <w:top w:w="15" w:type="dxa"/>
              <w:left w:w="15" w:type="dxa"/>
              <w:bottom w:w="15" w:type="dxa"/>
              <w:right w:w="15" w:type="dxa"/>
            </w:tcMar>
            <w:vAlign w:val="center"/>
          </w:tcPr>
          <w:p w14:paraId="213AE699">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w:t>
            </w:r>
          </w:p>
        </w:tc>
        <w:tc>
          <w:tcPr>
            <w:tcW w:w="1559" w:type="dxa"/>
            <w:shd w:val="clear" w:color="auto" w:fill="auto"/>
            <w:tcMar>
              <w:top w:w="15" w:type="dxa"/>
              <w:left w:w="15" w:type="dxa"/>
              <w:bottom w:w="15" w:type="dxa"/>
              <w:right w:w="15" w:type="dxa"/>
            </w:tcMar>
            <w:vAlign w:val="center"/>
          </w:tcPr>
          <w:p w14:paraId="6BAD2F5B">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2</w:t>
            </w:r>
          </w:p>
        </w:tc>
        <w:tc>
          <w:tcPr>
            <w:tcW w:w="1559" w:type="dxa"/>
            <w:shd w:val="clear" w:color="auto" w:fill="auto"/>
            <w:tcMar>
              <w:top w:w="15" w:type="dxa"/>
              <w:left w:w="15" w:type="dxa"/>
              <w:bottom w:w="15" w:type="dxa"/>
              <w:right w:w="15" w:type="dxa"/>
            </w:tcMar>
            <w:vAlign w:val="center"/>
          </w:tcPr>
          <w:p w14:paraId="6DFEA39A">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3</w:t>
            </w:r>
          </w:p>
        </w:tc>
        <w:tc>
          <w:tcPr>
            <w:tcW w:w="1701" w:type="dxa"/>
            <w:shd w:val="clear" w:color="auto" w:fill="auto"/>
            <w:tcMar>
              <w:top w:w="15" w:type="dxa"/>
              <w:left w:w="15" w:type="dxa"/>
              <w:bottom w:w="15" w:type="dxa"/>
              <w:right w:w="15" w:type="dxa"/>
            </w:tcMar>
            <w:vAlign w:val="center"/>
          </w:tcPr>
          <w:p w14:paraId="5CD73A5D">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3</w:t>
            </w:r>
          </w:p>
        </w:tc>
        <w:tc>
          <w:tcPr>
            <w:tcW w:w="1635" w:type="dxa"/>
            <w:shd w:val="clear" w:color="auto" w:fill="auto"/>
            <w:tcMar>
              <w:top w:w="15" w:type="dxa"/>
              <w:left w:w="15" w:type="dxa"/>
              <w:bottom w:w="15" w:type="dxa"/>
              <w:right w:w="15" w:type="dxa"/>
            </w:tcMar>
            <w:vAlign w:val="center"/>
          </w:tcPr>
          <w:p w14:paraId="47E6DF85">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T0304</w:t>
            </w:r>
          </w:p>
        </w:tc>
      </w:tr>
      <w:tr w14:paraId="656EDF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jc w:val="center"/>
        </w:trPr>
        <w:tc>
          <w:tcPr>
            <w:tcW w:w="2288" w:type="dxa"/>
            <w:shd w:val="clear" w:color="auto" w:fill="auto"/>
            <w:tcMar>
              <w:top w:w="15" w:type="dxa"/>
              <w:left w:w="15" w:type="dxa"/>
              <w:bottom w:w="15" w:type="dxa"/>
              <w:right w:w="15" w:type="dxa"/>
            </w:tcMar>
            <w:vAlign w:val="center"/>
          </w:tcPr>
          <w:p w14:paraId="1CE99FD1">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坚固性，≤</w:t>
            </w:r>
          </w:p>
        </w:tc>
        <w:tc>
          <w:tcPr>
            <w:tcW w:w="851" w:type="dxa"/>
            <w:shd w:val="clear" w:color="auto" w:fill="auto"/>
            <w:tcMar>
              <w:top w:w="15" w:type="dxa"/>
              <w:left w:w="15" w:type="dxa"/>
              <w:bottom w:w="15" w:type="dxa"/>
              <w:right w:w="15" w:type="dxa"/>
            </w:tcMar>
            <w:vAlign w:val="center"/>
          </w:tcPr>
          <w:p w14:paraId="49A4D058">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w:t>
            </w:r>
          </w:p>
        </w:tc>
        <w:tc>
          <w:tcPr>
            <w:tcW w:w="1559" w:type="dxa"/>
            <w:shd w:val="clear" w:color="auto" w:fill="auto"/>
            <w:tcMar>
              <w:top w:w="15" w:type="dxa"/>
              <w:left w:w="15" w:type="dxa"/>
              <w:bottom w:w="15" w:type="dxa"/>
              <w:right w:w="15" w:type="dxa"/>
            </w:tcMar>
            <w:vAlign w:val="center"/>
          </w:tcPr>
          <w:p w14:paraId="52D99B61">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12</w:t>
            </w:r>
          </w:p>
        </w:tc>
        <w:tc>
          <w:tcPr>
            <w:tcW w:w="1559" w:type="dxa"/>
            <w:shd w:val="clear" w:color="auto" w:fill="auto"/>
            <w:tcMar>
              <w:top w:w="15" w:type="dxa"/>
              <w:left w:w="15" w:type="dxa"/>
              <w:bottom w:w="15" w:type="dxa"/>
              <w:right w:w="15" w:type="dxa"/>
            </w:tcMar>
            <w:vAlign w:val="center"/>
          </w:tcPr>
          <w:p w14:paraId="012AC929">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12</w:t>
            </w:r>
          </w:p>
        </w:tc>
        <w:tc>
          <w:tcPr>
            <w:tcW w:w="1701" w:type="dxa"/>
            <w:shd w:val="clear" w:color="auto" w:fill="auto"/>
            <w:tcMar>
              <w:top w:w="15" w:type="dxa"/>
              <w:left w:w="15" w:type="dxa"/>
              <w:bottom w:w="15" w:type="dxa"/>
              <w:right w:w="15" w:type="dxa"/>
            </w:tcMar>
            <w:vAlign w:val="center"/>
          </w:tcPr>
          <w:p w14:paraId="6173D31A">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w:t>
            </w:r>
          </w:p>
        </w:tc>
        <w:tc>
          <w:tcPr>
            <w:tcW w:w="1635" w:type="dxa"/>
            <w:shd w:val="clear" w:color="auto" w:fill="auto"/>
            <w:tcMar>
              <w:top w:w="15" w:type="dxa"/>
              <w:left w:w="15" w:type="dxa"/>
              <w:bottom w:w="15" w:type="dxa"/>
              <w:right w:w="15" w:type="dxa"/>
            </w:tcMar>
            <w:vAlign w:val="center"/>
          </w:tcPr>
          <w:p w14:paraId="337688E7">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T0314</w:t>
            </w:r>
          </w:p>
        </w:tc>
      </w:tr>
      <w:tr w14:paraId="6113C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jc w:val="center"/>
        </w:trPr>
        <w:tc>
          <w:tcPr>
            <w:tcW w:w="2288" w:type="dxa"/>
            <w:shd w:val="clear" w:color="auto" w:fill="auto"/>
            <w:tcMar>
              <w:top w:w="15" w:type="dxa"/>
              <w:left w:w="15" w:type="dxa"/>
              <w:bottom w:w="15" w:type="dxa"/>
              <w:right w:w="15" w:type="dxa"/>
            </w:tcMar>
            <w:vAlign w:val="center"/>
          </w:tcPr>
          <w:p w14:paraId="6990A6E3">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针片状颗粒含量（混合料），≤</w:t>
            </w:r>
          </w:p>
        </w:tc>
        <w:tc>
          <w:tcPr>
            <w:tcW w:w="851" w:type="dxa"/>
            <w:shd w:val="clear" w:color="auto" w:fill="auto"/>
            <w:tcMar>
              <w:top w:w="15" w:type="dxa"/>
              <w:left w:w="15" w:type="dxa"/>
              <w:bottom w:w="15" w:type="dxa"/>
              <w:right w:w="15" w:type="dxa"/>
            </w:tcMar>
            <w:vAlign w:val="center"/>
          </w:tcPr>
          <w:p w14:paraId="6D5F49F9">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w:t>
            </w:r>
          </w:p>
        </w:tc>
        <w:tc>
          <w:tcPr>
            <w:tcW w:w="1559" w:type="dxa"/>
            <w:shd w:val="clear" w:color="auto" w:fill="auto"/>
            <w:tcMar>
              <w:top w:w="15" w:type="dxa"/>
              <w:left w:w="15" w:type="dxa"/>
              <w:bottom w:w="15" w:type="dxa"/>
              <w:right w:w="15" w:type="dxa"/>
            </w:tcMar>
            <w:vAlign w:val="center"/>
          </w:tcPr>
          <w:p w14:paraId="7BA5CACB">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15</w:t>
            </w:r>
          </w:p>
        </w:tc>
        <w:tc>
          <w:tcPr>
            <w:tcW w:w="1559" w:type="dxa"/>
            <w:shd w:val="clear" w:color="auto" w:fill="auto"/>
            <w:tcMar>
              <w:top w:w="15" w:type="dxa"/>
              <w:left w:w="15" w:type="dxa"/>
              <w:bottom w:w="15" w:type="dxa"/>
              <w:right w:w="15" w:type="dxa"/>
            </w:tcMar>
            <w:vAlign w:val="center"/>
          </w:tcPr>
          <w:p w14:paraId="2261B8F8">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18</w:t>
            </w:r>
          </w:p>
        </w:tc>
        <w:tc>
          <w:tcPr>
            <w:tcW w:w="1701" w:type="dxa"/>
            <w:shd w:val="clear" w:color="auto" w:fill="auto"/>
            <w:tcMar>
              <w:top w:w="15" w:type="dxa"/>
              <w:left w:w="15" w:type="dxa"/>
              <w:bottom w:w="15" w:type="dxa"/>
              <w:right w:w="15" w:type="dxa"/>
            </w:tcMar>
            <w:vAlign w:val="center"/>
          </w:tcPr>
          <w:p w14:paraId="1A01D93D">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20</w:t>
            </w:r>
          </w:p>
        </w:tc>
        <w:tc>
          <w:tcPr>
            <w:tcW w:w="1635" w:type="dxa"/>
            <w:vMerge w:val="restart"/>
            <w:shd w:val="clear" w:color="auto" w:fill="auto"/>
            <w:tcMar>
              <w:top w:w="15" w:type="dxa"/>
              <w:left w:w="15" w:type="dxa"/>
              <w:bottom w:w="15" w:type="dxa"/>
              <w:right w:w="15" w:type="dxa"/>
            </w:tcMar>
            <w:vAlign w:val="center"/>
          </w:tcPr>
          <w:p w14:paraId="53F7B627">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T0312</w:t>
            </w:r>
          </w:p>
        </w:tc>
      </w:tr>
      <w:tr w14:paraId="0E38D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0" w:hRule="atLeast"/>
          <w:jc w:val="center"/>
        </w:trPr>
        <w:tc>
          <w:tcPr>
            <w:tcW w:w="2288" w:type="dxa"/>
            <w:shd w:val="clear" w:color="auto" w:fill="auto"/>
            <w:tcMar>
              <w:top w:w="15" w:type="dxa"/>
              <w:left w:w="15" w:type="dxa"/>
              <w:bottom w:w="15" w:type="dxa"/>
              <w:right w:w="15" w:type="dxa"/>
            </w:tcMar>
            <w:vAlign w:val="center"/>
          </w:tcPr>
          <w:p w14:paraId="4F4AF7F8">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其中粒径大于9.5mm，≤</w:t>
            </w:r>
          </w:p>
        </w:tc>
        <w:tc>
          <w:tcPr>
            <w:tcW w:w="851" w:type="dxa"/>
            <w:shd w:val="clear" w:color="auto" w:fill="auto"/>
            <w:tcMar>
              <w:top w:w="15" w:type="dxa"/>
              <w:left w:w="15" w:type="dxa"/>
              <w:bottom w:w="15" w:type="dxa"/>
              <w:right w:w="15" w:type="dxa"/>
            </w:tcMar>
            <w:vAlign w:val="center"/>
          </w:tcPr>
          <w:p w14:paraId="0A17BC8A">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w:t>
            </w:r>
          </w:p>
        </w:tc>
        <w:tc>
          <w:tcPr>
            <w:tcW w:w="1559" w:type="dxa"/>
            <w:shd w:val="clear" w:color="auto" w:fill="auto"/>
            <w:tcMar>
              <w:top w:w="15" w:type="dxa"/>
              <w:left w:w="15" w:type="dxa"/>
              <w:bottom w:w="15" w:type="dxa"/>
              <w:right w:w="15" w:type="dxa"/>
            </w:tcMar>
            <w:vAlign w:val="center"/>
          </w:tcPr>
          <w:p w14:paraId="4BA8ACA2">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12</w:t>
            </w:r>
          </w:p>
        </w:tc>
        <w:tc>
          <w:tcPr>
            <w:tcW w:w="1559" w:type="dxa"/>
            <w:shd w:val="clear" w:color="auto" w:fill="auto"/>
            <w:tcMar>
              <w:top w:w="15" w:type="dxa"/>
              <w:left w:w="15" w:type="dxa"/>
              <w:bottom w:w="15" w:type="dxa"/>
              <w:right w:w="15" w:type="dxa"/>
            </w:tcMar>
            <w:vAlign w:val="center"/>
          </w:tcPr>
          <w:p w14:paraId="20F3AD07">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15</w:t>
            </w:r>
          </w:p>
        </w:tc>
        <w:tc>
          <w:tcPr>
            <w:tcW w:w="1701" w:type="dxa"/>
            <w:shd w:val="clear" w:color="auto" w:fill="auto"/>
            <w:tcMar>
              <w:top w:w="15" w:type="dxa"/>
              <w:left w:w="15" w:type="dxa"/>
              <w:bottom w:w="15" w:type="dxa"/>
              <w:right w:w="15" w:type="dxa"/>
            </w:tcMar>
            <w:vAlign w:val="center"/>
          </w:tcPr>
          <w:p w14:paraId="3F41A7C8">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w:t>
            </w:r>
          </w:p>
        </w:tc>
        <w:tc>
          <w:tcPr>
            <w:tcW w:w="1635" w:type="dxa"/>
            <w:vMerge w:val="continue"/>
            <w:shd w:val="clear" w:color="auto" w:fill="auto"/>
            <w:vAlign w:val="center"/>
          </w:tcPr>
          <w:p w14:paraId="54CE6D03">
            <w:pPr>
              <w:adjustRightInd w:val="0"/>
              <w:snapToGrid w:val="0"/>
              <w:spacing w:line="360" w:lineRule="auto"/>
              <w:jc w:val="center"/>
              <w:rPr>
                <w:rFonts w:ascii="宋体" w:hAnsi="宋体" w:cs="仿宋_GB2312"/>
                <w:bCs/>
                <w:sz w:val="24"/>
                <w:szCs w:val="24"/>
              </w:rPr>
            </w:pPr>
          </w:p>
        </w:tc>
      </w:tr>
      <w:tr w14:paraId="101C5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2288" w:type="dxa"/>
            <w:shd w:val="clear" w:color="auto" w:fill="auto"/>
            <w:tcMar>
              <w:top w:w="15" w:type="dxa"/>
              <w:left w:w="15" w:type="dxa"/>
              <w:bottom w:w="15" w:type="dxa"/>
              <w:right w:w="15" w:type="dxa"/>
            </w:tcMar>
            <w:vAlign w:val="center"/>
          </w:tcPr>
          <w:p w14:paraId="36D9D8A5">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其中粒径小于9.5mm，≤</w:t>
            </w:r>
          </w:p>
        </w:tc>
        <w:tc>
          <w:tcPr>
            <w:tcW w:w="851" w:type="dxa"/>
            <w:shd w:val="clear" w:color="auto" w:fill="auto"/>
            <w:tcMar>
              <w:top w:w="15" w:type="dxa"/>
              <w:left w:w="15" w:type="dxa"/>
              <w:bottom w:w="15" w:type="dxa"/>
              <w:right w:w="15" w:type="dxa"/>
            </w:tcMar>
            <w:vAlign w:val="center"/>
          </w:tcPr>
          <w:p w14:paraId="5E58FA78">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w:t>
            </w:r>
          </w:p>
        </w:tc>
        <w:tc>
          <w:tcPr>
            <w:tcW w:w="1559" w:type="dxa"/>
            <w:shd w:val="clear" w:color="auto" w:fill="auto"/>
            <w:tcMar>
              <w:top w:w="15" w:type="dxa"/>
              <w:left w:w="15" w:type="dxa"/>
              <w:bottom w:w="15" w:type="dxa"/>
              <w:right w:w="15" w:type="dxa"/>
            </w:tcMar>
            <w:vAlign w:val="center"/>
          </w:tcPr>
          <w:p w14:paraId="168DC735">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18</w:t>
            </w:r>
          </w:p>
        </w:tc>
        <w:tc>
          <w:tcPr>
            <w:tcW w:w="1559" w:type="dxa"/>
            <w:shd w:val="clear" w:color="auto" w:fill="auto"/>
            <w:tcMar>
              <w:top w:w="15" w:type="dxa"/>
              <w:left w:w="15" w:type="dxa"/>
              <w:bottom w:w="15" w:type="dxa"/>
              <w:right w:w="15" w:type="dxa"/>
            </w:tcMar>
            <w:vAlign w:val="center"/>
          </w:tcPr>
          <w:p w14:paraId="581FE829">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20</w:t>
            </w:r>
          </w:p>
        </w:tc>
        <w:tc>
          <w:tcPr>
            <w:tcW w:w="1701" w:type="dxa"/>
            <w:shd w:val="clear" w:color="auto" w:fill="auto"/>
            <w:tcMar>
              <w:top w:w="15" w:type="dxa"/>
              <w:left w:w="15" w:type="dxa"/>
              <w:bottom w:w="15" w:type="dxa"/>
              <w:right w:w="15" w:type="dxa"/>
            </w:tcMar>
            <w:vAlign w:val="center"/>
          </w:tcPr>
          <w:p w14:paraId="5B1A57AB">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w:t>
            </w:r>
          </w:p>
        </w:tc>
        <w:tc>
          <w:tcPr>
            <w:tcW w:w="1635" w:type="dxa"/>
            <w:vMerge w:val="continue"/>
            <w:shd w:val="clear" w:color="auto" w:fill="auto"/>
            <w:vAlign w:val="center"/>
          </w:tcPr>
          <w:p w14:paraId="1CA20EBE">
            <w:pPr>
              <w:adjustRightInd w:val="0"/>
              <w:snapToGrid w:val="0"/>
              <w:spacing w:line="360" w:lineRule="auto"/>
              <w:jc w:val="center"/>
              <w:rPr>
                <w:rFonts w:ascii="宋体" w:hAnsi="宋体" w:cs="仿宋_GB2312"/>
                <w:bCs/>
                <w:sz w:val="24"/>
                <w:szCs w:val="24"/>
              </w:rPr>
            </w:pPr>
          </w:p>
        </w:tc>
      </w:tr>
      <w:tr w14:paraId="5F1101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2" w:hRule="atLeast"/>
          <w:jc w:val="center"/>
        </w:trPr>
        <w:tc>
          <w:tcPr>
            <w:tcW w:w="2288" w:type="dxa"/>
            <w:shd w:val="clear" w:color="auto" w:fill="auto"/>
            <w:tcMar>
              <w:top w:w="15" w:type="dxa"/>
              <w:left w:w="15" w:type="dxa"/>
              <w:bottom w:w="15" w:type="dxa"/>
              <w:right w:w="15" w:type="dxa"/>
            </w:tcMar>
            <w:vAlign w:val="center"/>
          </w:tcPr>
          <w:p w14:paraId="2B464B19">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水冼法&lt;0.075mm颗粒含量，≤</w:t>
            </w:r>
          </w:p>
        </w:tc>
        <w:tc>
          <w:tcPr>
            <w:tcW w:w="851" w:type="dxa"/>
            <w:shd w:val="clear" w:color="auto" w:fill="auto"/>
            <w:tcMar>
              <w:top w:w="15" w:type="dxa"/>
              <w:left w:w="15" w:type="dxa"/>
              <w:bottom w:w="15" w:type="dxa"/>
              <w:right w:w="15" w:type="dxa"/>
            </w:tcMar>
            <w:vAlign w:val="center"/>
          </w:tcPr>
          <w:p w14:paraId="42BBD393">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w:t>
            </w:r>
          </w:p>
        </w:tc>
        <w:tc>
          <w:tcPr>
            <w:tcW w:w="1559" w:type="dxa"/>
            <w:shd w:val="clear" w:color="auto" w:fill="auto"/>
            <w:tcMar>
              <w:top w:w="15" w:type="dxa"/>
              <w:left w:w="15" w:type="dxa"/>
              <w:bottom w:w="15" w:type="dxa"/>
              <w:right w:w="15" w:type="dxa"/>
            </w:tcMar>
            <w:vAlign w:val="center"/>
          </w:tcPr>
          <w:p w14:paraId="3AB091E8">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1</w:t>
            </w:r>
          </w:p>
        </w:tc>
        <w:tc>
          <w:tcPr>
            <w:tcW w:w="1559" w:type="dxa"/>
            <w:shd w:val="clear" w:color="auto" w:fill="auto"/>
            <w:tcMar>
              <w:top w:w="15" w:type="dxa"/>
              <w:left w:w="15" w:type="dxa"/>
              <w:bottom w:w="15" w:type="dxa"/>
              <w:right w:w="15" w:type="dxa"/>
            </w:tcMar>
            <w:vAlign w:val="center"/>
          </w:tcPr>
          <w:p w14:paraId="22DA5384">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1</w:t>
            </w:r>
          </w:p>
        </w:tc>
        <w:tc>
          <w:tcPr>
            <w:tcW w:w="1701" w:type="dxa"/>
            <w:shd w:val="clear" w:color="auto" w:fill="auto"/>
            <w:tcMar>
              <w:top w:w="15" w:type="dxa"/>
              <w:left w:w="15" w:type="dxa"/>
              <w:bottom w:w="15" w:type="dxa"/>
              <w:right w:w="15" w:type="dxa"/>
            </w:tcMar>
            <w:vAlign w:val="center"/>
          </w:tcPr>
          <w:p w14:paraId="2CC2A773">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1</w:t>
            </w:r>
          </w:p>
        </w:tc>
        <w:tc>
          <w:tcPr>
            <w:tcW w:w="1635" w:type="dxa"/>
            <w:shd w:val="clear" w:color="auto" w:fill="auto"/>
            <w:tcMar>
              <w:top w:w="15" w:type="dxa"/>
              <w:left w:w="15" w:type="dxa"/>
              <w:bottom w:w="15" w:type="dxa"/>
              <w:right w:w="15" w:type="dxa"/>
            </w:tcMar>
            <w:vAlign w:val="center"/>
          </w:tcPr>
          <w:p w14:paraId="429EBEF8">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T0310</w:t>
            </w:r>
          </w:p>
        </w:tc>
      </w:tr>
      <w:tr w14:paraId="475C5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2288" w:type="dxa"/>
            <w:shd w:val="clear" w:color="auto" w:fill="auto"/>
            <w:tcMar>
              <w:top w:w="15" w:type="dxa"/>
              <w:left w:w="15" w:type="dxa"/>
              <w:bottom w:w="15" w:type="dxa"/>
              <w:right w:w="15" w:type="dxa"/>
            </w:tcMar>
            <w:vAlign w:val="center"/>
          </w:tcPr>
          <w:p w14:paraId="2A835556">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软石含量，≤</w:t>
            </w:r>
          </w:p>
        </w:tc>
        <w:tc>
          <w:tcPr>
            <w:tcW w:w="851" w:type="dxa"/>
            <w:shd w:val="clear" w:color="auto" w:fill="auto"/>
            <w:tcMar>
              <w:top w:w="15" w:type="dxa"/>
              <w:left w:w="15" w:type="dxa"/>
              <w:bottom w:w="15" w:type="dxa"/>
              <w:right w:w="15" w:type="dxa"/>
            </w:tcMar>
            <w:vAlign w:val="center"/>
          </w:tcPr>
          <w:p w14:paraId="0B6D8A3B">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w:t>
            </w:r>
          </w:p>
        </w:tc>
        <w:tc>
          <w:tcPr>
            <w:tcW w:w="1559" w:type="dxa"/>
            <w:shd w:val="clear" w:color="auto" w:fill="auto"/>
            <w:tcMar>
              <w:top w:w="15" w:type="dxa"/>
              <w:left w:w="15" w:type="dxa"/>
              <w:bottom w:w="15" w:type="dxa"/>
              <w:right w:w="15" w:type="dxa"/>
            </w:tcMar>
            <w:vAlign w:val="center"/>
          </w:tcPr>
          <w:p w14:paraId="045C9F93">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3</w:t>
            </w:r>
          </w:p>
        </w:tc>
        <w:tc>
          <w:tcPr>
            <w:tcW w:w="1559" w:type="dxa"/>
            <w:shd w:val="clear" w:color="auto" w:fill="auto"/>
            <w:tcMar>
              <w:top w:w="15" w:type="dxa"/>
              <w:left w:w="15" w:type="dxa"/>
              <w:bottom w:w="15" w:type="dxa"/>
              <w:right w:w="15" w:type="dxa"/>
            </w:tcMar>
            <w:vAlign w:val="center"/>
          </w:tcPr>
          <w:p w14:paraId="70628F55">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5</w:t>
            </w:r>
          </w:p>
        </w:tc>
        <w:tc>
          <w:tcPr>
            <w:tcW w:w="1701" w:type="dxa"/>
            <w:shd w:val="clear" w:color="auto" w:fill="auto"/>
            <w:tcMar>
              <w:top w:w="15" w:type="dxa"/>
              <w:left w:w="15" w:type="dxa"/>
              <w:bottom w:w="15" w:type="dxa"/>
              <w:right w:w="15" w:type="dxa"/>
            </w:tcMar>
            <w:vAlign w:val="center"/>
          </w:tcPr>
          <w:p w14:paraId="1021B448">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5</w:t>
            </w:r>
          </w:p>
        </w:tc>
        <w:tc>
          <w:tcPr>
            <w:tcW w:w="1635" w:type="dxa"/>
            <w:shd w:val="clear" w:color="auto" w:fill="auto"/>
            <w:tcMar>
              <w:top w:w="15" w:type="dxa"/>
              <w:left w:w="15" w:type="dxa"/>
              <w:bottom w:w="15" w:type="dxa"/>
              <w:right w:w="15" w:type="dxa"/>
            </w:tcMar>
            <w:vAlign w:val="center"/>
          </w:tcPr>
          <w:p w14:paraId="780DE021">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T0320</w:t>
            </w:r>
          </w:p>
        </w:tc>
      </w:tr>
    </w:tbl>
    <w:p w14:paraId="3CAD0968">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②粗集料与沥青的粘附性、磨光性的技术要求</w:t>
      </w:r>
    </w:p>
    <w:p w14:paraId="554EAF73">
      <w:pPr>
        <w:spacing w:line="360" w:lineRule="auto"/>
        <w:ind w:firstLine="480"/>
        <w:rPr>
          <w:rFonts w:ascii="仿宋" w:hAnsi="仿宋" w:eastAsia="仿宋" w:cs="宋体"/>
          <w:color w:val="000000"/>
          <w:sz w:val="28"/>
          <w:szCs w:val="28"/>
          <w:lang w:val="zh-CN"/>
        </w:rPr>
      </w:pPr>
      <w:r>
        <w:rPr>
          <w:rFonts w:hint="eastAsia" w:cs="宋体" w:asciiTheme="minorEastAsia" w:hAnsiTheme="minorEastAsia" w:eastAsiaTheme="minorEastAsia"/>
          <w:sz w:val="28"/>
          <w:szCs w:val="20"/>
        </w:rPr>
        <w:t>粗集料与沥青的粘附性、磨光性的技术要求如下表，当粘附性达不到要求时，宜掺加消石灰、水泥或用饱和石灰水处理后使用，必要时可同时在沥青中掺加耐热、耐水、长期性能好的抗剥落剂。</w:t>
      </w:r>
    </w:p>
    <w:p w14:paraId="46ADB25B">
      <w:pPr>
        <w:spacing w:line="360" w:lineRule="auto"/>
        <w:ind w:firstLine="566" w:firstLineChars="236"/>
        <w:jc w:val="center"/>
        <w:rPr>
          <w:rFonts w:ascii="仿宋" w:hAnsi="仿宋" w:eastAsia="仿宋" w:cs="Arial"/>
          <w:sz w:val="28"/>
        </w:rPr>
      </w:pPr>
      <w:r>
        <w:rPr>
          <w:rFonts w:hint="eastAsia"/>
          <w:sz w:val="24"/>
        </w:rPr>
        <w:t>粗集料与沥青的粘附性、磨光值的技术要求</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60"/>
        <w:gridCol w:w="2347"/>
        <w:gridCol w:w="2430"/>
      </w:tblGrid>
      <w:tr w14:paraId="435FE7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 w:hRule="atLeast"/>
          <w:jc w:val="center"/>
        </w:trPr>
        <w:tc>
          <w:tcPr>
            <w:tcW w:w="4860" w:type="dxa"/>
            <w:shd w:val="clear" w:color="auto" w:fill="auto"/>
          </w:tcPr>
          <w:p w14:paraId="10A03643">
            <w:pPr>
              <w:spacing w:line="360" w:lineRule="auto"/>
              <w:jc w:val="center"/>
              <w:rPr>
                <w:rFonts w:ascii="仿宋" w:hAnsi="仿宋" w:eastAsia="仿宋"/>
                <w:b/>
                <w:sz w:val="24"/>
              </w:rPr>
            </w:pPr>
            <w:r>
              <w:rPr>
                <w:rFonts w:hint="eastAsia" w:ascii="仿宋" w:hAnsi="仿宋" w:eastAsia="仿宋"/>
                <w:b/>
                <w:sz w:val="24"/>
              </w:rPr>
              <w:t>指标</w:t>
            </w:r>
          </w:p>
        </w:tc>
        <w:tc>
          <w:tcPr>
            <w:tcW w:w="2347" w:type="dxa"/>
            <w:shd w:val="clear" w:color="auto" w:fill="auto"/>
          </w:tcPr>
          <w:p w14:paraId="6D4E5CB6">
            <w:pPr>
              <w:spacing w:line="360" w:lineRule="auto"/>
              <w:jc w:val="center"/>
              <w:rPr>
                <w:rFonts w:ascii="仿宋" w:hAnsi="仿宋" w:eastAsia="仿宋"/>
                <w:b/>
                <w:sz w:val="24"/>
              </w:rPr>
            </w:pPr>
            <w:r>
              <w:rPr>
                <w:rFonts w:hint="eastAsia" w:ascii="仿宋" w:hAnsi="仿宋" w:eastAsia="仿宋"/>
                <w:b/>
                <w:sz w:val="24"/>
              </w:rPr>
              <w:t>要求值</w:t>
            </w:r>
          </w:p>
        </w:tc>
        <w:tc>
          <w:tcPr>
            <w:tcW w:w="2430" w:type="dxa"/>
            <w:shd w:val="clear" w:color="auto" w:fill="auto"/>
          </w:tcPr>
          <w:p w14:paraId="7247B10B">
            <w:pPr>
              <w:spacing w:line="360" w:lineRule="auto"/>
              <w:jc w:val="center"/>
              <w:rPr>
                <w:rFonts w:ascii="仿宋" w:hAnsi="仿宋" w:eastAsia="仿宋"/>
                <w:b/>
                <w:sz w:val="24"/>
              </w:rPr>
            </w:pPr>
            <w:r>
              <w:rPr>
                <w:rFonts w:hint="eastAsia" w:ascii="仿宋" w:hAnsi="仿宋" w:eastAsia="仿宋"/>
                <w:b/>
                <w:sz w:val="24"/>
              </w:rPr>
              <w:t>试验方法</w:t>
            </w:r>
          </w:p>
        </w:tc>
      </w:tr>
      <w:tr w14:paraId="7D5CA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60" w:type="dxa"/>
            <w:shd w:val="clear" w:color="auto" w:fill="auto"/>
            <w:vAlign w:val="center"/>
          </w:tcPr>
          <w:p w14:paraId="514CD0EE">
            <w:pPr>
              <w:spacing w:line="312" w:lineRule="auto"/>
              <w:jc w:val="center"/>
              <w:rPr>
                <w:rFonts w:asciiTheme="minorEastAsia" w:hAnsiTheme="minorEastAsia" w:eastAsiaTheme="minorEastAsia"/>
                <w:sz w:val="24"/>
              </w:rPr>
            </w:pPr>
            <w:r>
              <w:rPr>
                <w:rFonts w:hint="eastAsia" w:asciiTheme="minorEastAsia" w:hAnsiTheme="minorEastAsia" w:eastAsiaTheme="minorEastAsia"/>
                <w:sz w:val="24"/>
              </w:rPr>
              <w:t>粗集料的磨光值PSV不小于</w:t>
            </w:r>
          </w:p>
          <w:p w14:paraId="0AF82769">
            <w:pPr>
              <w:spacing w:line="312" w:lineRule="auto"/>
              <w:jc w:val="center"/>
              <w:rPr>
                <w:rFonts w:asciiTheme="minorEastAsia" w:hAnsiTheme="minorEastAsia" w:eastAsiaTheme="minorEastAsia"/>
                <w:sz w:val="24"/>
              </w:rPr>
            </w:pPr>
            <w:r>
              <w:rPr>
                <w:rFonts w:hint="eastAsia" w:asciiTheme="minorEastAsia" w:hAnsiTheme="minorEastAsia" w:eastAsiaTheme="minorEastAsia"/>
                <w:sz w:val="24"/>
              </w:rPr>
              <w:t>表面层</w:t>
            </w:r>
          </w:p>
        </w:tc>
        <w:tc>
          <w:tcPr>
            <w:tcW w:w="2347" w:type="dxa"/>
            <w:shd w:val="clear" w:color="auto" w:fill="auto"/>
            <w:vAlign w:val="center"/>
          </w:tcPr>
          <w:p w14:paraId="6D0C9EAA">
            <w:pPr>
              <w:spacing w:line="312" w:lineRule="auto"/>
              <w:jc w:val="center"/>
              <w:rPr>
                <w:rFonts w:ascii="仿宋" w:hAnsi="仿宋" w:eastAsia="仿宋"/>
                <w:sz w:val="24"/>
              </w:rPr>
            </w:pPr>
            <w:r>
              <w:rPr>
                <w:rFonts w:hint="eastAsia" w:ascii="仿宋" w:hAnsi="仿宋" w:eastAsia="仿宋"/>
                <w:sz w:val="24"/>
              </w:rPr>
              <w:t>42</w:t>
            </w:r>
          </w:p>
        </w:tc>
        <w:tc>
          <w:tcPr>
            <w:tcW w:w="2430" w:type="dxa"/>
            <w:shd w:val="clear" w:color="auto" w:fill="auto"/>
            <w:vAlign w:val="center"/>
          </w:tcPr>
          <w:p w14:paraId="182FD074">
            <w:pPr>
              <w:spacing w:line="312" w:lineRule="auto"/>
              <w:jc w:val="center"/>
              <w:rPr>
                <w:rFonts w:ascii="仿宋" w:hAnsi="仿宋" w:eastAsia="仿宋"/>
                <w:sz w:val="24"/>
              </w:rPr>
            </w:pPr>
            <w:r>
              <w:rPr>
                <w:rFonts w:hint="eastAsia" w:ascii="仿宋" w:hAnsi="仿宋" w:eastAsia="仿宋"/>
                <w:sz w:val="24"/>
              </w:rPr>
              <w:t>T0321</w:t>
            </w:r>
          </w:p>
        </w:tc>
      </w:tr>
      <w:tr w14:paraId="64A35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60" w:type="dxa"/>
            <w:shd w:val="clear" w:color="auto" w:fill="auto"/>
            <w:vAlign w:val="center"/>
          </w:tcPr>
          <w:p w14:paraId="675E63A7">
            <w:pPr>
              <w:spacing w:line="312" w:lineRule="auto"/>
              <w:jc w:val="center"/>
              <w:rPr>
                <w:rFonts w:asciiTheme="minorEastAsia" w:hAnsiTheme="minorEastAsia" w:eastAsiaTheme="minorEastAsia"/>
                <w:sz w:val="24"/>
              </w:rPr>
            </w:pPr>
            <w:r>
              <w:rPr>
                <w:rFonts w:hint="eastAsia" w:asciiTheme="minorEastAsia" w:hAnsiTheme="minorEastAsia" w:eastAsiaTheme="minorEastAsia"/>
                <w:sz w:val="24"/>
              </w:rPr>
              <w:t>粗集料与沥青的卷附性不小于</w:t>
            </w:r>
          </w:p>
          <w:p w14:paraId="2B21F195">
            <w:pPr>
              <w:spacing w:line="312" w:lineRule="auto"/>
              <w:jc w:val="center"/>
              <w:rPr>
                <w:rFonts w:asciiTheme="minorEastAsia" w:hAnsiTheme="minorEastAsia" w:eastAsiaTheme="minorEastAsia"/>
                <w:sz w:val="24"/>
              </w:rPr>
            </w:pPr>
            <w:r>
              <w:rPr>
                <w:rFonts w:hint="eastAsia" w:asciiTheme="minorEastAsia" w:hAnsiTheme="minorEastAsia" w:eastAsiaTheme="minorEastAsia"/>
                <w:sz w:val="24"/>
              </w:rPr>
              <w:t>表面层</w:t>
            </w:r>
          </w:p>
          <w:p w14:paraId="503DBAE4">
            <w:pPr>
              <w:spacing w:line="312" w:lineRule="auto"/>
              <w:jc w:val="center"/>
              <w:rPr>
                <w:rFonts w:asciiTheme="minorEastAsia" w:hAnsiTheme="minorEastAsia" w:eastAsiaTheme="minorEastAsia"/>
                <w:sz w:val="24"/>
              </w:rPr>
            </w:pPr>
            <w:r>
              <w:rPr>
                <w:rFonts w:hint="eastAsia" w:asciiTheme="minorEastAsia" w:hAnsiTheme="minorEastAsia" w:eastAsiaTheme="minorEastAsia"/>
                <w:sz w:val="24"/>
              </w:rPr>
              <w:t>其他层次</w:t>
            </w:r>
          </w:p>
        </w:tc>
        <w:tc>
          <w:tcPr>
            <w:tcW w:w="2347" w:type="dxa"/>
            <w:shd w:val="clear" w:color="auto" w:fill="auto"/>
            <w:vAlign w:val="center"/>
          </w:tcPr>
          <w:p w14:paraId="6B37ADE5">
            <w:pPr>
              <w:spacing w:line="312" w:lineRule="auto"/>
              <w:jc w:val="center"/>
              <w:rPr>
                <w:rFonts w:ascii="仿宋" w:hAnsi="仿宋" w:eastAsia="仿宋"/>
                <w:sz w:val="24"/>
              </w:rPr>
            </w:pPr>
          </w:p>
          <w:p w14:paraId="521707B3">
            <w:pPr>
              <w:spacing w:line="312" w:lineRule="auto"/>
              <w:jc w:val="center"/>
              <w:rPr>
                <w:rFonts w:ascii="仿宋" w:hAnsi="仿宋" w:eastAsia="仿宋"/>
                <w:sz w:val="24"/>
              </w:rPr>
            </w:pPr>
            <w:r>
              <w:rPr>
                <w:rFonts w:hint="eastAsia" w:ascii="仿宋" w:hAnsi="仿宋" w:eastAsia="仿宋"/>
                <w:sz w:val="24"/>
              </w:rPr>
              <w:t>5</w:t>
            </w:r>
          </w:p>
          <w:p w14:paraId="588F523D">
            <w:pPr>
              <w:spacing w:line="312" w:lineRule="auto"/>
              <w:jc w:val="center"/>
              <w:rPr>
                <w:rFonts w:ascii="仿宋" w:hAnsi="仿宋" w:eastAsia="仿宋"/>
                <w:sz w:val="24"/>
              </w:rPr>
            </w:pPr>
            <w:r>
              <w:rPr>
                <w:rFonts w:hint="eastAsia" w:ascii="仿宋" w:hAnsi="仿宋" w:eastAsia="仿宋"/>
                <w:sz w:val="24"/>
              </w:rPr>
              <w:t>4</w:t>
            </w:r>
          </w:p>
        </w:tc>
        <w:tc>
          <w:tcPr>
            <w:tcW w:w="2430" w:type="dxa"/>
            <w:shd w:val="clear" w:color="auto" w:fill="auto"/>
            <w:vAlign w:val="center"/>
          </w:tcPr>
          <w:p w14:paraId="0D52E3CD">
            <w:pPr>
              <w:spacing w:line="312" w:lineRule="auto"/>
              <w:jc w:val="center"/>
              <w:rPr>
                <w:rFonts w:ascii="仿宋" w:hAnsi="仿宋" w:eastAsia="仿宋"/>
                <w:sz w:val="24"/>
              </w:rPr>
            </w:pPr>
          </w:p>
          <w:p w14:paraId="3FF9E9B1">
            <w:pPr>
              <w:spacing w:line="312" w:lineRule="auto"/>
              <w:jc w:val="center"/>
              <w:rPr>
                <w:rFonts w:ascii="仿宋" w:hAnsi="仿宋" w:eastAsia="仿宋"/>
                <w:sz w:val="24"/>
              </w:rPr>
            </w:pPr>
            <w:r>
              <w:rPr>
                <w:rFonts w:hint="eastAsia" w:ascii="仿宋" w:hAnsi="仿宋" w:eastAsia="仿宋"/>
                <w:sz w:val="24"/>
              </w:rPr>
              <w:t>T0616</w:t>
            </w:r>
          </w:p>
          <w:p w14:paraId="71870A4F">
            <w:pPr>
              <w:spacing w:line="312" w:lineRule="auto"/>
              <w:jc w:val="center"/>
              <w:rPr>
                <w:rFonts w:ascii="仿宋" w:hAnsi="仿宋" w:eastAsia="仿宋"/>
                <w:sz w:val="24"/>
              </w:rPr>
            </w:pPr>
            <w:r>
              <w:rPr>
                <w:rFonts w:hint="eastAsia" w:ascii="仿宋" w:hAnsi="仿宋" w:eastAsia="仿宋"/>
                <w:sz w:val="24"/>
              </w:rPr>
              <w:t>T0663</w:t>
            </w:r>
          </w:p>
        </w:tc>
      </w:tr>
    </w:tbl>
    <w:p w14:paraId="6A79B4AB">
      <w:pPr>
        <w:spacing w:line="360" w:lineRule="auto"/>
        <w:ind w:firstLine="566" w:firstLineChars="236"/>
        <w:rPr>
          <w:sz w:val="24"/>
        </w:rPr>
      </w:pPr>
      <w:r>
        <w:rPr>
          <w:sz w:val="24"/>
        </w:rPr>
        <w:t>3</w:t>
      </w:r>
      <w:r>
        <w:rPr>
          <w:rFonts w:hint="eastAsia"/>
          <w:sz w:val="24"/>
        </w:rPr>
        <w:t>）细集料</w:t>
      </w:r>
    </w:p>
    <w:p w14:paraId="5A14F32A">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细集料质量要求</w:t>
      </w:r>
    </w:p>
    <w:p w14:paraId="70C17370">
      <w:pPr>
        <w:spacing w:line="360" w:lineRule="auto"/>
        <w:ind w:firstLine="480"/>
        <w:rPr>
          <w:sz w:val="24"/>
        </w:rPr>
      </w:pPr>
      <w:r>
        <w:rPr>
          <w:rFonts w:hint="eastAsia" w:cs="宋体" w:asciiTheme="minorEastAsia" w:hAnsiTheme="minorEastAsia" w:eastAsiaTheme="minorEastAsia"/>
          <w:sz w:val="28"/>
          <w:szCs w:val="20"/>
        </w:rPr>
        <w:t>为保证与沥青良好的粘结能力、提高混合料的高温稳定性和水稳定性，上面层细集料须采用玄武岩等优质石材破碎的机制砂。下面层可采用符合技术要求的石屑。细集料应洁净、干燥、无风化、无杂质，并有适当的颗粒级配。</w:t>
      </w:r>
    </w:p>
    <w:p w14:paraId="48768014">
      <w:pPr>
        <w:adjustRightInd w:val="0"/>
        <w:snapToGrid w:val="0"/>
        <w:spacing w:line="360" w:lineRule="auto"/>
        <w:ind w:firstLine="480" w:firstLineChars="200"/>
        <w:jc w:val="center"/>
        <w:rPr>
          <w:sz w:val="24"/>
        </w:rPr>
      </w:pPr>
      <w:r>
        <w:rPr>
          <w:rFonts w:hint="eastAsia"/>
          <w:sz w:val="24"/>
        </w:rPr>
        <w:t>沥青混合料用细集料质量技术要求</w:t>
      </w:r>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44"/>
        <w:gridCol w:w="1058"/>
        <w:gridCol w:w="1233"/>
        <w:gridCol w:w="1757"/>
      </w:tblGrid>
      <w:tr w14:paraId="09797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exact"/>
          <w:jc w:val="center"/>
        </w:trPr>
        <w:tc>
          <w:tcPr>
            <w:tcW w:w="3014" w:type="pct"/>
            <w:tcBorders>
              <w:top w:val="single" w:color="auto" w:sz="4" w:space="0"/>
              <w:left w:val="single" w:color="auto" w:sz="4" w:space="0"/>
              <w:bottom w:val="single" w:color="auto" w:sz="4" w:space="0"/>
              <w:right w:val="single" w:color="auto" w:sz="4" w:space="0"/>
            </w:tcBorders>
            <w:vAlign w:val="center"/>
          </w:tcPr>
          <w:p w14:paraId="051C6ACB">
            <w:pPr>
              <w:adjustRightInd w:val="0"/>
              <w:snapToGrid w:val="0"/>
              <w:spacing w:line="360" w:lineRule="auto"/>
              <w:jc w:val="center"/>
              <w:rPr>
                <w:sz w:val="24"/>
              </w:rPr>
            </w:pPr>
            <w:r>
              <w:rPr>
                <w:rFonts w:hint="eastAsia"/>
                <w:sz w:val="24"/>
              </w:rPr>
              <w:t>指 标</w:t>
            </w:r>
          </w:p>
        </w:tc>
        <w:tc>
          <w:tcPr>
            <w:tcW w:w="519" w:type="pct"/>
            <w:tcBorders>
              <w:top w:val="single" w:color="auto" w:sz="4" w:space="0"/>
              <w:left w:val="single" w:color="auto" w:sz="4" w:space="0"/>
              <w:bottom w:val="single" w:color="auto" w:sz="4" w:space="0"/>
              <w:right w:val="single" w:color="auto" w:sz="4" w:space="0"/>
            </w:tcBorders>
            <w:vAlign w:val="center"/>
          </w:tcPr>
          <w:p w14:paraId="2E3993F6">
            <w:pPr>
              <w:adjustRightInd w:val="0"/>
              <w:snapToGrid w:val="0"/>
              <w:spacing w:line="360" w:lineRule="auto"/>
              <w:jc w:val="center"/>
              <w:rPr>
                <w:sz w:val="24"/>
              </w:rPr>
            </w:pPr>
            <w:r>
              <w:rPr>
                <w:rFonts w:hint="eastAsia"/>
                <w:sz w:val="24"/>
              </w:rPr>
              <w:t>单位</w:t>
            </w:r>
          </w:p>
        </w:tc>
        <w:tc>
          <w:tcPr>
            <w:tcW w:w="605" w:type="pct"/>
            <w:tcBorders>
              <w:top w:val="single" w:color="auto" w:sz="4" w:space="0"/>
              <w:left w:val="single" w:color="auto" w:sz="4" w:space="0"/>
              <w:bottom w:val="single" w:color="auto" w:sz="4" w:space="0"/>
              <w:right w:val="single" w:color="auto" w:sz="4" w:space="0"/>
            </w:tcBorders>
            <w:vAlign w:val="center"/>
          </w:tcPr>
          <w:p w14:paraId="71EE1044">
            <w:pPr>
              <w:adjustRightInd w:val="0"/>
              <w:snapToGrid w:val="0"/>
              <w:spacing w:line="360" w:lineRule="auto"/>
              <w:jc w:val="center"/>
              <w:rPr>
                <w:sz w:val="24"/>
              </w:rPr>
            </w:pPr>
            <w:r>
              <w:rPr>
                <w:rFonts w:hint="eastAsia"/>
                <w:sz w:val="24"/>
              </w:rPr>
              <w:t>要 求</w:t>
            </w:r>
          </w:p>
        </w:tc>
        <w:tc>
          <w:tcPr>
            <w:tcW w:w="862" w:type="pct"/>
            <w:tcBorders>
              <w:top w:val="single" w:color="auto" w:sz="4" w:space="0"/>
              <w:left w:val="single" w:color="auto" w:sz="4" w:space="0"/>
              <w:bottom w:val="single" w:color="auto" w:sz="4" w:space="0"/>
              <w:right w:val="single" w:color="auto" w:sz="4" w:space="0"/>
            </w:tcBorders>
            <w:vAlign w:val="center"/>
          </w:tcPr>
          <w:p w14:paraId="54F300FB">
            <w:pPr>
              <w:adjustRightInd w:val="0"/>
              <w:snapToGrid w:val="0"/>
              <w:spacing w:line="360" w:lineRule="auto"/>
              <w:jc w:val="center"/>
              <w:rPr>
                <w:sz w:val="24"/>
              </w:rPr>
            </w:pPr>
            <w:r>
              <w:rPr>
                <w:rFonts w:hint="eastAsia"/>
                <w:sz w:val="24"/>
              </w:rPr>
              <w:t>试验方法</w:t>
            </w:r>
          </w:p>
        </w:tc>
      </w:tr>
      <w:tr w14:paraId="3BE75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3" w:hRule="exact"/>
          <w:jc w:val="center"/>
        </w:trPr>
        <w:tc>
          <w:tcPr>
            <w:tcW w:w="3014" w:type="pct"/>
            <w:tcBorders>
              <w:top w:val="single" w:color="auto" w:sz="4" w:space="0"/>
              <w:left w:val="single" w:color="auto" w:sz="4" w:space="0"/>
              <w:bottom w:val="single" w:color="auto" w:sz="4" w:space="0"/>
              <w:right w:val="single" w:color="auto" w:sz="4" w:space="0"/>
            </w:tcBorders>
            <w:vAlign w:val="center"/>
          </w:tcPr>
          <w:p w14:paraId="13A9F4EC">
            <w:pPr>
              <w:adjustRightInd w:val="0"/>
              <w:snapToGrid w:val="0"/>
              <w:spacing w:line="360" w:lineRule="auto"/>
              <w:jc w:val="center"/>
              <w:rPr>
                <w:sz w:val="24"/>
              </w:rPr>
            </w:pPr>
            <w:r>
              <w:rPr>
                <w:rFonts w:hint="eastAsia"/>
                <w:sz w:val="24"/>
              </w:rPr>
              <w:t>表观相对密度，不小于</w:t>
            </w:r>
          </w:p>
        </w:tc>
        <w:tc>
          <w:tcPr>
            <w:tcW w:w="519" w:type="pct"/>
            <w:tcBorders>
              <w:top w:val="single" w:color="auto" w:sz="4" w:space="0"/>
              <w:left w:val="single" w:color="auto" w:sz="4" w:space="0"/>
              <w:bottom w:val="single" w:color="auto" w:sz="4" w:space="0"/>
              <w:right w:val="single" w:color="auto" w:sz="4" w:space="0"/>
            </w:tcBorders>
            <w:vAlign w:val="center"/>
          </w:tcPr>
          <w:p w14:paraId="7A25D055">
            <w:pPr>
              <w:adjustRightInd w:val="0"/>
              <w:snapToGrid w:val="0"/>
              <w:spacing w:line="360" w:lineRule="auto"/>
              <w:jc w:val="center"/>
              <w:rPr>
                <w:sz w:val="24"/>
              </w:rPr>
            </w:pPr>
            <w:r>
              <w:rPr>
                <w:rFonts w:hint="eastAsia"/>
                <w:sz w:val="24"/>
              </w:rPr>
              <w:t>—</w:t>
            </w:r>
          </w:p>
        </w:tc>
        <w:tc>
          <w:tcPr>
            <w:tcW w:w="605" w:type="pct"/>
            <w:tcBorders>
              <w:top w:val="single" w:color="auto" w:sz="4" w:space="0"/>
              <w:left w:val="single" w:color="auto" w:sz="4" w:space="0"/>
              <w:bottom w:val="single" w:color="auto" w:sz="4" w:space="0"/>
              <w:right w:val="single" w:color="auto" w:sz="4" w:space="0"/>
            </w:tcBorders>
            <w:vAlign w:val="center"/>
          </w:tcPr>
          <w:p w14:paraId="17B63B7A">
            <w:pPr>
              <w:adjustRightInd w:val="0"/>
              <w:snapToGrid w:val="0"/>
              <w:spacing w:line="360" w:lineRule="auto"/>
              <w:jc w:val="center"/>
              <w:rPr>
                <w:sz w:val="24"/>
              </w:rPr>
            </w:pPr>
            <w:r>
              <w:rPr>
                <w:rFonts w:hint="eastAsia"/>
                <w:sz w:val="24"/>
              </w:rPr>
              <w:t>2.50</w:t>
            </w:r>
          </w:p>
        </w:tc>
        <w:tc>
          <w:tcPr>
            <w:tcW w:w="862" w:type="pct"/>
            <w:tcBorders>
              <w:top w:val="single" w:color="auto" w:sz="4" w:space="0"/>
              <w:left w:val="single" w:color="auto" w:sz="4" w:space="0"/>
              <w:bottom w:val="single" w:color="auto" w:sz="4" w:space="0"/>
              <w:right w:val="single" w:color="auto" w:sz="4" w:space="0"/>
            </w:tcBorders>
            <w:vAlign w:val="center"/>
          </w:tcPr>
          <w:p w14:paraId="45146EB1">
            <w:pPr>
              <w:adjustRightInd w:val="0"/>
              <w:snapToGrid w:val="0"/>
              <w:spacing w:line="360" w:lineRule="auto"/>
              <w:jc w:val="center"/>
              <w:rPr>
                <w:sz w:val="24"/>
              </w:rPr>
            </w:pPr>
            <w:r>
              <w:rPr>
                <w:rFonts w:hint="eastAsia"/>
                <w:sz w:val="24"/>
              </w:rPr>
              <w:t>T 0328</w:t>
            </w:r>
          </w:p>
        </w:tc>
      </w:tr>
      <w:tr w14:paraId="0DCA3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exact"/>
          <w:jc w:val="center"/>
        </w:trPr>
        <w:tc>
          <w:tcPr>
            <w:tcW w:w="3014" w:type="pct"/>
            <w:tcBorders>
              <w:top w:val="single" w:color="auto" w:sz="4" w:space="0"/>
              <w:left w:val="single" w:color="auto" w:sz="4" w:space="0"/>
              <w:bottom w:val="single" w:color="auto" w:sz="4" w:space="0"/>
              <w:right w:val="single" w:color="auto" w:sz="4" w:space="0"/>
            </w:tcBorders>
            <w:vAlign w:val="center"/>
          </w:tcPr>
          <w:p w14:paraId="3636855C">
            <w:pPr>
              <w:adjustRightInd w:val="0"/>
              <w:snapToGrid w:val="0"/>
              <w:spacing w:line="360" w:lineRule="auto"/>
              <w:jc w:val="center"/>
              <w:rPr>
                <w:sz w:val="24"/>
              </w:rPr>
            </w:pPr>
            <w:r>
              <w:rPr>
                <w:rFonts w:hint="eastAsia"/>
                <w:sz w:val="24"/>
              </w:rPr>
              <w:t>坚固性（＞0.3mm部分），不小于</w:t>
            </w:r>
          </w:p>
        </w:tc>
        <w:tc>
          <w:tcPr>
            <w:tcW w:w="519" w:type="pct"/>
            <w:tcBorders>
              <w:top w:val="single" w:color="auto" w:sz="4" w:space="0"/>
              <w:left w:val="single" w:color="auto" w:sz="4" w:space="0"/>
              <w:bottom w:val="single" w:color="auto" w:sz="4" w:space="0"/>
              <w:right w:val="single" w:color="auto" w:sz="4" w:space="0"/>
            </w:tcBorders>
            <w:vAlign w:val="center"/>
          </w:tcPr>
          <w:p w14:paraId="64A6FC20">
            <w:pPr>
              <w:adjustRightInd w:val="0"/>
              <w:snapToGrid w:val="0"/>
              <w:spacing w:line="360" w:lineRule="auto"/>
              <w:jc w:val="center"/>
              <w:rPr>
                <w:sz w:val="24"/>
              </w:rPr>
            </w:pPr>
            <w:r>
              <w:rPr>
                <w:rFonts w:hint="eastAsia"/>
                <w:sz w:val="24"/>
              </w:rPr>
              <w:t>%</w:t>
            </w:r>
          </w:p>
        </w:tc>
        <w:tc>
          <w:tcPr>
            <w:tcW w:w="605" w:type="pct"/>
            <w:tcBorders>
              <w:top w:val="single" w:color="auto" w:sz="4" w:space="0"/>
              <w:left w:val="single" w:color="auto" w:sz="4" w:space="0"/>
              <w:bottom w:val="single" w:color="auto" w:sz="4" w:space="0"/>
              <w:right w:val="single" w:color="auto" w:sz="4" w:space="0"/>
            </w:tcBorders>
            <w:vAlign w:val="center"/>
          </w:tcPr>
          <w:p w14:paraId="7523526E">
            <w:pPr>
              <w:adjustRightInd w:val="0"/>
              <w:snapToGrid w:val="0"/>
              <w:spacing w:line="360" w:lineRule="auto"/>
              <w:jc w:val="center"/>
              <w:rPr>
                <w:sz w:val="24"/>
              </w:rPr>
            </w:pPr>
            <w:r>
              <w:rPr>
                <w:rFonts w:hint="eastAsia"/>
                <w:sz w:val="24"/>
              </w:rPr>
              <w:t>12</w:t>
            </w:r>
          </w:p>
        </w:tc>
        <w:tc>
          <w:tcPr>
            <w:tcW w:w="862" w:type="pct"/>
            <w:tcBorders>
              <w:top w:val="single" w:color="auto" w:sz="4" w:space="0"/>
              <w:left w:val="single" w:color="auto" w:sz="4" w:space="0"/>
              <w:bottom w:val="single" w:color="auto" w:sz="4" w:space="0"/>
              <w:right w:val="single" w:color="auto" w:sz="4" w:space="0"/>
            </w:tcBorders>
            <w:vAlign w:val="center"/>
          </w:tcPr>
          <w:p w14:paraId="671E3AFF">
            <w:pPr>
              <w:adjustRightInd w:val="0"/>
              <w:snapToGrid w:val="0"/>
              <w:spacing w:line="360" w:lineRule="auto"/>
              <w:jc w:val="center"/>
              <w:rPr>
                <w:sz w:val="24"/>
              </w:rPr>
            </w:pPr>
            <w:r>
              <w:rPr>
                <w:rFonts w:hint="eastAsia"/>
                <w:sz w:val="24"/>
              </w:rPr>
              <w:t>T 0340</w:t>
            </w:r>
          </w:p>
        </w:tc>
      </w:tr>
      <w:tr w14:paraId="3054B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exact"/>
          <w:jc w:val="center"/>
        </w:trPr>
        <w:tc>
          <w:tcPr>
            <w:tcW w:w="3014" w:type="pct"/>
            <w:tcBorders>
              <w:top w:val="single" w:color="auto" w:sz="4" w:space="0"/>
              <w:left w:val="single" w:color="auto" w:sz="4" w:space="0"/>
              <w:bottom w:val="single" w:color="auto" w:sz="4" w:space="0"/>
              <w:right w:val="single" w:color="auto" w:sz="4" w:space="0"/>
            </w:tcBorders>
            <w:vAlign w:val="center"/>
          </w:tcPr>
          <w:p w14:paraId="22C6C3E3">
            <w:pPr>
              <w:adjustRightInd w:val="0"/>
              <w:snapToGrid w:val="0"/>
              <w:spacing w:line="360" w:lineRule="auto"/>
              <w:jc w:val="center"/>
              <w:rPr>
                <w:sz w:val="24"/>
              </w:rPr>
            </w:pPr>
            <w:r>
              <w:rPr>
                <w:rFonts w:hint="eastAsia"/>
                <w:sz w:val="24"/>
              </w:rPr>
              <w:t>含泥量（＜0.075mm的含量），不大于</w:t>
            </w:r>
          </w:p>
        </w:tc>
        <w:tc>
          <w:tcPr>
            <w:tcW w:w="519" w:type="pct"/>
            <w:tcBorders>
              <w:top w:val="single" w:color="auto" w:sz="4" w:space="0"/>
              <w:left w:val="single" w:color="auto" w:sz="4" w:space="0"/>
              <w:bottom w:val="single" w:color="auto" w:sz="4" w:space="0"/>
              <w:right w:val="single" w:color="auto" w:sz="4" w:space="0"/>
            </w:tcBorders>
            <w:vAlign w:val="center"/>
          </w:tcPr>
          <w:p w14:paraId="3E558FFD">
            <w:pPr>
              <w:adjustRightInd w:val="0"/>
              <w:snapToGrid w:val="0"/>
              <w:spacing w:line="360" w:lineRule="auto"/>
              <w:jc w:val="center"/>
              <w:rPr>
                <w:sz w:val="24"/>
              </w:rPr>
            </w:pPr>
            <w:r>
              <w:rPr>
                <w:rFonts w:hint="eastAsia"/>
                <w:sz w:val="24"/>
              </w:rPr>
              <w:t>%</w:t>
            </w:r>
          </w:p>
        </w:tc>
        <w:tc>
          <w:tcPr>
            <w:tcW w:w="605" w:type="pct"/>
            <w:tcBorders>
              <w:top w:val="single" w:color="auto" w:sz="4" w:space="0"/>
              <w:left w:val="single" w:color="auto" w:sz="4" w:space="0"/>
              <w:bottom w:val="single" w:color="auto" w:sz="4" w:space="0"/>
              <w:right w:val="single" w:color="auto" w:sz="4" w:space="0"/>
            </w:tcBorders>
            <w:vAlign w:val="center"/>
          </w:tcPr>
          <w:p w14:paraId="7381C369">
            <w:pPr>
              <w:adjustRightInd w:val="0"/>
              <w:snapToGrid w:val="0"/>
              <w:spacing w:line="360" w:lineRule="auto"/>
              <w:jc w:val="center"/>
              <w:rPr>
                <w:sz w:val="24"/>
              </w:rPr>
            </w:pPr>
            <w:r>
              <w:rPr>
                <w:rFonts w:hint="eastAsia"/>
                <w:sz w:val="24"/>
              </w:rPr>
              <w:t>3</w:t>
            </w:r>
          </w:p>
        </w:tc>
        <w:tc>
          <w:tcPr>
            <w:tcW w:w="862" w:type="pct"/>
            <w:tcBorders>
              <w:top w:val="single" w:color="auto" w:sz="4" w:space="0"/>
              <w:left w:val="single" w:color="auto" w:sz="4" w:space="0"/>
              <w:bottom w:val="single" w:color="auto" w:sz="4" w:space="0"/>
              <w:right w:val="single" w:color="auto" w:sz="4" w:space="0"/>
            </w:tcBorders>
            <w:vAlign w:val="center"/>
          </w:tcPr>
          <w:p w14:paraId="54327F91">
            <w:pPr>
              <w:adjustRightInd w:val="0"/>
              <w:snapToGrid w:val="0"/>
              <w:spacing w:line="360" w:lineRule="auto"/>
              <w:jc w:val="center"/>
              <w:rPr>
                <w:sz w:val="24"/>
              </w:rPr>
            </w:pPr>
            <w:r>
              <w:rPr>
                <w:rFonts w:hint="eastAsia"/>
                <w:sz w:val="24"/>
              </w:rPr>
              <w:t>T 0333</w:t>
            </w:r>
          </w:p>
        </w:tc>
      </w:tr>
      <w:tr w14:paraId="50B8D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3" w:hRule="exact"/>
          <w:jc w:val="center"/>
        </w:trPr>
        <w:tc>
          <w:tcPr>
            <w:tcW w:w="3014" w:type="pct"/>
            <w:tcBorders>
              <w:top w:val="single" w:color="auto" w:sz="4" w:space="0"/>
              <w:left w:val="single" w:color="auto" w:sz="4" w:space="0"/>
              <w:bottom w:val="single" w:color="auto" w:sz="4" w:space="0"/>
              <w:right w:val="single" w:color="auto" w:sz="4" w:space="0"/>
            </w:tcBorders>
            <w:vAlign w:val="center"/>
          </w:tcPr>
          <w:p w14:paraId="3C1F9F7D">
            <w:pPr>
              <w:adjustRightInd w:val="0"/>
              <w:snapToGrid w:val="0"/>
              <w:spacing w:line="360" w:lineRule="auto"/>
              <w:jc w:val="center"/>
              <w:rPr>
                <w:sz w:val="24"/>
              </w:rPr>
            </w:pPr>
            <w:r>
              <w:rPr>
                <w:rFonts w:hint="eastAsia"/>
                <w:sz w:val="24"/>
              </w:rPr>
              <w:t>砂当量，不小于</w:t>
            </w:r>
          </w:p>
        </w:tc>
        <w:tc>
          <w:tcPr>
            <w:tcW w:w="519" w:type="pct"/>
            <w:tcBorders>
              <w:top w:val="single" w:color="auto" w:sz="4" w:space="0"/>
              <w:left w:val="single" w:color="auto" w:sz="4" w:space="0"/>
              <w:bottom w:val="single" w:color="auto" w:sz="4" w:space="0"/>
              <w:right w:val="single" w:color="auto" w:sz="4" w:space="0"/>
            </w:tcBorders>
            <w:vAlign w:val="center"/>
          </w:tcPr>
          <w:p w14:paraId="243658B3">
            <w:pPr>
              <w:adjustRightInd w:val="0"/>
              <w:snapToGrid w:val="0"/>
              <w:spacing w:line="360" w:lineRule="auto"/>
              <w:jc w:val="center"/>
              <w:rPr>
                <w:sz w:val="24"/>
              </w:rPr>
            </w:pPr>
            <w:r>
              <w:rPr>
                <w:rFonts w:hint="eastAsia"/>
                <w:sz w:val="24"/>
              </w:rPr>
              <w:t>%</w:t>
            </w:r>
          </w:p>
        </w:tc>
        <w:tc>
          <w:tcPr>
            <w:tcW w:w="605" w:type="pct"/>
            <w:tcBorders>
              <w:top w:val="single" w:color="auto" w:sz="4" w:space="0"/>
              <w:left w:val="single" w:color="auto" w:sz="4" w:space="0"/>
              <w:bottom w:val="single" w:color="auto" w:sz="4" w:space="0"/>
              <w:right w:val="single" w:color="auto" w:sz="4" w:space="0"/>
            </w:tcBorders>
            <w:vAlign w:val="center"/>
          </w:tcPr>
          <w:p w14:paraId="53F5A025">
            <w:pPr>
              <w:adjustRightInd w:val="0"/>
              <w:snapToGrid w:val="0"/>
              <w:spacing w:line="360" w:lineRule="auto"/>
              <w:jc w:val="center"/>
              <w:rPr>
                <w:sz w:val="24"/>
              </w:rPr>
            </w:pPr>
            <w:r>
              <w:rPr>
                <w:rFonts w:hint="eastAsia"/>
                <w:sz w:val="24"/>
              </w:rPr>
              <w:t>60</w:t>
            </w:r>
          </w:p>
        </w:tc>
        <w:tc>
          <w:tcPr>
            <w:tcW w:w="862" w:type="pct"/>
            <w:tcBorders>
              <w:top w:val="single" w:color="auto" w:sz="4" w:space="0"/>
              <w:left w:val="single" w:color="auto" w:sz="4" w:space="0"/>
              <w:bottom w:val="single" w:color="auto" w:sz="4" w:space="0"/>
              <w:right w:val="single" w:color="auto" w:sz="4" w:space="0"/>
            </w:tcBorders>
            <w:vAlign w:val="center"/>
          </w:tcPr>
          <w:p w14:paraId="110D9279">
            <w:pPr>
              <w:adjustRightInd w:val="0"/>
              <w:snapToGrid w:val="0"/>
              <w:spacing w:line="360" w:lineRule="auto"/>
              <w:jc w:val="center"/>
              <w:rPr>
                <w:sz w:val="24"/>
              </w:rPr>
            </w:pPr>
            <w:r>
              <w:rPr>
                <w:rFonts w:hint="eastAsia"/>
                <w:sz w:val="24"/>
              </w:rPr>
              <w:t>T 0334</w:t>
            </w:r>
          </w:p>
        </w:tc>
      </w:tr>
      <w:tr w14:paraId="0F1BA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1" w:hRule="exact"/>
          <w:jc w:val="center"/>
        </w:trPr>
        <w:tc>
          <w:tcPr>
            <w:tcW w:w="3014" w:type="pct"/>
            <w:tcBorders>
              <w:top w:val="single" w:color="auto" w:sz="4" w:space="0"/>
              <w:left w:val="single" w:color="auto" w:sz="4" w:space="0"/>
              <w:bottom w:val="single" w:color="auto" w:sz="4" w:space="0"/>
              <w:right w:val="single" w:color="auto" w:sz="4" w:space="0"/>
            </w:tcBorders>
            <w:vAlign w:val="center"/>
          </w:tcPr>
          <w:p w14:paraId="5DF92729">
            <w:pPr>
              <w:adjustRightInd w:val="0"/>
              <w:snapToGrid w:val="0"/>
              <w:spacing w:line="360" w:lineRule="auto"/>
              <w:jc w:val="center"/>
              <w:rPr>
                <w:sz w:val="24"/>
              </w:rPr>
            </w:pPr>
            <w:r>
              <w:rPr>
                <w:rFonts w:hint="eastAsia"/>
                <w:sz w:val="24"/>
              </w:rPr>
              <w:t>亚甲蓝值，不大于</w:t>
            </w:r>
          </w:p>
        </w:tc>
        <w:tc>
          <w:tcPr>
            <w:tcW w:w="519" w:type="pct"/>
            <w:tcBorders>
              <w:top w:val="single" w:color="auto" w:sz="4" w:space="0"/>
              <w:left w:val="single" w:color="auto" w:sz="4" w:space="0"/>
              <w:bottom w:val="single" w:color="auto" w:sz="4" w:space="0"/>
              <w:right w:val="single" w:color="auto" w:sz="4" w:space="0"/>
            </w:tcBorders>
            <w:vAlign w:val="center"/>
          </w:tcPr>
          <w:p w14:paraId="3A6039B2">
            <w:pPr>
              <w:adjustRightInd w:val="0"/>
              <w:snapToGrid w:val="0"/>
              <w:spacing w:line="360" w:lineRule="auto"/>
              <w:jc w:val="center"/>
              <w:rPr>
                <w:sz w:val="24"/>
              </w:rPr>
            </w:pPr>
            <w:r>
              <w:rPr>
                <w:rFonts w:hint="eastAsia"/>
                <w:sz w:val="24"/>
              </w:rPr>
              <w:t>g/kg</w:t>
            </w:r>
          </w:p>
        </w:tc>
        <w:tc>
          <w:tcPr>
            <w:tcW w:w="605" w:type="pct"/>
            <w:tcBorders>
              <w:top w:val="single" w:color="auto" w:sz="4" w:space="0"/>
              <w:left w:val="single" w:color="auto" w:sz="4" w:space="0"/>
              <w:bottom w:val="single" w:color="auto" w:sz="4" w:space="0"/>
              <w:right w:val="single" w:color="auto" w:sz="4" w:space="0"/>
            </w:tcBorders>
            <w:vAlign w:val="center"/>
          </w:tcPr>
          <w:p w14:paraId="1892276D">
            <w:pPr>
              <w:adjustRightInd w:val="0"/>
              <w:snapToGrid w:val="0"/>
              <w:spacing w:line="360" w:lineRule="auto"/>
              <w:jc w:val="center"/>
              <w:rPr>
                <w:sz w:val="24"/>
              </w:rPr>
            </w:pPr>
            <w:r>
              <w:rPr>
                <w:rFonts w:hint="eastAsia"/>
                <w:sz w:val="24"/>
              </w:rPr>
              <w:t>25</w:t>
            </w:r>
          </w:p>
        </w:tc>
        <w:tc>
          <w:tcPr>
            <w:tcW w:w="862" w:type="pct"/>
            <w:tcBorders>
              <w:top w:val="single" w:color="auto" w:sz="4" w:space="0"/>
              <w:left w:val="single" w:color="auto" w:sz="4" w:space="0"/>
              <w:bottom w:val="single" w:color="auto" w:sz="4" w:space="0"/>
              <w:right w:val="single" w:color="auto" w:sz="4" w:space="0"/>
            </w:tcBorders>
            <w:vAlign w:val="center"/>
          </w:tcPr>
          <w:p w14:paraId="39FF3832">
            <w:pPr>
              <w:adjustRightInd w:val="0"/>
              <w:snapToGrid w:val="0"/>
              <w:spacing w:line="360" w:lineRule="auto"/>
              <w:jc w:val="center"/>
              <w:rPr>
                <w:sz w:val="24"/>
              </w:rPr>
            </w:pPr>
            <w:r>
              <w:rPr>
                <w:rFonts w:hint="eastAsia"/>
                <w:sz w:val="24"/>
              </w:rPr>
              <w:t>T 0349</w:t>
            </w:r>
          </w:p>
        </w:tc>
      </w:tr>
      <w:tr w14:paraId="5362D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exact"/>
          <w:jc w:val="center"/>
        </w:trPr>
        <w:tc>
          <w:tcPr>
            <w:tcW w:w="3014" w:type="pct"/>
            <w:tcBorders>
              <w:top w:val="single" w:color="auto" w:sz="4" w:space="0"/>
              <w:left w:val="single" w:color="auto" w:sz="4" w:space="0"/>
              <w:bottom w:val="single" w:color="auto" w:sz="4" w:space="0"/>
              <w:right w:val="single" w:color="auto" w:sz="4" w:space="0"/>
            </w:tcBorders>
            <w:vAlign w:val="center"/>
          </w:tcPr>
          <w:p w14:paraId="32F436C8">
            <w:pPr>
              <w:adjustRightInd w:val="0"/>
              <w:snapToGrid w:val="0"/>
              <w:spacing w:line="360" w:lineRule="auto"/>
              <w:jc w:val="center"/>
              <w:rPr>
                <w:sz w:val="24"/>
              </w:rPr>
            </w:pPr>
            <w:r>
              <w:rPr>
                <w:rFonts w:hint="eastAsia"/>
                <w:sz w:val="24"/>
              </w:rPr>
              <w:t>棱角性（流动时间），不小于</w:t>
            </w:r>
          </w:p>
        </w:tc>
        <w:tc>
          <w:tcPr>
            <w:tcW w:w="519" w:type="pct"/>
            <w:tcBorders>
              <w:top w:val="single" w:color="auto" w:sz="4" w:space="0"/>
              <w:left w:val="single" w:color="auto" w:sz="4" w:space="0"/>
              <w:bottom w:val="single" w:color="auto" w:sz="4" w:space="0"/>
              <w:right w:val="single" w:color="auto" w:sz="4" w:space="0"/>
            </w:tcBorders>
            <w:vAlign w:val="center"/>
          </w:tcPr>
          <w:p w14:paraId="5DE6531F">
            <w:pPr>
              <w:adjustRightInd w:val="0"/>
              <w:snapToGrid w:val="0"/>
              <w:spacing w:line="360" w:lineRule="auto"/>
              <w:jc w:val="center"/>
              <w:rPr>
                <w:sz w:val="24"/>
              </w:rPr>
            </w:pPr>
            <w:r>
              <w:rPr>
                <w:rFonts w:hint="eastAsia"/>
                <w:sz w:val="24"/>
              </w:rPr>
              <w:t>s</w:t>
            </w:r>
          </w:p>
        </w:tc>
        <w:tc>
          <w:tcPr>
            <w:tcW w:w="605" w:type="pct"/>
            <w:tcBorders>
              <w:top w:val="single" w:color="auto" w:sz="4" w:space="0"/>
              <w:left w:val="single" w:color="auto" w:sz="4" w:space="0"/>
              <w:bottom w:val="single" w:color="auto" w:sz="4" w:space="0"/>
              <w:right w:val="single" w:color="auto" w:sz="4" w:space="0"/>
            </w:tcBorders>
            <w:vAlign w:val="center"/>
          </w:tcPr>
          <w:p w14:paraId="680FBC81">
            <w:pPr>
              <w:adjustRightInd w:val="0"/>
              <w:snapToGrid w:val="0"/>
              <w:spacing w:line="360" w:lineRule="auto"/>
              <w:jc w:val="center"/>
              <w:rPr>
                <w:sz w:val="24"/>
              </w:rPr>
            </w:pPr>
            <w:r>
              <w:rPr>
                <w:rFonts w:hint="eastAsia"/>
                <w:sz w:val="24"/>
              </w:rPr>
              <w:t>30</w:t>
            </w:r>
          </w:p>
        </w:tc>
        <w:tc>
          <w:tcPr>
            <w:tcW w:w="862" w:type="pct"/>
            <w:tcBorders>
              <w:top w:val="single" w:color="auto" w:sz="4" w:space="0"/>
              <w:left w:val="single" w:color="auto" w:sz="4" w:space="0"/>
              <w:bottom w:val="single" w:color="auto" w:sz="4" w:space="0"/>
              <w:right w:val="single" w:color="auto" w:sz="4" w:space="0"/>
            </w:tcBorders>
            <w:vAlign w:val="center"/>
          </w:tcPr>
          <w:p w14:paraId="3EBF7E73">
            <w:pPr>
              <w:adjustRightInd w:val="0"/>
              <w:snapToGrid w:val="0"/>
              <w:spacing w:line="360" w:lineRule="auto"/>
              <w:jc w:val="center"/>
              <w:rPr>
                <w:sz w:val="24"/>
              </w:rPr>
            </w:pPr>
            <w:r>
              <w:rPr>
                <w:rFonts w:hint="eastAsia"/>
                <w:sz w:val="24"/>
              </w:rPr>
              <w:t>T 0345</w:t>
            </w:r>
          </w:p>
        </w:tc>
      </w:tr>
    </w:tbl>
    <w:p w14:paraId="11CF76BD">
      <w:pPr>
        <w:spacing w:line="360" w:lineRule="auto"/>
        <w:ind w:firstLine="480"/>
        <w:rPr>
          <w:rFonts w:cs="宋体" w:asciiTheme="minorEastAsia" w:hAnsiTheme="minorEastAsia" w:eastAsiaTheme="minorEastAsia"/>
          <w:sz w:val="28"/>
          <w:szCs w:val="20"/>
        </w:rPr>
      </w:pPr>
      <w:r>
        <w:rPr>
          <w:rFonts w:cs="宋体" w:asciiTheme="minorEastAsia" w:hAnsiTheme="minorEastAsia" w:eastAsiaTheme="minorEastAsia"/>
          <w:sz w:val="28"/>
          <w:szCs w:val="20"/>
        </w:rPr>
        <w:t>4</w:t>
      </w:r>
      <w:r>
        <w:rPr>
          <w:rFonts w:hint="eastAsia" w:cs="宋体" w:asciiTheme="minorEastAsia" w:hAnsiTheme="minorEastAsia" w:eastAsiaTheme="minorEastAsia"/>
          <w:sz w:val="28"/>
          <w:szCs w:val="20"/>
        </w:rPr>
        <w:t>）矿粉</w:t>
      </w:r>
    </w:p>
    <w:p w14:paraId="5F0AEB41">
      <w:pPr>
        <w:spacing w:line="360" w:lineRule="auto"/>
        <w:ind w:firstLine="480"/>
        <w:rPr>
          <w:rFonts w:ascii="仿宋" w:hAnsi="仿宋" w:eastAsia="仿宋" w:cs="宋体"/>
          <w:color w:val="000000"/>
          <w:sz w:val="28"/>
          <w:szCs w:val="28"/>
          <w:lang w:val="zh-CN"/>
        </w:rPr>
      </w:pPr>
      <w:r>
        <w:rPr>
          <w:rFonts w:hint="eastAsia" w:cs="宋体" w:asciiTheme="minorEastAsia" w:hAnsiTheme="minorEastAsia" w:eastAsiaTheme="minorEastAsia"/>
          <w:sz w:val="28"/>
          <w:szCs w:val="20"/>
        </w:rPr>
        <w:t>沥青混合料的矿粉必须采用石灰岩或岩浆岩中的强基性岩石等憎水性石料经磨细得到的矿粉，原石料中的泥土杂质应除净。矿粉应干燥、洁净，能自由地从矿粉仓流出，其质量应符合下表的要求。</w:t>
      </w:r>
    </w:p>
    <w:p w14:paraId="40EFF81A">
      <w:pPr>
        <w:adjustRightInd w:val="0"/>
        <w:snapToGrid w:val="0"/>
        <w:spacing w:line="360" w:lineRule="auto"/>
        <w:ind w:firstLine="480" w:firstLineChars="200"/>
        <w:jc w:val="center"/>
        <w:rPr>
          <w:rFonts w:ascii="宋体" w:hAnsi="宋体" w:cs="Arial"/>
          <w:sz w:val="24"/>
          <w:szCs w:val="24"/>
        </w:rPr>
      </w:pPr>
      <w:r>
        <w:rPr>
          <w:rFonts w:hint="eastAsia" w:ascii="宋体" w:hAnsi="宋体" w:cs="Arial"/>
          <w:sz w:val="24"/>
          <w:szCs w:val="24"/>
        </w:rPr>
        <w:t>沥青混合料用矿粉质量要求</w:t>
      </w:r>
    </w:p>
    <w:tbl>
      <w:tblPr>
        <w:tblStyle w:val="89"/>
        <w:tblW w:w="0" w:type="auto"/>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666"/>
        <w:gridCol w:w="1851"/>
        <w:gridCol w:w="1753"/>
        <w:gridCol w:w="2046"/>
        <w:gridCol w:w="2142"/>
      </w:tblGrid>
      <w:tr w14:paraId="098FBCD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34" w:hRule="atLeast"/>
          <w:jc w:val="center"/>
        </w:trPr>
        <w:tc>
          <w:tcPr>
            <w:tcW w:w="1666"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510DCEF7">
            <w:pPr>
              <w:adjustRightInd w:val="0"/>
              <w:snapToGrid w:val="0"/>
              <w:spacing w:line="360" w:lineRule="auto"/>
              <w:jc w:val="center"/>
              <w:rPr>
                <w:rFonts w:ascii="宋体" w:hAnsi="宋体" w:cs="仿宋_GB2312"/>
                <w:b/>
                <w:bCs/>
                <w:sz w:val="24"/>
                <w:szCs w:val="24"/>
              </w:rPr>
            </w:pPr>
            <w:r>
              <w:rPr>
                <w:rFonts w:hint="eastAsia" w:ascii="宋体" w:hAnsi="宋体" w:cs="仿宋_GB2312"/>
                <w:b/>
                <w:bCs/>
                <w:sz w:val="24"/>
                <w:szCs w:val="24"/>
              </w:rPr>
              <w:t>项目</w:t>
            </w:r>
          </w:p>
        </w:tc>
        <w:tc>
          <w:tcPr>
            <w:tcW w:w="185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19C9CB8D">
            <w:pPr>
              <w:adjustRightInd w:val="0"/>
              <w:snapToGrid w:val="0"/>
              <w:spacing w:line="360" w:lineRule="auto"/>
              <w:jc w:val="center"/>
              <w:rPr>
                <w:rFonts w:ascii="宋体" w:hAnsi="宋体" w:cs="仿宋_GB2312"/>
                <w:b/>
                <w:bCs/>
                <w:sz w:val="24"/>
                <w:szCs w:val="24"/>
              </w:rPr>
            </w:pPr>
            <w:r>
              <w:rPr>
                <w:rFonts w:hint="eastAsia" w:ascii="宋体" w:hAnsi="宋体" w:cs="仿宋_GB2312"/>
                <w:b/>
                <w:bCs/>
                <w:sz w:val="24"/>
                <w:szCs w:val="24"/>
              </w:rPr>
              <w:t>单位</w:t>
            </w:r>
          </w:p>
        </w:tc>
        <w:tc>
          <w:tcPr>
            <w:tcW w:w="1753"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6D929053">
            <w:pPr>
              <w:adjustRightInd w:val="0"/>
              <w:snapToGrid w:val="0"/>
              <w:spacing w:line="360" w:lineRule="auto"/>
              <w:jc w:val="center"/>
              <w:rPr>
                <w:rFonts w:ascii="宋体" w:hAnsi="宋体" w:cs="仿宋_GB2312"/>
                <w:b/>
                <w:bCs/>
                <w:sz w:val="24"/>
                <w:szCs w:val="24"/>
              </w:rPr>
            </w:pPr>
            <w:r>
              <w:rPr>
                <w:rFonts w:hint="eastAsia" w:ascii="宋体" w:hAnsi="宋体" w:cs="仿宋_GB2312"/>
                <w:b/>
                <w:bCs/>
                <w:sz w:val="24"/>
                <w:szCs w:val="24"/>
              </w:rPr>
              <w:t>快速路、主干路</w:t>
            </w:r>
          </w:p>
        </w:tc>
        <w:tc>
          <w:tcPr>
            <w:tcW w:w="2046"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2AB7B185">
            <w:pPr>
              <w:adjustRightInd w:val="0"/>
              <w:snapToGrid w:val="0"/>
              <w:spacing w:line="360" w:lineRule="auto"/>
              <w:jc w:val="center"/>
              <w:rPr>
                <w:rFonts w:ascii="宋体" w:hAnsi="宋体" w:cs="仿宋_GB2312"/>
                <w:b/>
                <w:bCs/>
                <w:sz w:val="24"/>
                <w:szCs w:val="24"/>
              </w:rPr>
            </w:pPr>
            <w:r>
              <w:rPr>
                <w:rFonts w:hint="eastAsia" w:ascii="宋体" w:hAnsi="宋体" w:cs="仿宋_GB2312"/>
                <w:b/>
                <w:bCs/>
                <w:sz w:val="24"/>
                <w:szCs w:val="24"/>
              </w:rPr>
              <w:t>次干路</w:t>
            </w:r>
          </w:p>
        </w:tc>
        <w:tc>
          <w:tcPr>
            <w:tcW w:w="214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64220E69">
            <w:pPr>
              <w:adjustRightInd w:val="0"/>
              <w:snapToGrid w:val="0"/>
              <w:spacing w:line="360" w:lineRule="auto"/>
              <w:jc w:val="center"/>
              <w:rPr>
                <w:rFonts w:ascii="宋体" w:hAnsi="宋体" w:cs="仿宋_GB2312"/>
                <w:b/>
                <w:bCs/>
                <w:sz w:val="24"/>
                <w:szCs w:val="24"/>
              </w:rPr>
            </w:pPr>
            <w:r>
              <w:rPr>
                <w:rFonts w:hint="eastAsia" w:ascii="宋体" w:hAnsi="宋体" w:cs="仿宋_GB2312"/>
                <w:b/>
                <w:bCs/>
                <w:sz w:val="24"/>
                <w:szCs w:val="24"/>
              </w:rPr>
              <w:t>试验方法</w:t>
            </w:r>
          </w:p>
        </w:tc>
      </w:tr>
      <w:tr w14:paraId="2DC0769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85" w:hRule="atLeast"/>
          <w:jc w:val="center"/>
        </w:trPr>
        <w:tc>
          <w:tcPr>
            <w:tcW w:w="1666"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6A4C771E">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表观密度</w:t>
            </w:r>
          </w:p>
        </w:tc>
        <w:tc>
          <w:tcPr>
            <w:tcW w:w="185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1282B323">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t/m</w:t>
            </w:r>
            <w:r>
              <w:rPr>
                <w:rFonts w:hint="eastAsia" w:ascii="宋体" w:hAnsi="宋体" w:cs="仿宋_GB2312"/>
                <w:bCs/>
                <w:sz w:val="24"/>
                <w:szCs w:val="24"/>
                <w:vertAlign w:val="superscript"/>
              </w:rPr>
              <w:t>3</w:t>
            </w:r>
          </w:p>
        </w:tc>
        <w:tc>
          <w:tcPr>
            <w:tcW w:w="1753"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3B1EF525">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≥2.50</w:t>
            </w:r>
          </w:p>
        </w:tc>
        <w:tc>
          <w:tcPr>
            <w:tcW w:w="2046"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2DAF6575">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≥2.45</w:t>
            </w:r>
          </w:p>
        </w:tc>
        <w:tc>
          <w:tcPr>
            <w:tcW w:w="214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3CD40B40">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T0352</w:t>
            </w:r>
          </w:p>
        </w:tc>
      </w:tr>
      <w:tr w14:paraId="62B0F7E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86" w:hRule="atLeast"/>
          <w:jc w:val="center"/>
        </w:trPr>
        <w:tc>
          <w:tcPr>
            <w:tcW w:w="1666"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4B9308C7">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含水量</w:t>
            </w:r>
          </w:p>
        </w:tc>
        <w:tc>
          <w:tcPr>
            <w:tcW w:w="185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62C4866B">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w:t>
            </w:r>
          </w:p>
        </w:tc>
        <w:tc>
          <w:tcPr>
            <w:tcW w:w="1753"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2865A5B1">
            <w:pPr>
              <w:adjustRightInd w:val="0"/>
              <w:snapToGrid w:val="0"/>
              <w:spacing w:line="360" w:lineRule="auto"/>
              <w:ind w:firstLine="720" w:firstLineChars="300"/>
              <w:rPr>
                <w:rFonts w:ascii="宋体" w:hAnsi="宋体" w:cs="仿宋_GB2312"/>
                <w:bCs/>
                <w:sz w:val="24"/>
                <w:szCs w:val="24"/>
              </w:rPr>
            </w:pPr>
            <w:r>
              <w:rPr>
                <w:rFonts w:hint="eastAsia" w:ascii="宋体" w:hAnsi="宋体" w:cs="仿宋_GB2312"/>
                <w:bCs/>
                <w:sz w:val="24"/>
                <w:szCs w:val="24"/>
              </w:rPr>
              <w:t>≥1</w:t>
            </w:r>
          </w:p>
        </w:tc>
        <w:tc>
          <w:tcPr>
            <w:tcW w:w="2046"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5E924394">
            <w:pPr>
              <w:adjustRightInd w:val="0"/>
              <w:snapToGrid w:val="0"/>
              <w:spacing w:line="360" w:lineRule="auto"/>
              <w:ind w:firstLine="960" w:firstLineChars="400"/>
              <w:rPr>
                <w:rFonts w:ascii="宋体" w:hAnsi="宋体" w:cs="仿宋_GB2312"/>
                <w:bCs/>
                <w:sz w:val="24"/>
                <w:szCs w:val="24"/>
              </w:rPr>
            </w:pPr>
            <w:r>
              <w:rPr>
                <w:rFonts w:hint="eastAsia" w:ascii="宋体" w:hAnsi="宋体" w:cs="仿宋_GB2312"/>
                <w:bCs/>
                <w:sz w:val="24"/>
                <w:szCs w:val="24"/>
              </w:rPr>
              <w:t>≥1</w:t>
            </w:r>
          </w:p>
        </w:tc>
        <w:tc>
          <w:tcPr>
            <w:tcW w:w="214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2C375B29">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T3103烘干法</w:t>
            </w:r>
          </w:p>
        </w:tc>
      </w:tr>
      <w:tr w14:paraId="345BB2A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69" w:hRule="atLeast"/>
          <w:jc w:val="center"/>
        </w:trPr>
        <w:tc>
          <w:tcPr>
            <w:tcW w:w="1666"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3A243C9A">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粒度范围&lt;0.6mm</w:t>
            </w:r>
          </w:p>
        </w:tc>
        <w:tc>
          <w:tcPr>
            <w:tcW w:w="185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1B35C34E">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w:t>
            </w:r>
          </w:p>
        </w:tc>
        <w:tc>
          <w:tcPr>
            <w:tcW w:w="1753"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78923544">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100</w:t>
            </w:r>
          </w:p>
        </w:tc>
        <w:tc>
          <w:tcPr>
            <w:tcW w:w="2046"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1C1258CF">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100</w:t>
            </w:r>
          </w:p>
        </w:tc>
        <w:tc>
          <w:tcPr>
            <w:tcW w:w="2142" w:type="dxa"/>
            <w:vMerge w:val="restart"/>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06E5AE48">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T0351</w:t>
            </w:r>
          </w:p>
        </w:tc>
      </w:tr>
      <w:tr w14:paraId="75DD30C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69" w:hRule="atLeast"/>
          <w:jc w:val="center"/>
        </w:trPr>
        <w:tc>
          <w:tcPr>
            <w:tcW w:w="1666"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3CE1C135">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&lt;0.15mm</w:t>
            </w:r>
          </w:p>
        </w:tc>
        <w:tc>
          <w:tcPr>
            <w:tcW w:w="185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3BBDD07E">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w:t>
            </w:r>
          </w:p>
        </w:tc>
        <w:tc>
          <w:tcPr>
            <w:tcW w:w="1753"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7BF43B20">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90～100</w:t>
            </w:r>
          </w:p>
        </w:tc>
        <w:tc>
          <w:tcPr>
            <w:tcW w:w="2046"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638D3428">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90～100</w:t>
            </w:r>
          </w:p>
        </w:tc>
        <w:tc>
          <w:tcPr>
            <w:tcW w:w="214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3B16D459">
            <w:pPr>
              <w:adjustRightInd w:val="0"/>
              <w:snapToGrid w:val="0"/>
              <w:spacing w:line="360" w:lineRule="auto"/>
              <w:jc w:val="center"/>
              <w:rPr>
                <w:rFonts w:ascii="宋体" w:hAnsi="宋体" w:cs="仿宋_GB2312"/>
                <w:bCs/>
                <w:sz w:val="24"/>
                <w:szCs w:val="24"/>
              </w:rPr>
            </w:pPr>
          </w:p>
        </w:tc>
      </w:tr>
      <w:tr w14:paraId="77AAD0D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82" w:hRule="atLeast"/>
          <w:jc w:val="center"/>
        </w:trPr>
        <w:tc>
          <w:tcPr>
            <w:tcW w:w="1666"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41A5F37A">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&lt;0.075mm</w:t>
            </w:r>
          </w:p>
        </w:tc>
        <w:tc>
          <w:tcPr>
            <w:tcW w:w="185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167A626B">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w:t>
            </w:r>
          </w:p>
        </w:tc>
        <w:tc>
          <w:tcPr>
            <w:tcW w:w="1753"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701E6734">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75～100</w:t>
            </w:r>
          </w:p>
        </w:tc>
        <w:tc>
          <w:tcPr>
            <w:tcW w:w="2046"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596A28E8">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70～100</w:t>
            </w:r>
          </w:p>
        </w:tc>
        <w:tc>
          <w:tcPr>
            <w:tcW w:w="214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8B01F3A">
            <w:pPr>
              <w:adjustRightInd w:val="0"/>
              <w:snapToGrid w:val="0"/>
              <w:spacing w:line="360" w:lineRule="auto"/>
              <w:jc w:val="center"/>
              <w:rPr>
                <w:rFonts w:ascii="宋体" w:hAnsi="宋体" w:cs="仿宋_GB2312"/>
                <w:bCs/>
                <w:sz w:val="24"/>
                <w:szCs w:val="24"/>
              </w:rPr>
            </w:pPr>
          </w:p>
        </w:tc>
      </w:tr>
      <w:tr w14:paraId="2C389D2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14" w:hRule="atLeast"/>
          <w:jc w:val="center"/>
        </w:trPr>
        <w:tc>
          <w:tcPr>
            <w:tcW w:w="1666"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6F1A5045">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外观</w:t>
            </w:r>
          </w:p>
        </w:tc>
        <w:tc>
          <w:tcPr>
            <w:tcW w:w="185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5F865FA0">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w:t>
            </w:r>
          </w:p>
        </w:tc>
        <w:tc>
          <w:tcPr>
            <w:tcW w:w="3799" w:type="dxa"/>
            <w:gridSpan w:val="2"/>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410F6101">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无团粒结块</w:t>
            </w:r>
          </w:p>
        </w:tc>
        <w:tc>
          <w:tcPr>
            <w:tcW w:w="214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06094214">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w:t>
            </w:r>
          </w:p>
        </w:tc>
      </w:tr>
      <w:tr w14:paraId="40BD0C5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58" w:hRule="atLeast"/>
          <w:jc w:val="center"/>
        </w:trPr>
        <w:tc>
          <w:tcPr>
            <w:tcW w:w="1666"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12F1E199">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亲水系数</w:t>
            </w:r>
          </w:p>
        </w:tc>
        <w:tc>
          <w:tcPr>
            <w:tcW w:w="185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64686ACB">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w:t>
            </w:r>
          </w:p>
        </w:tc>
        <w:tc>
          <w:tcPr>
            <w:tcW w:w="3799" w:type="dxa"/>
            <w:gridSpan w:val="2"/>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14D5E123">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&lt;1</w:t>
            </w:r>
          </w:p>
        </w:tc>
        <w:tc>
          <w:tcPr>
            <w:tcW w:w="214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6C2ACB10">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T0353</w:t>
            </w:r>
          </w:p>
        </w:tc>
      </w:tr>
      <w:tr w14:paraId="6233DC3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69" w:hRule="atLeast"/>
          <w:jc w:val="center"/>
        </w:trPr>
        <w:tc>
          <w:tcPr>
            <w:tcW w:w="1666"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2F9026D3">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塑性指数</w:t>
            </w:r>
          </w:p>
        </w:tc>
        <w:tc>
          <w:tcPr>
            <w:tcW w:w="185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482E3ABA">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w:t>
            </w:r>
          </w:p>
        </w:tc>
        <w:tc>
          <w:tcPr>
            <w:tcW w:w="3799" w:type="dxa"/>
            <w:gridSpan w:val="2"/>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308FD5C0">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&lt;4</w:t>
            </w:r>
          </w:p>
        </w:tc>
        <w:tc>
          <w:tcPr>
            <w:tcW w:w="214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1907FAF9">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T0354</w:t>
            </w:r>
          </w:p>
        </w:tc>
      </w:tr>
      <w:tr w14:paraId="1FBAE54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58" w:hRule="atLeast"/>
          <w:jc w:val="center"/>
        </w:trPr>
        <w:tc>
          <w:tcPr>
            <w:tcW w:w="1666"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7A9478A1">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加热安定性</w:t>
            </w:r>
          </w:p>
        </w:tc>
        <w:tc>
          <w:tcPr>
            <w:tcW w:w="185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2CE4B758">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w:t>
            </w:r>
          </w:p>
        </w:tc>
        <w:tc>
          <w:tcPr>
            <w:tcW w:w="3799" w:type="dxa"/>
            <w:gridSpan w:val="2"/>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5D5A7260">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实测记录</w:t>
            </w:r>
          </w:p>
        </w:tc>
        <w:tc>
          <w:tcPr>
            <w:tcW w:w="214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15" w:type="dxa"/>
              <w:right w:w="15" w:type="dxa"/>
            </w:tcMar>
            <w:vAlign w:val="center"/>
          </w:tcPr>
          <w:p w14:paraId="71E2AAAF">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T0355</w:t>
            </w:r>
          </w:p>
        </w:tc>
      </w:tr>
    </w:tbl>
    <w:p w14:paraId="5FFB79D6">
      <w:pPr>
        <w:spacing w:line="360" w:lineRule="auto"/>
        <w:ind w:firstLine="566" w:firstLineChars="236"/>
        <w:rPr>
          <w:sz w:val="24"/>
        </w:rPr>
      </w:pPr>
      <w:r>
        <w:rPr>
          <w:sz w:val="24"/>
        </w:rPr>
        <w:t>5</w:t>
      </w:r>
      <w:r>
        <w:rPr>
          <w:rFonts w:hint="eastAsia"/>
          <w:sz w:val="24"/>
        </w:rPr>
        <w:t>）沥青混合料配合比</w:t>
      </w:r>
    </w:p>
    <w:p w14:paraId="4D7DEFCB">
      <w:pPr>
        <w:spacing w:line="360" w:lineRule="auto"/>
        <w:ind w:firstLine="480"/>
        <w:rPr>
          <w:sz w:val="24"/>
        </w:rPr>
      </w:pPr>
      <w:r>
        <w:rPr>
          <w:rFonts w:hint="eastAsia" w:cs="宋体" w:asciiTheme="minorEastAsia" w:hAnsiTheme="minorEastAsia" w:eastAsiaTheme="minorEastAsia"/>
          <w:sz w:val="28"/>
          <w:szCs w:val="20"/>
        </w:rPr>
        <w:t>路面面层混合料配合比设计必须按照《公路沥青路面施工技术规范》（</w:t>
      </w:r>
      <w:r>
        <w:rPr>
          <w:rFonts w:cs="宋体" w:asciiTheme="minorEastAsia" w:hAnsiTheme="minorEastAsia" w:eastAsiaTheme="minorEastAsia"/>
          <w:sz w:val="28"/>
          <w:szCs w:val="20"/>
        </w:rPr>
        <w:t>JTG</w:t>
      </w:r>
      <w:r>
        <w:rPr>
          <w:rFonts w:hint="eastAsia" w:cs="宋体" w:asciiTheme="minorEastAsia" w:hAnsiTheme="minorEastAsia" w:eastAsiaTheme="minorEastAsia"/>
          <w:sz w:val="28"/>
          <w:szCs w:val="20"/>
        </w:rPr>
        <w:t xml:space="preserve"> </w:t>
      </w:r>
      <w:r>
        <w:rPr>
          <w:rFonts w:cs="宋体" w:asciiTheme="minorEastAsia" w:hAnsiTheme="minorEastAsia" w:eastAsiaTheme="minorEastAsia"/>
          <w:sz w:val="28"/>
          <w:szCs w:val="20"/>
        </w:rPr>
        <w:t>F40-2017</w:t>
      </w:r>
      <w:r>
        <w:rPr>
          <w:rFonts w:hint="eastAsia" w:cs="宋体" w:asciiTheme="minorEastAsia" w:hAnsiTheme="minorEastAsia" w:eastAsiaTheme="minorEastAsia"/>
          <w:sz w:val="28"/>
          <w:szCs w:val="20"/>
        </w:rPr>
        <w:t>）的要求，经过目标配合比设计、生产配合比设计及生产配合比设计检查三个阶段。采用马歇尔试验配合比设计方法，确定沥青混合料材料品种及配合比、矿料级配、最佳沥青用量。为提高集料与沥青的粘附性，要求在沥青混合料中掺加符合质量要求的抗剥落剂。禁止拌合机回收粉尘的使用。沥青混凝土面层的级配应符合《公路沥青路面施工技术规范》（JTG F40-2017）的规定，沥青用量建议在4.5-5.5%，具体用量通过试验确定。</w:t>
      </w:r>
    </w:p>
    <w:p w14:paraId="73650B8B">
      <w:pPr>
        <w:adjustRightInd w:val="0"/>
        <w:snapToGrid w:val="0"/>
        <w:spacing w:line="360" w:lineRule="auto"/>
        <w:ind w:firstLine="480" w:firstLineChars="200"/>
        <w:jc w:val="center"/>
        <w:rPr>
          <w:rFonts w:ascii="仿宋" w:hAnsi="仿宋" w:eastAsia="仿宋" w:cs="Arial"/>
          <w:sz w:val="28"/>
        </w:rPr>
      </w:pPr>
      <w:r>
        <w:rPr>
          <w:rFonts w:hint="eastAsia"/>
          <w:sz w:val="24"/>
        </w:rPr>
        <w:t>沥青混合料矿料级配范围（参考）</w:t>
      </w:r>
    </w:p>
    <w:tbl>
      <w:tblPr>
        <w:tblStyle w:val="89"/>
        <w:tblW w:w="502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33"/>
        <w:gridCol w:w="670"/>
        <w:gridCol w:w="750"/>
        <w:gridCol w:w="750"/>
        <w:gridCol w:w="732"/>
        <w:gridCol w:w="751"/>
        <w:gridCol w:w="669"/>
        <w:gridCol w:w="679"/>
        <w:gridCol w:w="679"/>
        <w:gridCol w:w="679"/>
        <w:gridCol w:w="679"/>
        <w:gridCol w:w="679"/>
        <w:gridCol w:w="679"/>
        <w:gridCol w:w="709"/>
      </w:tblGrid>
      <w:tr w14:paraId="6F2F5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10" w:hRule="exact"/>
          <w:jc w:val="center"/>
        </w:trPr>
        <w:tc>
          <w:tcPr>
            <w:tcW w:w="465" w:type="pct"/>
            <w:vMerge w:val="restart"/>
            <w:vAlign w:val="center"/>
          </w:tcPr>
          <w:p w14:paraId="0678DAAC">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级配</w:t>
            </w:r>
          </w:p>
          <w:p w14:paraId="65699FAB">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类型</w:t>
            </w:r>
          </w:p>
        </w:tc>
        <w:tc>
          <w:tcPr>
            <w:tcW w:w="4535" w:type="pct"/>
            <w:gridSpan w:val="13"/>
            <w:vAlign w:val="center"/>
          </w:tcPr>
          <w:p w14:paraId="201F6340">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通过以下筛孔（mm）的质量百分率（%）</w:t>
            </w:r>
          </w:p>
        </w:tc>
      </w:tr>
      <w:tr w14:paraId="614E9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10" w:hRule="exact"/>
          <w:jc w:val="center"/>
        </w:trPr>
        <w:tc>
          <w:tcPr>
            <w:tcW w:w="465" w:type="pct"/>
            <w:vMerge w:val="continue"/>
            <w:vAlign w:val="center"/>
          </w:tcPr>
          <w:p w14:paraId="06746628">
            <w:pPr>
              <w:adjustRightInd w:val="0"/>
              <w:snapToGrid w:val="0"/>
              <w:spacing w:line="360" w:lineRule="auto"/>
              <w:jc w:val="center"/>
              <w:rPr>
                <w:rFonts w:cs="仿宋_GB2312" w:asciiTheme="minorEastAsia" w:hAnsiTheme="minorEastAsia" w:eastAsiaTheme="minorEastAsia"/>
                <w:bCs/>
                <w:sz w:val="24"/>
              </w:rPr>
            </w:pPr>
          </w:p>
        </w:tc>
        <w:tc>
          <w:tcPr>
            <w:tcW w:w="334" w:type="pct"/>
            <w:vAlign w:val="center"/>
          </w:tcPr>
          <w:p w14:paraId="3A7FB405">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31.5</w:t>
            </w:r>
          </w:p>
        </w:tc>
        <w:tc>
          <w:tcPr>
            <w:tcW w:w="374" w:type="pct"/>
            <w:vAlign w:val="center"/>
          </w:tcPr>
          <w:p w14:paraId="5029F317">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26.5</w:t>
            </w:r>
          </w:p>
        </w:tc>
        <w:tc>
          <w:tcPr>
            <w:tcW w:w="374" w:type="pct"/>
            <w:vAlign w:val="center"/>
          </w:tcPr>
          <w:p w14:paraId="745F99EF">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19</w:t>
            </w:r>
          </w:p>
        </w:tc>
        <w:tc>
          <w:tcPr>
            <w:tcW w:w="365" w:type="pct"/>
            <w:vAlign w:val="center"/>
          </w:tcPr>
          <w:p w14:paraId="12A16B33">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16</w:t>
            </w:r>
          </w:p>
        </w:tc>
        <w:tc>
          <w:tcPr>
            <w:tcW w:w="374" w:type="pct"/>
            <w:vAlign w:val="center"/>
          </w:tcPr>
          <w:p w14:paraId="559A434A">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13.2</w:t>
            </w:r>
          </w:p>
        </w:tc>
        <w:tc>
          <w:tcPr>
            <w:tcW w:w="333" w:type="pct"/>
            <w:vAlign w:val="center"/>
          </w:tcPr>
          <w:p w14:paraId="1A145DD4">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9.5</w:t>
            </w:r>
          </w:p>
        </w:tc>
        <w:tc>
          <w:tcPr>
            <w:tcW w:w="338" w:type="pct"/>
            <w:vAlign w:val="center"/>
          </w:tcPr>
          <w:p w14:paraId="1A604FBB">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4.75</w:t>
            </w:r>
          </w:p>
        </w:tc>
        <w:tc>
          <w:tcPr>
            <w:tcW w:w="338" w:type="pct"/>
            <w:vAlign w:val="center"/>
          </w:tcPr>
          <w:p w14:paraId="7BDF77DF">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2.36</w:t>
            </w:r>
          </w:p>
        </w:tc>
        <w:tc>
          <w:tcPr>
            <w:tcW w:w="338" w:type="pct"/>
            <w:vAlign w:val="center"/>
          </w:tcPr>
          <w:p w14:paraId="47069608">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1.18</w:t>
            </w:r>
          </w:p>
        </w:tc>
        <w:tc>
          <w:tcPr>
            <w:tcW w:w="338" w:type="pct"/>
            <w:vAlign w:val="center"/>
          </w:tcPr>
          <w:p w14:paraId="62B679A9">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0.6</w:t>
            </w:r>
          </w:p>
        </w:tc>
        <w:tc>
          <w:tcPr>
            <w:tcW w:w="338" w:type="pct"/>
            <w:vAlign w:val="center"/>
          </w:tcPr>
          <w:p w14:paraId="0D66308C">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0.3</w:t>
            </w:r>
          </w:p>
        </w:tc>
        <w:tc>
          <w:tcPr>
            <w:tcW w:w="338" w:type="pct"/>
            <w:vAlign w:val="center"/>
          </w:tcPr>
          <w:p w14:paraId="246130C5">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0.15</w:t>
            </w:r>
          </w:p>
        </w:tc>
        <w:tc>
          <w:tcPr>
            <w:tcW w:w="352" w:type="pct"/>
            <w:vAlign w:val="center"/>
          </w:tcPr>
          <w:p w14:paraId="3F98BB1A">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0.075</w:t>
            </w:r>
          </w:p>
        </w:tc>
      </w:tr>
      <w:tr w14:paraId="7EDCF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10" w:hRule="exact"/>
          <w:jc w:val="center"/>
        </w:trPr>
        <w:tc>
          <w:tcPr>
            <w:tcW w:w="465" w:type="pct"/>
            <w:vAlign w:val="center"/>
          </w:tcPr>
          <w:p w14:paraId="1FFD152A">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AC-13</w:t>
            </w:r>
          </w:p>
        </w:tc>
        <w:tc>
          <w:tcPr>
            <w:tcW w:w="334" w:type="pct"/>
            <w:vAlign w:val="center"/>
          </w:tcPr>
          <w:p w14:paraId="4B21A1AE">
            <w:pPr>
              <w:adjustRightInd w:val="0"/>
              <w:snapToGrid w:val="0"/>
              <w:spacing w:line="360" w:lineRule="auto"/>
              <w:jc w:val="center"/>
              <w:rPr>
                <w:rFonts w:cs="仿宋_GB2312" w:asciiTheme="minorEastAsia" w:hAnsiTheme="minorEastAsia" w:eastAsiaTheme="minorEastAsia"/>
                <w:bCs/>
                <w:sz w:val="24"/>
              </w:rPr>
            </w:pPr>
          </w:p>
        </w:tc>
        <w:tc>
          <w:tcPr>
            <w:tcW w:w="374" w:type="pct"/>
            <w:vAlign w:val="center"/>
          </w:tcPr>
          <w:p w14:paraId="64447D9B">
            <w:pPr>
              <w:adjustRightInd w:val="0"/>
              <w:snapToGrid w:val="0"/>
              <w:spacing w:line="360" w:lineRule="auto"/>
              <w:jc w:val="center"/>
              <w:rPr>
                <w:rFonts w:cs="仿宋_GB2312" w:asciiTheme="minorEastAsia" w:hAnsiTheme="minorEastAsia" w:eastAsiaTheme="minorEastAsia"/>
                <w:bCs/>
                <w:sz w:val="24"/>
              </w:rPr>
            </w:pPr>
          </w:p>
        </w:tc>
        <w:tc>
          <w:tcPr>
            <w:tcW w:w="374" w:type="pct"/>
            <w:vAlign w:val="center"/>
          </w:tcPr>
          <w:p w14:paraId="329384A4">
            <w:pPr>
              <w:adjustRightInd w:val="0"/>
              <w:snapToGrid w:val="0"/>
              <w:spacing w:line="360" w:lineRule="auto"/>
              <w:jc w:val="center"/>
              <w:rPr>
                <w:rFonts w:cs="仿宋_GB2312" w:asciiTheme="minorEastAsia" w:hAnsiTheme="minorEastAsia" w:eastAsiaTheme="minorEastAsia"/>
                <w:bCs/>
                <w:sz w:val="24"/>
              </w:rPr>
            </w:pPr>
          </w:p>
        </w:tc>
        <w:tc>
          <w:tcPr>
            <w:tcW w:w="365" w:type="pct"/>
            <w:vAlign w:val="center"/>
          </w:tcPr>
          <w:p w14:paraId="60545F8B">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100</w:t>
            </w:r>
          </w:p>
        </w:tc>
        <w:tc>
          <w:tcPr>
            <w:tcW w:w="374" w:type="pct"/>
            <w:vAlign w:val="center"/>
          </w:tcPr>
          <w:p w14:paraId="1FE23AC7">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90-100</w:t>
            </w:r>
          </w:p>
        </w:tc>
        <w:tc>
          <w:tcPr>
            <w:tcW w:w="333" w:type="pct"/>
            <w:vAlign w:val="center"/>
          </w:tcPr>
          <w:p w14:paraId="44F5B19E">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68-85</w:t>
            </w:r>
          </w:p>
        </w:tc>
        <w:tc>
          <w:tcPr>
            <w:tcW w:w="338" w:type="pct"/>
            <w:vAlign w:val="center"/>
          </w:tcPr>
          <w:p w14:paraId="20ABE5A0">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38-68</w:t>
            </w:r>
          </w:p>
        </w:tc>
        <w:tc>
          <w:tcPr>
            <w:tcW w:w="338" w:type="pct"/>
            <w:vAlign w:val="center"/>
          </w:tcPr>
          <w:p w14:paraId="7D94DBD3">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24-50</w:t>
            </w:r>
          </w:p>
        </w:tc>
        <w:tc>
          <w:tcPr>
            <w:tcW w:w="338" w:type="pct"/>
            <w:vAlign w:val="center"/>
          </w:tcPr>
          <w:p w14:paraId="52C23067">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15-38</w:t>
            </w:r>
          </w:p>
        </w:tc>
        <w:tc>
          <w:tcPr>
            <w:tcW w:w="338" w:type="pct"/>
            <w:vAlign w:val="center"/>
          </w:tcPr>
          <w:p w14:paraId="7EC7B7E8">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10-28</w:t>
            </w:r>
          </w:p>
        </w:tc>
        <w:tc>
          <w:tcPr>
            <w:tcW w:w="338" w:type="pct"/>
            <w:vAlign w:val="center"/>
          </w:tcPr>
          <w:p w14:paraId="4EE72CFA">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7-20</w:t>
            </w:r>
          </w:p>
        </w:tc>
        <w:tc>
          <w:tcPr>
            <w:tcW w:w="338" w:type="pct"/>
            <w:vAlign w:val="center"/>
          </w:tcPr>
          <w:p w14:paraId="15B549AA">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5-15</w:t>
            </w:r>
          </w:p>
        </w:tc>
        <w:tc>
          <w:tcPr>
            <w:tcW w:w="352" w:type="pct"/>
            <w:vAlign w:val="center"/>
          </w:tcPr>
          <w:p w14:paraId="66D7C63D">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4-8</w:t>
            </w:r>
          </w:p>
        </w:tc>
      </w:tr>
      <w:tr w14:paraId="09DA6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10" w:hRule="exact"/>
          <w:jc w:val="center"/>
        </w:trPr>
        <w:tc>
          <w:tcPr>
            <w:tcW w:w="465" w:type="pct"/>
            <w:vAlign w:val="center"/>
          </w:tcPr>
          <w:p w14:paraId="7DFA3AC9">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AC-25</w:t>
            </w:r>
          </w:p>
        </w:tc>
        <w:tc>
          <w:tcPr>
            <w:tcW w:w="334" w:type="pct"/>
            <w:vAlign w:val="center"/>
          </w:tcPr>
          <w:p w14:paraId="03AE3CEA">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100</w:t>
            </w:r>
          </w:p>
        </w:tc>
        <w:tc>
          <w:tcPr>
            <w:tcW w:w="374" w:type="pct"/>
            <w:vAlign w:val="center"/>
          </w:tcPr>
          <w:p w14:paraId="4E639547">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90~100</w:t>
            </w:r>
          </w:p>
        </w:tc>
        <w:tc>
          <w:tcPr>
            <w:tcW w:w="374" w:type="pct"/>
            <w:vAlign w:val="center"/>
          </w:tcPr>
          <w:p w14:paraId="5D62AE71">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75~90</w:t>
            </w:r>
          </w:p>
        </w:tc>
        <w:tc>
          <w:tcPr>
            <w:tcW w:w="365" w:type="pct"/>
            <w:vAlign w:val="center"/>
          </w:tcPr>
          <w:p w14:paraId="2DCB033D">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65~83</w:t>
            </w:r>
          </w:p>
        </w:tc>
        <w:tc>
          <w:tcPr>
            <w:tcW w:w="374" w:type="pct"/>
            <w:vAlign w:val="center"/>
          </w:tcPr>
          <w:p w14:paraId="6047FAFF">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57~76</w:t>
            </w:r>
          </w:p>
        </w:tc>
        <w:tc>
          <w:tcPr>
            <w:tcW w:w="333" w:type="pct"/>
            <w:vAlign w:val="center"/>
          </w:tcPr>
          <w:p w14:paraId="4474FF8C">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45~65</w:t>
            </w:r>
          </w:p>
        </w:tc>
        <w:tc>
          <w:tcPr>
            <w:tcW w:w="338" w:type="pct"/>
            <w:vAlign w:val="center"/>
          </w:tcPr>
          <w:p w14:paraId="577C81D0">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24~52</w:t>
            </w:r>
          </w:p>
        </w:tc>
        <w:tc>
          <w:tcPr>
            <w:tcW w:w="338" w:type="pct"/>
            <w:vAlign w:val="center"/>
          </w:tcPr>
          <w:p w14:paraId="5E8CEE3D">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16~42</w:t>
            </w:r>
          </w:p>
        </w:tc>
        <w:tc>
          <w:tcPr>
            <w:tcW w:w="338" w:type="pct"/>
            <w:vAlign w:val="center"/>
          </w:tcPr>
          <w:p w14:paraId="5F9C86A8">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12~33</w:t>
            </w:r>
          </w:p>
        </w:tc>
        <w:tc>
          <w:tcPr>
            <w:tcW w:w="338" w:type="pct"/>
            <w:vAlign w:val="center"/>
          </w:tcPr>
          <w:p w14:paraId="12E6B579">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8~24</w:t>
            </w:r>
          </w:p>
        </w:tc>
        <w:tc>
          <w:tcPr>
            <w:tcW w:w="338" w:type="pct"/>
            <w:vAlign w:val="center"/>
          </w:tcPr>
          <w:p w14:paraId="37CC9FA6">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5~17</w:t>
            </w:r>
          </w:p>
        </w:tc>
        <w:tc>
          <w:tcPr>
            <w:tcW w:w="338" w:type="pct"/>
            <w:vAlign w:val="center"/>
          </w:tcPr>
          <w:p w14:paraId="40158217">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4~13</w:t>
            </w:r>
          </w:p>
        </w:tc>
        <w:tc>
          <w:tcPr>
            <w:tcW w:w="352" w:type="pct"/>
            <w:vAlign w:val="center"/>
          </w:tcPr>
          <w:p w14:paraId="142C7D95">
            <w:pPr>
              <w:adjustRightInd w:val="0"/>
              <w:snapToGrid w:val="0"/>
              <w:spacing w:line="360" w:lineRule="auto"/>
              <w:jc w:val="center"/>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3~7</w:t>
            </w:r>
          </w:p>
        </w:tc>
      </w:tr>
    </w:tbl>
    <w:p w14:paraId="1B8942B5">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注：本表沥青混合料的矿料级配范围供施工单位参考，实际施工时采用的矿料级配曲线应该根据工程所采用的具体材料及达到规范的指标要求进行调整。值得注意的是按照矿料级配范围的中值进行配合比设计的结果并不一定是最合理的级配。</w:t>
      </w:r>
    </w:p>
    <w:p w14:paraId="7BD0E341">
      <w:pPr>
        <w:spacing w:line="360" w:lineRule="auto"/>
        <w:ind w:firstLine="480"/>
        <w:rPr>
          <w:sz w:val="24"/>
        </w:rPr>
      </w:pPr>
      <w:r>
        <w:rPr>
          <w:rFonts w:cs="宋体" w:asciiTheme="minorEastAsia" w:hAnsiTheme="minorEastAsia" w:eastAsiaTheme="minorEastAsia"/>
          <w:sz w:val="28"/>
          <w:szCs w:val="20"/>
        </w:rPr>
        <w:t>6</w:t>
      </w:r>
      <w:r>
        <w:rPr>
          <w:rFonts w:hint="eastAsia" w:cs="宋体" w:asciiTheme="minorEastAsia" w:hAnsiTheme="minorEastAsia" w:eastAsiaTheme="minorEastAsia"/>
          <w:sz w:val="28"/>
          <w:szCs w:val="20"/>
        </w:rPr>
        <w:t>）沥青混合料技术要求应符合《公路沥青路面施工技术规范》（JTG F40-2017）的规定，并有良好的施工性能。设计空隙率4-6</w:t>
      </w:r>
      <w:r>
        <w:rPr>
          <w:rFonts w:cs="宋体" w:asciiTheme="minorEastAsia" w:hAnsiTheme="minorEastAsia" w:eastAsiaTheme="minorEastAsia"/>
          <w:sz w:val="28"/>
          <w:szCs w:val="20"/>
        </w:rPr>
        <w:t>%</w:t>
      </w:r>
      <w:r>
        <w:rPr>
          <w:rFonts w:hint="eastAsia" w:cs="宋体" w:asciiTheme="minorEastAsia" w:hAnsiTheme="minorEastAsia" w:eastAsiaTheme="minorEastAsia"/>
          <w:sz w:val="28"/>
          <w:szCs w:val="20"/>
        </w:rPr>
        <w:t>，马歇尔试验试件尺寸为φ101.6mm×63.5mm，击实次数（双面）75次，技术标准按相关规范要求执行。</w:t>
      </w:r>
    </w:p>
    <w:p w14:paraId="17AB3C16">
      <w:pPr>
        <w:adjustRightInd w:val="0"/>
        <w:snapToGrid w:val="0"/>
        <w:spacing w:line="360" w:lineRule="auto"/>
        <w:ind w:firstLine="480" w:firstLineChars="200"/>
        <w:jc w:val="center"/>
        <w:rPr>
          <w:rFonts w:ascii="仿宋" w:hAnsi="仿宋" w:eastAsia="仿宋" w:cs="Arial"/>
          <w:sz w:val="28"/>
        </w:rPr>
      </w:pPr>
      <w:r>
        <w:rPr>
          <w:rFonts w:hint="eastAsia"/>
          <w:sz w:val="24"/>
        </w:rPr>
        <w:t>沥青混合料马歇尔试验配合比设计技术标准</w:t>
      </w:r>
    </w:p>
    <w:tbl>
      <w:tblPr>
        <w:tblStyle w:val="89"/>
        <w:tblW w:w="3745" w:type="pct"/>
        <w:tblInd w:w="127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40"/>
        <w:gridCol w:w="408"/>
        <w:gridCol w:w="1711"/>
        <w:gridCol w:w="922"/>
        <w:gridCol w:w="1533"/>
        <w:gridCol w:w="1866"/>
      </w:tblGrid>
      <w:tr w14:paraId="6772B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exact"/>
        </w:trPr>
        <w:tc>
          <w:tcPr>
            <w:tcW w:w="2112" w:type="pct"/>
            <w:gridSpan w:val="3"/>
            <w:vAlign w:val="center"/>
          </w:tcPr>
          <w:p w14:paraId="1F2CDB0E">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试 验 指 标</w:t>
            </w:r>
          </w:p>
        </w:tc>
        <w:tc>
          <w:tcPr>
            <w:tcW w:w="616" w:type="pct"/>
            <w:vAlign w:val="center"/>
          </w:tcPr>
          <w:p w14:paraId="16DC715E">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单位</w:t>
            </w:r>
          </w:p>
        </w:tc>
        <w:tc>
          <w:tcPr>
            <w:tcW w:w="1025" w:type="pct"/>
            <w:tcBorders>
              <w:bottom w:val="single" w:color="auto" w:sz="4" w:space="0"/>
            </w:tcBorders>
            <w:vAlign w:val="center"/>
          </w:tcPr>
          <w:p w14:paraId="21F5EF5A">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AC-13</w:t>
            </w:r>
          </w:p>
        </w:tc>
        <w:tc>
          <w:tcPr>
            <w:tcW w:w="1247" w:type="pct"/>
            <w:tcBorders>
              <w:bottom w:val="single" w:color="auto" w:sz="4" w:space="0"/>
            </w:tcBorders>
            <w:vAlign w:val="center"/>
          </w:tcPr>
          <w:p w14:paraId="72EC1F1E">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AC-25</w:t>
            </w:r>
          </w:p>
        </w:tc>
      </w:tr>
      <w:tr w14:paraId="68630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exact"/>
        </w:trPr>
        <w:tc>
          <w:tcPr>
            <w:tcW w:w="2112" w:type="pct"/>
            <w:gridSpan w:val="3"/>
            <w:vAlign w:val="center"/>
          </w:tcPr>
          <w:p w14:paraId="35E6CFB7">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试件尺寸</w:t>
            </w:r>
          </w:p>
        </w:tc>
        <w:tc>
          <w:tcPr>
            <w:tcW w:w="616" w:type="pct"/>
            <w:vAlign w:val="center"/>
          </w:tcPr>
          <w:p w14:paraId="72BB66F6">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mm</w:t>
            </w:r>
          </w:p>
        </w:tc>
        <w:tc>
          <w:tcPr>
            <w:tcW w:w="2272" w:type="pct"/>
            <w:gridSpan w:val="2"/>
            <w:vAlign w:val="center"/>
          </w:tcPr>
          <w:p w14:paraId="1A69D026">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sym w:font="Symbol" w:char="F066"/>
            </w:r>
            <w:r>
              <w:rPr>
                <w:rFonts w:hint="eastAsia" w:ascii="宋体" w:hAnsi="宋体" w:cs="仿宋_GB2312"/>
                <w:bCs/>
                <w:sz w:val="24"/>
                <w:szCs w:val="24"/>
              </w:rPr>
              <w:t>101.6</w:t>
            </w:r>
            <w:r>
              <w:rPr>
                <w:rFonts w:hint="eastAsia" w:ascii="宋体" w:hAnsi="宋体" w:cs="仿宋_GB2312"/>
                <w:bCs/>
                <w:sz w:val="24"/>
                <w:szCs w:val="24"/>
              </w:rPr>
              <w:sym w:font="Symbol" w:char="F0B4"/>
            </w:r>
            <w:r>
              <w:rPr>
                <w:rFonts w:hint="eastAsia" w:ascii="宋体" w:hAnsi="宋体" w:cs="仿宋_GB2312"/>
                <w:bCs/>
                <w:sz w:val="24"/>
                <w:szCs w:val="24"/>
              </w:rPr>
              <w:t>63.5</w:t>
            </w:r>
          </w:p>
        </w:tc>
      </w:tr>
      <w:tr w14:paraId="4E137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exact"/>
        </w:trPr>
        <w:tc>
          <w:tcPr>
            <w:tcW w:w="2112" w:type="pct"/>
            <w:gridSpan w:val="3"/>
            <w:vAlign w:val="center"/>
          </w:tcPr>
          <w:p w14:paraId="392EC865">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击实次数(双面)</w:t>
            </w:r>
          </w:p>
        </w:tc>
        <w:tc>
          <w:tcPr>
            <w:tcW w:w="616" w:type="pct"/>
            <w:vAlign w:val="center"/>
          </w:tcPr>
          <w:p w14:paraId="52CAA521">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次</w:t>
            </w:r>
          </w:p>
        </w:tc>
        <w:tc>
          <w:tcPr>
            <w:tcW w:w="2272" w:type="pct"/>
            <w:gridSpan w:val="2"/>
            <w:vAlign w:val="center"/>
          </w:tcPr>
          <w:p w14:paraId="432DC60B">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75</w:t>
            </w:r>
          </w:p>
        </w:tc>
      </w:tr>
      <w:tr w14:paraId="11D30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exact"/>
        </w:trPr>
        <w:tc>
          <w:tcPr>
            <w:tcW w:w="695" w:type="pct"/>
            <w:vMerge w:val="restart"/>
            <w:vAlign w:val="center"/>
          </w:tcPr>
          <w:p w14:paraId="5B2733E1">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空隙率  VV</w:t>
            </w:r>
          </w:p>
        </w:tc>
        <w:tc>
          <w:tcPr>
            <w:tcW w:w="1417" w:type="pct"/>
            <w:gridSpan w:val="2"/>
            <w:vAlign w:val="center"/>
          </w:tcPr>
          <w:p w14:paraId="09FE14AF">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深约90mm以内</w:t>
            </w:r>
          </w:p>
        </w:tc>
        <w:tc>
          <w:tcPr>
            <w:tcW w:w="616" w:type="pct"/>
            <w:vAlign w:val="center"/>
          </w:tcPr>
          <w:p w14:paraId="736C3E29">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w:t>
            </w:r>
          </w:p>
        </w:tc>
        <w:tc>
          <w:tcPr>
            <w:tcW w:w="2272" w:type="pct"/>
            <w:gridSpan w:val="2"/>
            <w:vAlign w:val="center"/>
          </w:tcPr>
          <w:p w14:paraId="1A999AC4">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4～6</w:t>
            </w:r>
          </w:p>
        </w:tc>
      </w:tr>
      <w:tr w14:paraId="6890A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exact"/>
        </w:trPr>
        <w:tc>
          <w:tcPr>
            <w:tcW w:w="695" w:type="pct"/>
            <w:vMerge w:val="continue"/>
            <w:vAlign w:val="center"/>
          </w:tcPr>
          <w:p w14:paraId="68810C35">
            <w:pPr>
              <w:adjustRightInd w:val="0"/>
              <w:snapToGrid w:val="0"/>
              <w:spacing w:line="360" w:lineRule="auto"/>
              <w:jc w:val="center"/>
              <w:rPr>
                <w:rFonts w:ascii="宋体" w:hAnsi="宋体" w:cs="仿宋_GB2312"/>
                <w:bCs/>
                <w:sz w:val="24"/>
                <w:szCs w:val="24"/>
              </w:rPr>
            </w:pPr>
          </w:p>
        </w:tc>
        <w:tc>
          <w:tcPr>
            <w:tcW w:w="1417" w:type="pct"/>
            <w:gridSpan w:val="2"/>
            <w:vAlign w:val="center"/>
          </w:tcPr>
          <w:p w14:paraId="39BE38C7">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深约90mm以下</w:t>
            </w:r>
          </w:p>
        </w:tc>
        <w:tc>
          <w:tcPr>
            <w:tcW w:w="616" w:type="pct"/>
            <w:vAlign w:val="center"/>
          </w:tcPr>
          <w:p w14:paraId="5194F6DE">
            <w:pPr>
              <w:adjustRightInd w:val="0"/>
              <w:snapToGrid w:val="0"/>
              <w:spacing w:line="360" w:lineRule="auto"/>
              <w:jc w:val="center"/>
              <w:rPr>
                <w:rFonts w:ascii="宋体" w:hAnsi="宋体" w:cs="仿宋_GB2312"/>
                <w:bCs/>
                <w:sz w:val="24"/>
                <w:szCs w:val="24"/>
              </w:rPr>
            </w:pPr>
          </w:p>
        </w:tc>
        <w:tc>
          <w:tcPr>
            <w:tcW w:w="2272" w:type="pct"/>
            <w:gridSpan w:val="2"/>
            <w:vAlign w:val="center"/>
          </w:tcPr>
          <w:p w14:paraId="5ACF94EA">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3～6</w:t>
            </w:r>
          </w:p>
        </w:tc>
      </w:tr>
      <w:tr w14:paraId="5B0D3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exact"/>
        </w:trPr>
        <w:tc>
          <w:tcPr>
            <w:tcW w:w="2112" w:type="pct"/>
            <w:gridSpan w:val="3"/>
            <w:vAlign w:val="center"/>
          </w:tcPr>
          <w:p w14:paraId="11936C61">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稳定度MS,不小于</w:t>
            </w:r>
          </w:p>
        </w:tc>
        <w:tc>
          <w:tcPr>
            <w:tcW w:w="616" w:type="pct"/>
            <w:vAlign w:val="center"/>
          </w:tcPr>
          <w:p w14:paraId="5FB17424">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kN</w:t>
            </w:r>
          </w:p>
        </w:tc>
        <w:tc>
          <w:tcPr>
            <w:tcW w:w="2272" w:type="pct"/>
            <w:gridSpan w:val="2"/>
            <w:vAlign w:val="center"/>
          </w:tcPr>
          <w:p w14:paraId="35C17E0B">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8</w:t>
            </w:r>
          </w:p>
        </w:tc>
      </w:tr>
      <w:tr w14:paraId="6D5DB8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exact"/>
        </w:trPr>
        <w:tc>
          <w:tcPr>
            <w:tcW w:w="2112" w:type="pct"/>
            <w:gridSpan w:val="3"/>
            <w:vAlign w:val="center"/>
          </w:tcPr>
          <w:p w14:paraId="249972CF">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流值FL</w:t>
            </w:r>
          </w:p>
        </w:tc>
        <w:tc>
          <w:tcPr>
            <w:tcW w:w="616" w:type="pct"/>
            <w:vAlign w:val="center"/>
          </w:tcPr>
          <w:p w14:paraId="2DD62B98">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mm</w:t>
            </w:r>
          </w:p>
        </w:tc>
        <w:tc>
          <w:tcPr>
            <w:tcW w:w="2272" w:type="pct"/>
            <w:gridSpan w:val="2"/>
            <w:vAlign w:val="center"/>
          </w:tcPr>
          <w:p w14:paraId="0C532922">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1.5～4</w:t>
            </w:r>
          </w:p>
        </w:tc>
      </w:tr>
      <w:tr w14:paraId="244A1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exact"/>
        </w:trPr>
        <w:tc>
          <w:tcPr>
            <w:tcW w:w="968" w:type="pct"/>
            <w:gridSpan w:val="2"/>
            <w:vMerge w:val="restart"/>
            <w:vAlign w:val="center"/>
          </w:tcPr>
          <w:p w14:paraId="3F83591C">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矿料间隙率VMA(%),</w:t>
            </w:r>
          </w:p>
          <w:p w14:paraId="2CFE55EC">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不小于</w:t>
            </w:r>
          </w:p>
        </w:tc>
        <w:tc>
          <w:tcPr>
            <w:tcW w:w="1144" w:type="pct"/>
            <w:vAlign w:val="center"/>
          </w:tcPr>
          <w:p w14:paraId="343314E7">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设计空隙率%</w:t>
            </w:r>
          </w:p>
        </w:tc>
        <w:tc>
          <w:tcPr>
            <w:tcW w:w="2888" w:type="pct"/>
            <w:gridSpan w:val="3"/>
            <w:vAlign w:val="center"/>
          </w:tcPr>
          <w:p w14:paraId="26B5B76A">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最小VMA及VFA技术要求（%）</w:t>
            </w:r>
          </w:p>
        </w:tc>
      </w:tr>
      <w:tr w14:paraId="0D3C4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exact"/>
        </w:trPr>
        <w:tc>
          <w:tcPr>
            <w:tcW w:w="968" w:type="pct"/>
            <w:gridSpan w:val="2"/>
            <w:vMerge w:val="continue"/>
            <w:vAlign w:val="center"/>
          </w:tcPr>
          <w:p w14:paraId="49ED3489">
            <w:pPr>
              <w:adjustRightInd w:val="0"/>
              <w:snapToGrid w:val="0"/>
              <w:spacing w:line="360" w:lineRule="auto"/>
              <w:jc w:val="center"/>
              <w:rPr>
                <w:rFonts w:ascii="宋体" w:hAnsi="宋体" w:cs="仿宋_GB2312"/>
                <w:bCs/>
                <w:sz w:val="24"/>
                <w:szCs w:val="24"/>
              </w:rPr>
            </w:pPr>
          </w:p>
        </w:tc>
        <w:tc>
          <w:tcPr>
            <w:tcW w:w="1144" w:type="pct"/>
            <w:vAlign w:val="center"/>
          </w:tcPr>
          <w:p w14:paraId="2C054AA1">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2</w:t>
            </w:r>
          </w:p>
        </w:tc>
        <w:tc>
          <w:tcPr>
            <w:tcW w:w="616" w:type="pct"/>
            <w:vAlign w:val="center"/>
          </w:tcPr>
          <w:p w14:paraId="620CDAAD">
            <w:pPr>
              <w:adjustRightInd w:val="0"/>
              <w:snapToGrid w:val="0"/>
              <w:spacing w:line="360" w:lineRule="auto"/>
              <w:jc w:val="center"/>
              <w:rPr>
                <w:rFonts w:ascii="宋体" w:hAnsi="宋体" w:cs="仿宋_GB2312"/>
                <w:bCs/>
                <w:sz w:val="24"/>
                <w:szCs w:val="24"/>
              </w:rPr>
            </w:pPr>
          </w:p>
        </w:tc>
        <w:tc>
          <w:tcPr>
            <w:tcW w:w="1025" w:type="pct"/>
            <w:vAlign w:val="center"/>
          </w:tcPr>
          <w:p w14:paraId="222E1709">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12</w:t>
            </w:r>
          </w:p>
        </w:tc>
        <w:tc>
          <w:tcPr>
            <w:tcW w:w="1247" w:type="pct"/>
            <w:vAlign w:val="center"/>
          </w:tcPr>
          <w:p w14:paraId="5D36753B">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10</w:t>
            </w:r>
          </w:p>
        </w:tc>
      </w:tr>
      <w:tr w14:paraId="7536A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exact"/>
        </w:trPr>
        <w:tc>
          <w:tcPr>
            <w:tcW w:w="968" w:type="pct"/>
            <w:gridSpan w:val="2"/>
            <w:vMerge w:val="continue"/>
            <w:vAlign w:val="center"/>
          </w:tcPr>
          <w:p w14:paraId="5C277928">
            <w:pPr>
              <w:adjustRightInd w:val="0"/>
              <w:snapToGrid w:val="0"/>
              <w:spacing w:line="360" w:lineRule="auto"/>
              <w:jc w:val="center"/>
              <w:rPr>
                <w:rFonts w:ascii="宋体" w:hAnsi="宋体" w:cs="仿宋_GB2312"/>
                <w:bCs/>
                <w:sz w:val="24"/>
                <w:szCs w:val="24"/>
              </w:rPr>
            </w:pPr>
          </w:p>
        </w:tc>
        <w:tc>
          <w:tcPr>
            <w:tcW w:w="1144" w:type="pct"/>
            <w:vAlign w:val="center"/>
          </w:tcPr>
          <w:p w14:paraId="715FDED3">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3</w:t>
            </w:r>
          </w:p>
        </w:tc>
        <w:tc>
          <w:tcPr>
            <w:tcW w:w="616" w:type="pct"/>
            <w:vAlign w:val="center"/>
          </w:tcPr>
          <w:p w14:paraId="05F4490E">
            <w:pPr>
              <w:adjustRightInd w:val="0"/>
              <w:snapToGrid w:val="0"/>
              <w:spacing w:line="360" w:lineRule="auto"/>
              <w:jc w:val="center"/>
              <w:rPr>
                <w:rFonts w:ascii="宋体" w:hAnsi="宋体" w:cs="仿宋_GB2312"/>
                <w:bCs/>
                <w:sz w:val="24"/>
                <w:szCs w:val="24"/>
              </w:rPr>
            </w:pPr>
          </w:p>
        </w:tc>
        <w:tc>
          <w:tcPr>
            <w:tcW w:w="1025" w:type="pct"/>
            <w:vAlign w:val="center"/>
          </w:tcPr>
          <w:p w14:paraId="07A35011">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13</w:t>
            </w:r>
          </w:p>
        </w:tc>
        <w:tc>
          <w:tcPr>
            <w:tcW w:w="1247" w:type="pct"/>
            <w:vAlign w:val="center"/>
          </w:tcPr>
          <w:p w14:paraId="1F435593">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11</w:t>
            </w:r>
          </w:p>
        </w:tc>
      </w:tr>
      <w:tr w14:paraId="6C609C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exact"/>
        </w:trPr>
        <w:tc>
          <w:tcPr>
            <w:tcW w:w="968" w:type="pct"/>
            <w:gridSpan w:val="2"/>
            <w:vMerge w:val="continue"/>
            <w:vAlign w:val="center"/>
          </w:tcPr>
          <w:p w14:paraId="4BD00F5B">
            <w:pPr>
              <w:adjustRightInd w:val="0"/>
              <w:snapToGrid w:val="0"/>
              <w:spacing w:line="360" w:lineRule="auto"/>
              <w:jc w:val="center"/>
              <w:rPr>
                <w:rFonts w:ascii="宋体" w:hAnsi="宋体" w:cs="仿宋_GB2312"/>
                <w:bCs/>
                <w:sz w:val="24"/>
                <w:szCs w:val="24"/>
              </w:rPr>
            </w:pPr>
          </w:p>
        </w:tc>
        <w:tc>
          <w:tcPr>
            <w:tcW w:w="1144" w:type="pct"/>
            <w:vAlign w:val="center"/>
          </w:tcPr>
          <w:p w14:paraId="07EA01E2">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4</w:t>
            </w:r>
          </w:p>
        </w:tc>
        <w:tc>
          <w:tcPr>
            <w:tcW w:w="616" w:type="pct"/>
            <w:vAlign w:val="center"/>
          </w:tcPr>
          <w:p w14:paraId="3756FD30">
            <w:pPr>
              <w:adjustRightInd w:val="0"/>
              <w:snapToGrid w:val="0"/>
              <w:spacing w:line="360" w:lineRule="auto"/>
              <w:jc w:val="center"/>
              <w:rPr>
                <w:rFonts w:ascii="宋体" w:hAnsi="宋体" w:cs="仿宋_GB2312"/>
                <w:bCs/>
                <w:sz w:val="24"/>
                <w:szCs w:val="24"/>
              </w:rPr>
            </w:pPr>
          </w:p>
        </w:tc>
        <w:tc>
          <w:tcPr>
            <w:tcW w:w="1025" w:type="pct"/>
            <w:vAlign w:val="center"/>
          </w:tcPr>
          <w:p w14:paraId="1F3BFC39">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14</w:t>
            </w:r>
          </w:p>
        </w:tc>
        <w:tc>
          <w:tcPr>
            <w:tcW w:w="1247" w:type="pct"/>
            <w:vAlign w:val="center"/>
          </w:tcPr>
          <w:p w14:paraId="5B47CBC1">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12</w:t>
            </w:r>
          </w:p>
        </w:tc>
      </w:tr>
      <w:tr w14:paraId="52432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exact"/>
        </w:trPr>
        <w:tc>
          <w:tcPr>
            <w:tcW w:w="968" w:type="pct"/>
            <w:gridSpan w:val="2"/>
            <w:vMerge w:val="continue"/>
            <w:vAlign w:val="center"/>
          </w:tcPr>
          <w:p w14:paraId="514EAE7B">
            <w:pPr>
              <w:adjustRightInd w:val="0"/>
              <w:snapToGrid w:val="0"/>
              <w:spacing w:line="360" w:lineRule="auto"/>
              <w:jc w:val="center"/>
              <w:rPr>
                <w:rFonts w:ascii="宋体" w:hAnsi="宋体" w:cs="仿宋_GB2312"/>
                <w:bCs/>
                <w:sz w:val="24"/>
                <w:szCs w:val="24"/>
              </w:rPr>
            </w:pPr>
          </w:p>
        </w:tc>
        <w:tc>
          <w:tcPr>
            <w:tcW w:w="1144" w:type="pct"/>
            <w:vAlign w:val="center"/>
          </w:tcPr>
          <w:p w14:paraId="52887AED">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5</w:t>
            </w:r>
          </w:p>
        </w:tc>
        <w:tc>
          <w:tcPr>
            <w:tcW w:w="616" w:type="pct"/>
            <w:vAlign w:val="center"/>
          </w:tcPr>
          <w:p w14:paraId="58E0B28F">
            <w:pPr>
              <w:adjustRightInd w:val="0"/>
              <w:snapToGrid w:val="0"/>
              <w:spacing w:line="360" w:lineRule="auto"/>
              <w:jc w:val="center"/>
              <w:rPr>
                <w:rFonts w:ascii="宋体" w:hAnsi="宋体" w:cs="仿宋_GB2312"/>
                <w:bCs/>
                <w:sz w:val="24"/>
                <w:szCs w:val="24"/>
              </w:rPr>
            </w:pPr>
          </w:p>
        </w:tc>
        <w:tc>
          <w:tcPr>
            <w:tcW w:w="1025" w:type="pct"/>
            <w:vAlign w:val="center"/>
          </w:tcPr>
          <w:p w14:paraId="3F2EF755">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15</w:t>
            </w:r>
          </w:p>
        </w:tc>
        <w:tc>
          <w:tcPr>
            <w:tcW w:w="1247" w:type="pct"/>
            <w:vAlign w:val="center"/>
          </w:tcPr>
          <w:p w14:paraId="07D35A7D">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13</w:t>
            </w:r>
          </w:p>
        </w:tc>
      </w:tr>
      <w:tr w14:paraId="59F40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exact"/>
        </w:trPr>
        <w:tc>
          <w:tcPr>
            <w:tcW w:w="968" w:type="pct"/>
            <w:gridSpan w:val="2"/>
            <w:vMerge w:val="continue"/>
            <w:vAlign w:val="center"/>
          </w:tcPr>
          <w:p w14:paraId="748AF38C">
            <w:pPr>
              <w:adjustRightInd w:val="0"/>
              <w:snapToGrid w:val="0"/>
              <w:spacing w:line="360" w:lineRule="auto"/>
              <w:jc w:val="center"/>
              <w:rPr>
                <w:rFonts w:ascii="宋体" w:hAnsi="宋体" w:cs="仿宋_GB2312"/>
                <w:bCs/>
                <w:sz w:val="24"/>
                <w:szCs w:val="24"/>
              </w:rPr>
            </w:pPr>
          </w:p>
        </w:tc>
        <w:tc>
          <w:tcPr>
            <w:tcW w:w="1144" w:type="pct"/>
            <w:vAlign w:val="center"/>
          </w:tcPr>
          <w:p w14:paraId="11AE3BEC">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6</w:t>
            </w:r>
          </w:p>
        </w:tc>
        <w:tc>
          <w:tcPr>
            <w:tcW w:w="616" w:type="pct"/>
            <w:vAlign w:val="center"/>
          </w:tcPr>
          <w:p w14:paraId="643D7C29">
            <w:pPr>
              <w:adjustRightInd w:val="0"/>
              <w:snapToGrid w:val="0"/>
              <w:spacing w:line="360" w:lineRule="auto"/>
              <w:jc w:val="center"/>
              <w:rPr>
                <w:rFonts w:ascii="宋体" w:hAnsi="宋体" w:cs="仿宋_GB2312"/>
                <w:bCs/>
                <w:sz w:val="24"/>
                <w:szCs w:val="24"/>
              </w:rPr>
            </w:pPr>
          </w:p>
        </w:tc>
        <w:tc>
          <w:tcPr>
            <w:tcW w:w="1025" w:type="pct"/>
            <w:vAlign w:val="center"/>
          </w:tcPr>
          <w:p w14:paraId="25D13046">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16</w:t>
            </w:r>
          </w:p>
        </w:tc>
        <w:tc>
          <w:tcPr>
            <w:tcW w:w="1247" w:type="pct"/>
            <w:vAlign w:val="center"/>
          </w:tcPr>
          <w:p w14:paraId="6535BF2D">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14</w:t>
            </w:r>
          </w:p>
        </w:tc>
      </w:tr>
      <w:tr w14:paraId="57CB4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exact"/>
        </w:trPr>
        <w:tc>
          <w:tcPr>
            <w:tcW w:w="2112" w:type="pct"/>
            <w:gridSpan w:val="3"/>
            <w:vAlign w:val="center"/>
          </w:tcPr>
          <w:p w14:paraId="00F246DD">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沥青饱和度 VFA（%）</w:t>
            </w:r>
          </w:p>
        </w:tc>
        <w:tc>
          <w:tcPr>
            <w:tcW w:w="616" w:type="pct"/>
            <w:vAlign w:val="center"/>
          </w:tcPr>
          <w:p w14:paraId="6995320C">
            <w:pPr>
              <w:adjustRightInd w:val="0"/>
              <w:snapToGrid w:val="0"/>
              <w:spacing w:line="360" w:lineRule="auto"/>
              <w:jc w:val="center"/>
              <w:rPr>
                <w:rFonts w:ascii="宋体" w:hAnsi="宋体" w:cs="仿宋_GB2312"/>
                <w:bCs/>
                <w:sz w:val="24"/>
                <w:szCs w:val="24"/>
              </w:rPr>
            </w:pPr>
          </w:p>
        </w:tc>
        <w:tc>
          <w:tcPr>
            <w:tcW w:w="1025" w:type="pct"/>
            <w:vAlign w:val="center"/>
          </w:tcPr>
          <w:p w14:paraId="1BADE52F">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65～75</w:t>
            </w:r>
          </w:p>
        </w:tc>
        <w:tc>
          <w:tcPr>
            <w:tcW w:w="1247" w:type="pct"/>
            <w:vAlign w:val="center"/>
          </w:tcPr>
          <w:p w14:paraId="793DED73">
            <w:pPr>
              <w:adjustRightInd w:val="0"/>
              <w:snapToGrid w:val="0"/>
              <w:spacing w:line="360" w:lineRule="auto"/>
              <w:jc w:val="center"/>
              <w:rPr>
                <w:rFonts w:ascii="宋体" w:hAnsi="宋体" w:cs="仿宋_GB2312"/>
                <w:bCs/>
                <w:sz w:val="24"/>
                <w:szCs w:val="24"/>
              </w:rPr>
            </w:pPr>
            <w:r>
              <w:rPr>
                <w:rFonts w:hint="eastAsia" w:ascii="宋体" w:hAnsi="宋体" w:cs="仿宋_GB2312"/>
                <w:bCs/>
                <w:sz w:val="24"/>
                <w:szCs w:val="24"/>
              </w:rPr>
              <w:t>55～70</w:t>
            </w:r>
          </w:p>
        </w:tc>
      </w:tr>
    </w:tbl>
    <w:p w14:paraId="2CD026CB">
      <w:pPr>
        <w:spacing w:line="360" w:lineRule="auto"/>
        <w:ind w:firstLine="495" w:firstLineChars="236"/>
      </w:pPr>
      <w:r>
        <w:rPr>
          <w:rFonts w:hint="eastAsia"/>
        </w:rPr>
        <w:t>注:[1]对于空隙率大于5%的陡坡路段，施工时至少提高压实度1个百分点。</w:t>
      </w:r>
    </w:p>
    <w:p w14:paraId="486D0B6B">
      <w:pPr>
        <w:spacing w:line="360" w:lineRule="auto"/>
        <w:ind w:firstLine="495" w:firstLineChars="236"/>
      </w:pPr>
      <w:r>
        <w:rPr>
          <w:rFonts w:hint="eastAsia"/>
        </w:rPr>
        <w:t>[2]当设计的空隙率不是整数时，由内插确定要求的VMA最小值。</w:t>
      </w:r>
    </w:p>
    <w:p w14:paraId="1A5BE143">
      <w:pPr>
        <w:spacing w:line="360" w:lineRule="auto"/>
        <w:ind w:firstLine="495" w:firstLineChars="236"/>
      </w:pPr>
      <w:r>
        <w:rPr>
          <w:rFonts w:hint="eastAsia"/>
        </w:rPr>
        <w:t>[3]对改性沥青混合料，马歇尔试验的流值可适当放宽。</w:t>
      </w:r>
    </w:p>
    <w:p w14:paraId="3CBFA76E">
      <w:pPr>
        <w:adjustRightInd w:val="0"/>
        <w:snapToGrid w:val="0"/>
        <w:spacing w:line="360" w:lineRule="auto"/>
        <w:jc w:val="center"/>
        <w:rPr>
          <w:rFonts w:ascii="仿宋" w:hAnsi="仿宋" w:eastAsia="仿宋" w:cs="Arial"/>
          <w:sz w:val="28"/>
        </w:rPr>
      </w:pPr>
      <w:r>
        <w:rPr>
          <w:rFonts w:hint="eastAsia"/>
          <w:sz w:val="24"/>
        </w:rPr>
        <w:t>沥青混合料性能试验技术要求</w:t>
      </w:r>
    </w:p>
    <w:tbl>
      <w:tblPr>
        <w:tblStyle w:val="8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51"/>
        <w:gridCol w:w="1839"/>
        <w:gridCol w:w="1720"/>
        <w:gridCol w:w="1482"/>
      </w:tblGrid>
      <w:tr w14:paraId="1CC2C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exact"/>
        </w:trPr>
        <w:tc>
          <w:tcPr>
            <w:tcW w:w="2527" w:type="pct"/>
            <w:vAlign w:val="center"/>
          </w:tcPr>
          <w:p w14:paraId="1F86F2F1">
            <w:pPr>
              <w:adjustRightInd w:val="0"/>
              <w:snapToGrid w:val="0"/>
              <w:spacing w:line="360" w:lineRule="auto"/>
              <w:jc w:val="center"/>
              <w:rPr>
                <w:rFonts w:ascii="宋体" w:hAnsi="宋体" w:cs="仿宋_GB2312"/>
                <w:bCs/>
                <w:sz w:val="24"/>
              </w:rPr>
            </w:pPr>
            <w:r>
              <w:rPr>
                <w:rFonts w:hint="eastAsia" w:ascii="宋体" w:hAnsi="宋体" w:cs="仿宋_GB2312"/>
                <w:bCs/>
                <w:sz w:val="24"/>
              </w:rPr>
              <w:t>试验项目</w:t>
            </w:r>
          </w:p>
        </w:tc>
        <w:tc>
          <w:tcPr>
            <w:tcW w:w="902" w:type="pct"/>
            <w:vAlign w:val="center"/>
          </w:tcPr>
          <w:p w14:paraId="1722C213">
            <w:pPr>
              <w:adjustRightInd w:val="0"/>
              <w:snapToGrid w:val="0"/>
              <w:spacing w:line="360" w:lineRule="auto"/>
              <w:jc w:val="center"/>
              <w:rPr>
                <w:rFonts w:ascii="宋体" w:hAnsi="宋体" w:cs="仿宋_GB2312"/>
                <w:bCs/>
                <w:sz w:val="24"/>
              </w:rPr>
            </w:pPr>
            <w:r>
              <w:rPr>
                <w:rFonts w:hint="eastAsia" w:ascii="宋体" w:hAnsi="宋体" w:cs="仿宋_GB2312"/>
                <w:bCs/>
                <w:sz w:val="24"/>
              </w:rPr>
              <w:t>AC-13</w:t>
            </w:r>
          </w:p>
        </w:tc>
        <w:tc>
          <w:tcPr>
            <w:tcW w:w="844" w:type="pct"/>
            <w:vAlign w:val="center"/>
          </w:tcPr>
          <w:p w14:paraId="2B7C010F">
            <w:pPr>
              <w:adjustRightInd w:val="0"/>
              <w:snapToGrid w:val="0"/>
              <w:spacing w:line="360" w:lineRule="auto"/>
              <w:jc w:val="center"/>
              <w:rPr>
                <w:rFonts w:ascii="仿宋" w:hAnsi="仿宋" w:eastAsia="仿宋" w:cs="仿宋_GB2312"/>
                <w:bCs/>
                <w:sz w:val="24"/>
              </w:rPr>
            </w:pPr>
            <w:r>
              <w:rPr>
                <w:rFonts w:hint="eastAsia" w:ascii="仿宋" w:hAnsi="仿宋" w:eastAsia="仿宋" w:cs="仿宋_GB2312"/>
                <w:bCs/>
                <w:sz w:val="24"/>
              </w:rPr>
              <w:t>AC-25</w:t>
            </w:r>
          </w:p>
        </w:tc>
        <w:tc>
          <w:tcPr>
            <w:tcW w:w="727" w:type="pct"/>
            <w:vAlign w:val="center"/>
          </w:tcPr>
          <w:p w14:paraId="4F417217">
            <w:pPr>
              <w:adjustRightInd w:val="0"/>
              <w:snapToGrid w:val="0"/>
              <w:spacing w:line="360" w:lineRule="auto"/>
              <w:jc w:val="center"/>
              <w:rPr>
                <w:rFonts w:ascii="仿宋" w:hAnsi="仿宋" w:eastAsia="仿宋" w:cs="仿宋_GB2312"/>
                <w:bCs/>
                <w:sz w:val="24"/>
              </w:rPr>
            </w:pPr>
            <w:r>
              <w:rPr>
                <w:rFonts w:hint="eastAsia" w:ascii="仿宋" w:hAnsi="仿宋" w:eastAsia="仿宋" w:cs="仿宋_GB2312"/>
                <w:bCs/>
                <w:sz w:val="24"/>
              </w:rPr>
              <w:t>试验方法</w:t>
            </w:r>
          </w:p>
        </w:tc>
      </w:tr>
      <w:tr w14:paraId="452AC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exact"/>
        </w:trPr>
        <w:tc>
          <w:tcPr>
            <w:tcW w:w="5000" w:type="pct"/>
            <w:gridSpan w:val="4"/>
            <w:vAlign w:val="center"/>
          </w:tcPr>
          <w:p w14:paraId="785DE518">
            <w:pPr>
              <w:adjustRightInd w:val="0"/>
              <w:snapToGrid w:val="0"/>
              <w:spacing w:line="360" w:lineRule="auto"/>
              <w:jc w:val="center"/>
              <w:rPr>
                <w:rFonts w:ascii="宋体" w:hAnsi="宋体" w:cs="仿宋_GB2312"/>
                <w:bCs/>
                <w:sz w:val="24"/>
              </w:rPr>
            </w:pPr>
            <w:r>
              <w:rPr>
                <w:rFonts w:hint="eastAsia" w:ascii="宋体" w:hAnsi="宋体" w:cs="仿宋_GB2312"/>
                <w:bCs/>
                <w:sz w:val="24"/>
              </w:rPr>
              <w:t>1、高温抗车辙试验</w:t>
            </w:r>
          </w:p>
        </w:tc>
      </w:tr>
      <w:tr w14:paraId="436C5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exact"/>
        </w:trPr>
        <w:tc>
          <w:tcPr>
            <w:tcW w:w="2527" w:type="pct"/>
            <w:vAlign w:val="center"/>
          </w:tcPr>
          <w:p w14:paraId="166E8A73">
            <w:pPr>
              <w:adjustRightInd w:val="0"/>
              <w:snapToGrid w:val="0"/>
              <w:spacing w:line="360" w:lineRule="auto"/>
              <w:jc w:val="center"/>
              <w:rPr>
                <w:rFonts w:ascii="宋体" w:hAnsi="宋体" w:cs="仿宋_GB2312"/>
                <w:bCs/>
                <w:sz w:val="24"/>
              </w:rPr>
            </w:pPr>
            <w:r>
              <w:rPr>
                <w:rFonts w:hint="eastAsia" w:ascii="宋体" w:hAnsi="宋体" w:cs="仿宋_GB2312"/>
                <w:bCs/>
                <w:sz w:val="24"/>
              </w:rPr>
              <w:t>动稳定度，不小于(次/mm)</w:t>
            </w:r>
          </w:p>
        </w:tc>
        <w:tc>
          <w:tcPr>
            <w:tcW w:w="902" w:type="pct"/>
            <w:vAlign w:val="center"/>
          </w:tcPr>
          <w:p w14:paraId="29C22CC1">
            <w:pPr>
              <w:adjustRightInd w:val="0"/>
              <w:snapToGrid w:val="0"/>
              <w:spacing w:line="360" w:lineRule="auto"/>
              <w:jc w:val="center"/>
              <w:rPr>
                <w:rFonts w:ascii="宋体" w:hAnsi="宋体" w:cs="仿宋_GB2312"/>
                <w:bCs/>
                <w:sz w:val="24"/>
              </w:rPr>
            </w:pPr>
            <w:r>
              <w:rPr>
                <w:rFonts w:hint="eastAsia" w:ascii="宋体" w:hAnsi="宋体" w:cs="仿宋_GB2312"/>
                <w:bCs/>
                <w:sz w:val="24"/>
              </w:rPr>
              <w:t>1000</w:t>
            </w:r>
          </w:p>
        </w:tc>
        <w:tc>
          <w:tcPr>
            <w:tcW w:w="844" w:type="pct"/>
            <w:vAlign w:val="center"/>
          </w:tcPr>
          <w:p w14:paraId="193BACD3">
            <w:pPr>
              <w:adjustRightInd w:val="0"/>
              <w:snapToGrid w:val="0"/>
              <w:spacing w:line="360" w:lineRule="auto"/>
              <w:jc w:val="center"/>
              <w:rPr>
                <w:rFonts w:ascii="仿宋" w:hAnsi="仿宋" w:eastAsia="仿宋" w:cs="仿宋_GB2312"/>
                <w:bCs/>
                <w:sz w:val="24"/>
              </w:rPr>
            </w:pPr>
          </w:p>
        </w:tc>
        <w:tc>
          <w:tcPr>
            <w:tcW w:w="727" w:type="pct"/>
            <w:vAlign w:val="center"/>
          </w:tcPr>
          <w:p w14:paraId="2161E3C9">
            <w:pPr>
              <w:adjustRightInd w:val="0"/>
              <w:snapToGrid w:val="0"/>
              <w:spacing w:line="360" w:lineRule="auto"/>
              <w:jc w:val="center"/>
              <w:rPr>
                <w:rFonts w:ascii="仿宋" w:hAnsi="仿宋" w:eastAsia="仿宋" w:cs="仿宋_GB2312"/>
                <w:bCs/>
                <w:sz w:val="24"/>
              </w:rPr>
            </w:pPr>
            <w:r>
              <w:rPr>
                <w:rFonts w:hint="eastAsia" w:ascii="仿宋" w:hAnsi="仿宋" w:eastAsia="仿宋" w:cs="仿宋_GB2312"/>
                <w:bCs/>
                <w:sz w:val="24"/>
              </w:rPr>
              <w:t>T 0719</w:t>
            </w:r>
          </w:p>
        </w:tc>
      </w:tr>
      <w:tr w14:paraId="10799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exact"/>
        </w:trPr>
        <w:tc>
          <w:tcPr>
            <w:tcW w:w="5000" w:type="pct"/>
            <w:gridSpan w:val="4"/>
            <w:vAlign w:val="center"/>
          </w:tcPr>
          <w:p w14:paraId="2DEA4C30">
            <w:pPr>
              <w:adjustRightInd w:val="0"/>
              <w:snapToGrid w:val="0"/>
              <w:spacing w:line="360" w:lineRule="auto"/>
              <w:jc w:val="center"/>
              <w:rPr>
                <w:rFonts w:ascii="宋体" w:hAnsi="宋体" w:cs="仿宋_GB2312"/>
                <w:bCs/>
                <w:sz w:val="24"/>
              </w:rPr>
            </w:pPr>
            <w:r>
              <w:rPr>
                <w:rFonts w:hint="eastAsia" w:ascii="宋体" w:hAnsi="宋体" w:cs="仿宋_GB2312"/>
                <w:bCs/>
                <w:sz w:val="24"/>
              </w:rPr>
              <w:t>2、水稳定性试验</w:t>
            </w:r>
          </w:p>
        </w:tc>
      </w:tr>
      <w:tr w14:paraId="1BD1A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exact"/>
        </w:trPr>
        <w:tc>
          <w:tcPr>
            <w:tcW w:w="2527" w:type="pct"/>
            <w:vAlign w:val="center"/>
          </w:tcPr>
          <w:p w14:paraId="23500048">
            <w:pPr>
              <w:adjustRightInd w:val="0"/>
              <w:snapToGrid w:val="0"/>
              <w:spacing w:line="360" w:lineRule="auto"/>
              <w:jc w:val="center"/>
              <w:rPr>
                <w:rFonts w:ascii="宋体" w:hAnsi="宋体" w:cs="仿宋_GB2312"/>
                <w:bCs/>
                <w:sz w:val="24"/>
              </w:rPr>
            </w:pPr>
            <w:r>
              <w:rPr>
                <w:rFonts w:hint="eastAsia" w:ascii="宋体" w:hAnsi="宋体" w:cs="仿宋_GB2312"/>
                <w:bCs/>
                <w:sz w:val="24"/>
              </w:rPr>
              <w:t>浸水马歇尔残留稳定度(%)，不小于</w:t>
            </w:r>
          </w:p>
        </w:tc>
        <w:tc>
          <w:tcPr>
            <w:tcW w:w="902" w:type="pct"/>
            <w:vAlign w:val="center"/>
          </w:tcPr>
          <w:p w14:paraId="4F278D84">
            <w:pPr>
              <w:adjustRightInd w:val="0"/>
              <w:snapToGrid w:val="0"/>
              <w:spacing w:line="360" w:lineRule="auto"/>
              <w:jc w:val="center"/>
              <w:rPr>
                <w:rFonts w:ascii="宋体" w:hAnsi="宋体" w:cs="仿宋_GB2312"/>
                <w:bCs/>
                <w:sz w:val="24"/>
              </w:rPr>
            </w:pPr>
            <w:r>
              <w:rPr>
                <w:rFonts w:hint="eastAsia" w:ascii="宋体" w:hAnsi="宋体" w:cs="仿宋_GB2312"/>
                <w:bCs/>
                <w:sz w:val="24"/>
              </w:rPr>
              <w:t>80</w:t>
            </w:r>
          </w:p>
        </w:tc>
        <w:tc>
          <w:tcPr>
            <w:tcW w:w="844" w:type="pct"/>
            <w:vAlign w:val="center"/>
          </w:tcPr>
          <w:p w14:paraId="3B6CE61B">
            <w:pPr>
              <w:adjustRightInd w:val="0"/>
              <w:snapToGrid w:val="0"/>
              <w:spacing w:line="360" w:lineRule="auto"/>
              <w:jc w:val="center"/>
              <w:rPr>
                <w:rFonts w:ascii="仿宋" w:hAnsi="仿宋" w:eastAsia="仿宋" w:cs="仿宋_GB2312"/>
                <w:bCs/>
                <w:sz w:val="24"/>
              </w:rPr>
            </w:pPr>
            <w:r>
              <w:rPr>
                <w:rFonts w:hint="eastAsia" w:ascii="仿宋" w:hAnsi="仿宋" w:eastAsia="仿宋" w:cs="仿宋_GB2312"/>
                <w:bCs/>
                <w:sz w:val="24"/>
              </w:rPr>
              <w:t>80</w:t>
            </w:r>
          </w:p>
        </w:tc>
        <w:tc>
          <w:tcPr>
            <w:tcW w:w="727" w:type="pct"/>
            <w:vAlign w:val="center"/>
          </w:tcPr>
          <w:p w14:paraId="5BC47BE3">
            <w:pPr>
              <w:adjustRightInd w:val="0"/>
              <w:snapToGrid w:val="0"/>
              <w:spacing w:line="360" w:lineRule="auto"/>
              <w:jc w:val="center"/>
              <w:rPr>
                <w:rFonts w:ascii="仿宋" w:hAnsi="仿宋" w:eastAsia="仿宋" w:cs="仿宋_GB2312"/>
                <w:bCs/>
                <w:sz w:val="24"/>
              </w:rPr>
            </w:pPr>
            <w:r>
              <w:rPr>
                <w:rFonts w:hint="eastAsia" w:ascii="仿宋" w:hAnsi="仿宋" w:eastAsia="仿宋" w:cs="仿宋_GB2312"/>
                <w:bCs/>
                <w:sz w:val="24"/>
              </w:rPr>
              <w:t>T 0709</w:t>
            </w:r>
          </w:p>
        </w:tc>
      </w:tr>
      <w:tr w14:paraId="0021C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exact"/>
        </w:trPr>
        <w:tc>
          <w:tcPr>
            <w:tcW w:w="2527" w:type="pct"/>
            <w:vAlign w:val="center"/>
          </w:tcPr>
          <w:p w14:paraId="5590682F">
            <w:pPr>
              <w:adjustRightInd w:val="0"/>
              <w:snapToGrid w:val="0"/>
              <w:spacing w:line="360" w:lineRule="auto"/>
              <w:jc w:val="center"/>
              <w:rPr>
                <w:rFonts w:ascii="宋体" w:hAnsi="宋体" w:cs="仿宋_GB2312"/>
                <w:bCs/>
                <w:sz w:val="24"/>
              </w:rPr>
            </w:pPr>
            <w:r>
              <w:rPr>
                <w:rFonts w:hint="eastAsia" w:ascii="宋体" w:hAnsi="宋体" w:cs="仿宋_GB2312"/>
                <w:bCs/>
                <w:sz w:val="24"/>
              </w:rPr>
              <w:t>冻融劈裂残留强度比(%),不小于</w:t>
            </w:r>
          </w:p>
        </w:tc>
        <w:tc>
          <w:tcPr>
            <w:tcW w:w="902" w:type="pct"/>
            <w:vAlign w:val="center"/>
          </w:tcPr>
          <w:p w14:paraId="1FF9A426">
            <w:pPr>
              <w:adjustRightInd w:val="0"/>
              <w:snapToGrid w:val="0"/>
              <w:spacing w:line="360" w:lineRule="auto"/>
              <w:jc w:val="center"/>
              <w:rPr>
                <w:rFonts w:ascii="宋体" w:hAnsi="宋体" w:cs="仿宋_GB2312"/>
                <w:bCs/>
                <w:sz w:val="24"/>
              </w:rPr>
            </w:pPr>
            <w:r>
              <w:rPr>
                <w:rFonts w:hint="eastAsia" w:ascii="宋体" w:hAnsi="宋体" w:cs="仿宋_GB2312"/>
                <w:bCs/>
                <w:sz w:val="24"/>
              </w:rPr>
              <w:t>75</w:t>
            </w:r>
          </w:p>
        </w:tc>
        <w:tc>
          <w:tcPr>
            <w:tcW w:w="844" w:type="pct"/>
            <w:vAlign w:val="center"/>
          </w:tcPr>
          <w:p w14:paraId="471B0DD0">
            <w:pPr>
              <w:adjustRightInd w:val="0"/>
              <w:snapToGrid w:val="0"/>
              <w:spacing w:line="360" w:lineRule="auto"/>
              <w:jc w:val="center"/>
              <w:rPr>
                <w:rFonts w:ascii="仿宋" w:hAnsi="仿宋" w:eastAsia="仿宋" w:cs="仿宋_GB2312"/>
                <w:bCs/>
                <w:sz w:val="24"/>
              </w:rPr>
            </w:pPr>
            <w:r>
              <w:rPr>
                <w:rFonts w:hint="eastAsia" w:ascii="仿宋" w:hAnsi="仿宋" w:eastAsia="仿宋" w:cs="仿宋_GB2312"/>
                <w:bCs/>
                <w:sz w:val="24"/>
              </w:rPr>
              <w:t>75</w:t>
            </w:r>
          </w:p>
        </w:tc>
        <w:tc>
          <w:tcPr>
            <w:tcW w:w="727" w:type="pct"/>
            <w:vAlign w:val="center"/>
          </w:tcPr>
          <w:p w14:paraId="73EDAD64">
            <w:pPr>
              <w:adjustRightInd w:val="0"/>
              <w:snapToGrid w:val="0"/>
              <w:spacing w:line="360" w:lineRule="auto"/>
              <w:jc w:val="center"/>
              <w:rPr>
                <w:rFonts w:ascii="仿宋" w:hAnsi="仿宋" w:eastAsia="仿宋" w:cs="仿宋_GB2312"/>
                <w:bCs/>
                <w:sz w:val="24"/>
              </w:rPr>
            </w:pPr>
            <w:r>
              <w:rPr>
                <w:rFonts w:hint="eastAsia" w:ascii="仿宋" w:hAnsi="仿宋" w:eastAsia="仿宋" w:cs="仿宋_GB2312"/>
                <w:bCs/>
                <w:sz w:val="24"/>
              </w:rPr>
              <w:t>T 0729</w:t>
            </w:r>
          </w:p>
        </w:tc>
      </w:tr>
      <w:tr w14:paraId="2CCF2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exact"/>
        </w:trPr>
        <w:tc>
          <w:tcPr>
            <w:tcW w:w="5000" w:type="pct"/>
            <w:gridSpan w:val="4"/>
            <w:vAlign w:val="center"/>
          </w:tcPr>
          <w:p w14:paraId="2A7A31A4">
            <w:pPr>
              <w:adjustRightInd w:val="0"/>
              <w:snapToGrid w:val="0"/>
              <w:spacing w:line="360" w:lineRule="auto"/>
              <w:jc w:val="center"/>
              <w:rPr>
                <w:rFonts w:ascii="宋体" w:hAnsi="宋体" w:cs="仿宋_GB2312"/>
                <w:bCs/>
                <w:sz w:val="24"/>
              </w:rPr>
            </w:pPr>
            <w:r>
              <w:rPr>
                <w:rFonts w:hint="eastAsia" w:ascii="宋体" w:hAnsi="宋体" w:cs="仿宋_GB2312"/>
                <w:bCs/>
                <w:sz w:val="24"/>
              </w:rPr>
              <w:t>3、低温弯曲试验(-10℃，50mm/min)</w:t>
            </w:r>
          </w:p>
        </w:tc>
      </w:tr>
      <w:tr w14:paraId="735BE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exact"/>
        </w:trPr>
        <w:tc>
          <w:tcPr>
            <w:tcW w:w="2527" w:type="pct"/>
            <w:vAlign w:val="center"/>
          </w:tcPr>
          <w:p w14:paraId="230FB14E">
            <w:pPr>
              <w:adjustRightInd w:val="0"/>
              <w:snapToGrid w:val="0"/>
              <w:spacing w:line="360" w:lineRule="auto"/>
              <w:jc w:val="center"/>
              <w:rPr>
                <w:rFonts w:ascii="宋体" w:hAnsi="宋体" w:cs="仿宋_GB2312"/>
                <w:bCs/>
                <w:sz w:val="24"/>
              </w:rPr>
            </w:pPr>
            <w:r>
              <w:rPr>
                <w:rFonts w:hint="eastAsia" w:ascii="宋体" w:hAnsi="宋体" w:cs="仿宋_GB2312"/>
                <w:bCs/>
                <w:sz w:val="24"/>
              </w:rPr>
              <w:t>破坏应变（με），不小于</w:t>
            </w:r>
          </w:p>
        </w:tc>
        <w:tc>
          <w:tcPr>
            <w:tcW w:w="902" w:type="pct"/>
            <w:vAlign w:val="center"/>
          </w:tcPr>
          <w:p w14:paraId="2C11C1F9">
            <w:pPr>
              <w:adjustRightInd w:val="0"/>
              <w:snapToGrid w:val="0"/>
              <w:spacing w:line="360" w:lineRule="auto"/>
              <w:jc w:val="center"/>
              <w:rPr>
                <w:rFonts w:ascii="宋体" w:hAnsi="宋体" w:cs="仿宋_GB2312"/>
                <w:bCs/>
                <w:sz w:val="24"/>
              </w:rPr>
            </w:pPr>
            <w:r>
              <w:rPr>
                <w:rFonts w:hint="eastAsia" w:ascii="宋体" w:hAnsi="宋体" w:cs="仿宋_GB2312"/>
                <w:bCs/>
                <w:sz w:val="24"/>
              </w:rPr>
              <w:t>2000</w:t>
            </w:r>
          </w:p>
        </w:tc>
        <w:tc>
          <w:tcPr>
            <w:tcW w:w="844" w:type="pct"/>
            <w:vAlign w:val="center"/>
          </w:tcPr>
          <w:p w14:paraId="404B2F9E">
            <w:pPr>
              <w:adjustRightInd w:val="0"/>
              <w:snapToGrid w:val="0"/>
              <w:spacing w:line="360" w:lineRule="auto"/>
              <w:jc w:val="center"/>
              <w:rPr>
                <w:rFonts w:ascii="仿宋" w:hAnsi="仿宋" w:eastAsia="仿宋" w:cs="仿宋_GB2312"/>
                <w:bCs/>
                <w:sz w:val="24"/>
              </w:rPr>
            </w:pPr>
            <w:r>
              <w:rPr>
                <w:rFonts w:hint="eastAsia" w:ascii="仿宋" w:hAnsi="仿宋" w:eastAsia="仿宋" w:cs="仿宋_GB2312"/>
                <w:bCs/>
                <w:sz w:val="24"/>
              </w:rPr>
              <w:t>2000</w:t>
            </w:r>
          </w:p>
        </w:tc>
        <w:tc>
          <w:tcPr>
            <w:tcW w:w="727" w:type="pct"/>
            <w:vAlign w:val="center"/>
          </w:tcPr>
          <w:p w14:paraId="1F6EA927">
            <w:pPr>
              <w:adjustRightInd w:val="0"/>
              <w:snapToGrid w:val="0"/>
              <w:spacing w:line="360" w:lineRule="auto"/>
              <w:jc w:val="center"/>
              <w:rPr>
                <w:rFonts w:ascii="仿宋" w:hAnsi="仿宋" w:eastAsia="仿宋" w:cs="仿宋_GB2312"/>
                <w:bCs/>
                <w:sz w:val="24"/>
              </w:rPr>
            </w:pPr>
            <w:r>
              <w:rPr>
                <w:rFonts w:hint="eastAsia" w:ascii="仿宋" w:hAnsi="仿宋" w:eastAsia="仿宋" w:cs="仿宋_GB2312"/>
                <w:bCs/>
                <w:sz w:val="24"/>
              </w:rPr>
              <w:t>T 0715</w:t>
            </w:r>
          </w:p>
        </w:tc>
      </w:tr>
      <w:tr w14:paraId="686F3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exact"/>
        </w:trPr>
        <w:tc>
          <w:tcPr>
            <w:tcW w:w="5000" w:type="pct"/>
            <w:gridSpan w:val="4"/>
            <w:vAlign w:val="center"/>
          </w:tcPr>
          <w:p w14:paraId="28CA0003">
            <w:pPr>
              <w:adjustRightInd w:val="0"/>
              <w:snapToGrid w:val="0"/>
              <w:spacing w:line="360" w:lineRule="auto"/>
              <w:jc w:val="center"/>
              <w:rPr>
                <w:rFonts w:ascii="宋体" w:hAnsi="宋体" w:cs="仿宋_GB2312"/>
                <w:bCs/>
                <w:sz w:val="24"/>
              </w:rPr>
            </w:pPr>
            <w:r>
              <w:rPr>
                <w:rFonts w:hint="eastAsia" w:ascii="宋体" w:hAnsi="宋体" w:cs="仿宋_GB2312"/>
                <w:bCs/>
                <w:sz w:val="24"/>
              </w:rPr>
              <w:t>4、室内渗水试验</w:t>
            </w:r>
          </w:p>
        </w:tc>
      </w:tr>
      <w:tr w14:paraId="05C40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exact"/>
        </w:trPr>
        <w:tc>
          <w:tcPr>
            <w:tcW w:w="2527" w:type="pct"/>
            <w:vAlign w:val="center"/>
          </w:tcPr>
          <w:p w14:paraId="0ED62FEF">
            <w:pPr>
              <w:adjustRightInd w:val="0"/>
              <w:snapToGrid w:val="0"/>
              <w:spacing w:line="360" w:lineRule="auto"/>
              <w:jc w:val="center"/>
              <w:rPr>
                <w:rFonts w:ascii="宋体" w:hAnsi="宋体" w:cs="仿宋_GB2312"/>
                <w:bCs/>
                <w:sz w:val="24"/>
              </w:rPr>
            </w:pPr>
            <w:r>
              <w:rPr>
                <w:rFonts w:hint="eastAsia" w:ascii="宋体" w:hAnsi="宋体" w:cs="仿宋_GB2312"/>
                <w:bCs/>
                <w:sz w:val="24"/>
              </w:rPr>
              <w:t>渗水系数，不大于(mL/min)</w:t>
            </w:r>
          </w:p>
        </w:tc>
        <w:tc>
          <w:tcPr>
            <w:tcW w:w="2473" w:type="pct"/>
            <w:gridSpan w:val="3"/>
            <w:vAlign w:val="center"/>
          </w:tcPr>
          <w:p w14:paraId="49F98DDC">
            <w:pPr>
              <w:adjustRightInd w:val="0"/>
              <w:snapToGrid w:val="0"/>
              <w:spacing w:line="360" w:lineRule="auto"/>
              <w:jc w:val="center"/>
              <w:rPr>
                <w:rFonts w:ascii="宋体" w:hAnsi="宋体" w:cs="仿宋_GB2312"/>
                <w:bCs/>
                <w:sz w:val="24"/>
              </w:rPr>
            </w:pPr>
            <w:r>
              <w:rPr>
                <w:rFonts w:hint="eastAsia" w:ascii="宋体" w:hAnsi="宋体" w:cs="仿宋_GB2312"/>
                <w:bCs/>
                <w:sz w:val="24"/>
              </w:rPr>
              <w:t>T 0730</w:t>
            </w:r>
          </w:p>
        </w:tc>
      </w:tr>
    </w:tbl>
    <w:p w14:paraId="46BA481D">
      <w:pPr>
        <w:spacing w:before="44" w:line="402" w:lineRule="auto"/>
        <w:ind w:left="47" w:right="1186" w:firstLine="550"/>
        <w:rPr>
          <w:rFonts w:ascii="宋体" w:hAnsi="宋体" w:cs="宋体"/>
          <w:spacing w:val="-6"/>
          <w:sz w:val="28"/>
          <w:szCs w:val="28"/>
        </w:rPr>
      </w:pPr>
    </w:p>
    <w:p w14:paraId="1F2B3783">
      <w:pPr>
        <w:pStyle w:val="5"/>
        <w:rPr>
          <w:rFonts w:asciiTheme="minorEastAsia" w:hAnsiTheme="minorEastAsia" w:eastAsiaTheme="minorEastAsia"/>
          <w:b/>
        </w:rPr>
      </w:pPr>
      <w:r>
        <w:rPr>
          <w:rFonts w:hint="eastAsia" w:asciiTheme="minorEastAsia" w:hAnsiTheme="minorEastAsia" w:eastAsiaTheme="minorEastAsia"/>
          <w:b/>
        </w:rPr>
        <w:t>路面结构材料要求、混合料要求、级配组成及施工要求</w:t>
      </w:r>
    </w:p>
    <w:p w14:paraId="57FD6D23">
      <w:pPr>
        <w:pStyle w:val="6"/>
        <w:rPr>
          <w:rFonts w:ascii="宋体" w:hAnsi="宋体"/>
          <w:b/>
          <w:bCs/>
          <w:szCs w:val="24"/>
        </w:rPr>
      </w:pPr>
      <w:r>
        <w:rPr>
          <w:rFonts w:hint="eastAsia" w:ascii="宋体" w:hAnsi="宋体"/>
          <w:b/>
          <w:bCs/>
          <w:szCs w:val="24"/>
        </w:rPr>
        <w:t>基层</w:t>
      </w:r>
      <w:r>
        <w:rPr>
          <w:rFonts w:ascii="宋体" w:hAnsi="宋体"/>
          <w:b/>
          <w:bCs/>
          <w:szCs w:val="24"/>
        </w:rPr>
        <w:t>及</w:t>
      </w:r>
      <w:r>
        <w:rPr>
          <w:rFonts w:hint="eastAsia" w:ascii="宋体" w:hAnsi="宋体"/>
          <w:b/>
          <w:bCs/>
          <w:szCs w:val="24"/>
        </w:rPr>
        <w:t>底基层材料要求</w:t>
      </w:r>
    </w:p>
    <w:p w14:paraId="3050BBAC">
      <w:pPr>
        <w:spacing w:line="348" w:lineRule="auto"/>
        <w:ind w:right="210" w:rightChars="100" w:firstLine="425"/>
        <w:rPr>
          <w:rFonts w:ascii="宋体" w:hAnsi="宋体"/>
          <w:bCs/>
          <w:sz w:val="28"/>
        </w:rPr>
      </w:pPr>
      <w:r>
        <w:rPr>
          <w:rFonts w:hint="eastAsia" w:ascii="宋体" w:hAnsi="宋体"/>
          <w:bCs/>
          <w:sz w:val="28"/>
        </w:rPr>
        <w:t>（1）水泥</w:t>
      </w:r>
    </w:p>
    <w:p w14:paraId="243C74CD">
      <w:pPr>
        <w:pStyle w:val="4"/>
        <w:spacing w:line="348" w:lineRule="auto"/>
        <w:ind w:firstLine="560"/>
        <w:rPr>
          <w:rFonts w:asciiTheme="minorEastAsia" w:hAnsiTheme="minorEastAsia" w:eastAsiaTheme="minorEastAsia"/>
        </w:rPr>
      </w:pPr>
      <w:r>
        <w:rPr>
          <w:rFonts w:hint="eastAsia" w:asciiTheme="minorEastAsia" w:hAnsiTheme="minorEastAsia" w:eastAsiaTheme="minorEastAsia"/>
        </w:rPr>
        <w:t>水泥应符合国家技术标准的要求，初凝时间应不小于4</w:t>
      </w:r>
      <w:r>
        <w:rPr>
          <w:rFonts w:asciiTheme="minorEastAsia" w:hAnsiTheme="minorEastAsia" w:eastAsiaTheme="minorEastAsia"/>
        </w:rPr>
        <w:t>5min</w:t>
      </w:r>
      <w:r>
        <w:rPr>
          <w:rFonts w:hint="eastAsia" w:asciiTheme="minorEastAsia" w:hAnsiTheme="minorEastAsia" w:eastAsiaTheme="minorEastAsia"/>
        </w:rPr>
        <w:t>，终凝时间应不大于6</w:t>
      </w:r>
      <w:r>
        <w:rPr>
          <w:rFonts w:asciiTheme="minorEastAsia" w:hAnsiTheme="minorEastAsia" w:eastAsiaTheme="minorEastAsia"/>
        </w:rPr>
        <w:t>.5</w:t>
      </w:r>
      <w:r>
        <w:rPr>
          <w:rFonts w:hint="eastAsia" w:asciiTheme="minorEastAsia" w:hAnsiTheme="minorEastAsia" w:eastAsiaTheme="minorEastAsia"/>
        </w:rPr>
        <w:t>h。采用42.5MPa以上的普通硅酸盐水泥、矿渣硅酸盐水泥或火山灰质硅酸盐水泥。</w:t>
      </w:r>
    </w:p>
    <w:p w14:paraId="3E59A29B">
      <w:pPr>
        <w:spacing w:line="348" w:lineRule="auto"/>
        <w:ind w:right="210" w:rightChars="100" w:firstLine="425"/>
        <w:rPr>
          <w:rFonts w:ascii="宋体" w:hAnsi="宋体"/>
          <w:bCs/>
          <w:sz w:val="28"/>
        </w:rPr>
      </w:pPr>
      <w:r>
        <w:rPr>
          <w:rFonts w:hint="eastAsia" w:ascii="宋体" w:hAnsi="宋体"/>
          <w:bCs/>
          <w:sz w:val="28"/>
        </w:rPr>
        <w:t>（2）碎石</w:t>
      </w:r>
    </w:p>
    <w:p w14:paraId="0FBFEEC0">
      <w:pPr>
        <w:pStyle w:val="4"/>
        <w:spacing w:line="348" w:lineRule="auto"/>
        <w:ind w:firstLine="560"/>
        <w:rPr>
          <w:rFonts w:asciiTheme="minorEastAsia" w:hAnsiTheme="minorEastAsia" w:eastAsiaTheme="minorEastAsia"/>
        </w:rPr>
      </w:pPr>
      <w:r>
        <w:rPr>
          <w:rFonts w:hint="eastAsia" w:asciiTheme="minorEastAsia" w:hAnsiTheme="minorEastAsia" w:eastAsiaTheme="minorEastAsia"/>
        </w:rPr>
        <w:t>水泥稳定碎石中的碎石应采用级配碎石，应洁净，不得掺有杂物，粗集料最大尺寸25mm，粗、细集料技术要求应符合《公路路面基层施工技术细则》（</w:t>
      </w:r>
      <w:bookmarkStart w:id="0" w:name="_Hlk106304094"/>
      <w:r>
        <w:rPr>
          <w:rFonts w:asciiTheme="minorEastAsia" w:hAnsiTheme="minorEastAsia" w:eastAsiaTheme="minorEastAsia"/>
        </w:rPr>
        <w:t>JTG/T F20-2015</w:t>
      </w:r>
      <w:bookmarkEnd w:id="0"/>
      <w:r>
        <w:rPr>
          <w:rFonts w:hint="eastAsia" w:asciiTheme="minorEastAsia" w:hAnsiTheme="minorEastAsia" w:eastAsiaTheme="minorEastAsia"/>
        </w:rPr>
        <w:t>）中表3.6.1和表3.7.2的要求。级配组成应符合下表的规定。</w:t>
      </w:r>
    </w:p>
    <w:p w14:paraId="6A965D1E">
      <w:pPr>
        <w:pStyle w:val="4"/>
        <w:spacing w:line="348" w:lineRule="auto"/>
        <w:ind w:firstLine="560"/>
        <w:rPr>
          <w:rFonts w:asciiTheme="minorEastAsia" w:hAnsiTheme="minorEastAsia" w:eastAsiaTheme="minorEastAsia"/>
        </w:rPr>
      </w:pPr>
    </w:p>
    <w:p w14:paraId="257F366B">
      <w:pPr>
        <w:pStyle w:val="4"/>
        <w:spacing w:line="348" w:lineRule="auto"/>
        <w:ind w:firstLine="560"/>
        <w:rPr>
          <w:rFonts w:asciiTheme="minorEastAsia" w:hAnsiTheme="minorEastAsia" w:eastAsiaTheme="minorEastAsia"/>
        </w:rPr>
      </w:pPr>
    </w:p>
    <w:p w14:paraId="1C577DA4">
      <w:pPr>
        <w:pStyle w:val="4"/>
        <w:spacing w:line="348" w:lineRule="auto"/>
        <w:ind w:firstLine="560"/>
        <w:rPr>
          <w:rFonts w:asciiTheme="minorEastAsia" w:hAnsiTheme="minorEastAsia" w:eastAsiaTheme="minorEastAsia"/>
        </w:rPr>
      </w:pPr>
    </w:p>
    <w:p w14:paraId="637BBD17">
      <w:pPr>
        <w:pStyle w:val="4"/>
        <w:spacing w:line="348" w:lineRule="auto"/>
        <w:ind w:firstLine="560"/>
        <w:rPr>
          <w:rFonts w:asciiTheme="minorEastAsia" w:hAnsiTheme="minorEastAsia" w:eastAsiaTheme="minorEastAsia"/>
        </w:rPr>
      </w:pPr>
    </w:p>
    <w:p w14:paraId="1D120442">
      <w:pPr>
        <w:pStyle w:val="4"/>
        <w:spacing w:line="348" w:lineRule="auto"/>
        <w:ind w:firstLine="560"/>
        <w:rPr>
          <w:rFonts w:asciiTheme="minorEastAsia" w:hAnsiTheme="minorEastAsia" w:eastAsiaTheme="minorEastAsia"/>
        </w:rPr>
      </w:pPr>
    </w:p>
    <w:p w14:paraId="5136F871">
      <w:pPr>
        <w:spacing w:line="360" w:lineRule="auto"/>
        <w:jc w:val="center"/>
        <w:rPr>
          <w:rFonts w:ascii="宋体" w:hAnsi="宋体"/>
          <w:b/>
          <w:sz w:val="24"/>
        </w:rPr>
      </w:pPr>
      <w:r>
        <w:rPr>
          <w:rFonts w:hint="eastAsia" w:ascii="宋体" w:hAnsi="宋体"/>
          <w:b/>
          <w:sz w:val="24"/>
        </w:rPr>
        <w:t>路面结构基层集料颗粒组成范围</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60"/>
        <w:gridCol w:w="696"/>
        <w:gridCol w:w="456"/>
        <w:gridCol w:w="456"/>
        <w:gridCol w:w="696"/>
        <w:gridCol w:w="576"/>
        <w:gridCol w:w="696"/>
        <w:gridCol w:w="696"/>
        <w:gridCol w:w="696"/>
        <w:gridCol w:w="576"/>
        <w:gridCol w:w="576"/>
        <w:gridCol w:w="696"/>
        <w:gridCol w:w="816"/>
      </w:tblGrid>
      <w:tr w14:paraId="519DC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570" w:hRule="atLeast"/>
          <w:jc w:val="center"/>
        </w:trPr>
        <w:tc>
          <w:tcPr>
            <w:tcW w:w="0" w:type="auto"/>
            <w:vMerge w:val="restart"/>
            <w:vAlign w:val="center"/>
          </w:tcPr>
          <w:p w14:paraId="44E5E5D6">
            <w:pPr>
              <w:spacing w:line="360" w:lineRule="auto"/>
              <w:jc w:val="center"/>
              <w:rPr>
                <w:rFonts w:ascii="宋体" w:hAnsi="宋体"/>
                <w:sz w:val="24"/>
                <w:szCs w:val="24"/>
              </w:rPr>
            </w:pPr>
            <w:r>
              <w:rPr>
                <w:rFonts w:hint="eastAsia" w:ascii="宋体" w:hAnsi="宋体"/>
                <w:sz w:val="24"/>
                <w:szCs w:val="24"/>
              </w:rPr>
              <w:t>层位</w:t>
            </w:r>
          </w:p>
        </w:tc>
        <w:tc>
          <w:tcPr>
            <w:tcW w:w="0" w:type="auto"/>
            <w:gridSpan w:val="12"/>
            <w:vAlign w:val="center"/>
          </w:tcPr>
          <w:p w14:paraId="42AF13F7">
            <w:pPr>
              <w:spacing w:line="360" w:lineRule="auto"/>
              <w:jc w:val="center"/>
              <w:rPr>
                <w:rFonts w:ascii="宋体" w:hAnsi="宋体"/>
                <w:sz w:val="24"/>
                <w:szCs w:val="24"/>
              </w:rPr>
            </w:pPr>
            <w:r>
              <w:rPr>
                <w:rFonts w:hint="eastAsia" w:ascii="宋体" w:hAnsi="宋体"/>
                <w:sz w:val="24"/>
                <w:szCs w:val="24"/>
              </w:rPr>
              <w:t>通过下列筛孔（mm）的质量百分率（%）</w:t>
            </w:r>
          </w:p>
        </w:tc>
      </w:tr>
      <w:tr w14:paraId="19A08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1" w:hRule="atLeast"/>
          <w:jc w:val="center"/>
        </w:trPr>
        <w:tc>
          <w:tcPr>
            <w:tcW w:w="0" w:type="auto"/>
            <w:vMerge w:val="continue"/>
            <w:vAlign w:val="center"/>
          </w:tcPr>
          <w:p w14:paraId="2BF56D70">
            <w:pPr>
              <w:spacing w:line="360" w:lineRule="auto"/>
              <w:jc w:val="center"/>
              <w:rPr>
                <w:rFonts w:ascii="宋体" w:hAnsi="宋体"/>
                <w:sz w:val="24"/>
                <w:szCs w:val="24"/>
              </w:rPr>
            </w:pPr>
          </w:p>
        </w:tc>
        <w:tc>
          <w:tcPr>
            <w:tcW w:w="0" w:type="auto"/>
            <w:vAlign w:val="center"/>
          </w:tcPr>
          <w:p w14:paraId="01742B32">
            <w:pPr>
              <w:spacing w:line="360" w:lineRule="auto"/>
              <w:jc w:val="center"/>
              <w:rPr>
                <w:rFonts w:ascii="宋体" w:hAnsi="宋体"/>
                <w:sz w:val="24"/>
                <w:szCs w:val="24"/>
              </w:rPr>
            </w:pPr>
            <w:r>
              <w:rPr>
                <w:rFonts w:hint="eastAsia" w:ascii="宋体" w:hAnsi="宋体"/>
                <w:sz w:val="24"/>
                <w:szCs w:val="24"/>
              </w:rPr>
              <w:t>26.5</w:t>
            </w:r>
          </w:p>
        </w:tc>
        <w:tc>
          <w:tcPr>
            <w:tcW w:w="0" w:type="auto"/>
            <w:vAlign w:val="center"/>
          </w:tcPr>
          <w:p w14:paraId="60A9D7E8">
            <w:pPr>
              <w:spacing w:line="360" w:lineRule="auto"/>
              <w:jc w:val="center"/>
              <w:rPr>
                <w:rFonts w:ascii="宋体" w:hAnsi="宋体"/>
                <w:sz w:val="24"/>
                <w:szCs w:val="24"/>
              </w:rPr>
            </w:pPr>
            <w:r>
              <w:rPr>
                <w:rFonts w:hint="eastAsia" w:ascii="宋体" w:hAnsi="宋体"/>
                <w:sz w:val="24"/>
                <w:szCs w:val="24"/>
              </w:rPr>
              <w:t>19</w:t>
            </w:r>
          </w:p>
        </w:tc>
        <w:tc>
          <w:tcPr>
            <w:tcW w:w="0" w:type="auto"/>
            <w:vAlign w:val="center"/>
          </w:tcPr>
          <w:p w14:paraId="6ECCC8B4">
            <w:pPr>
              <w:spacing w:line="360" w:lineRule="auto"/>
              <w:jc w:val="center"/>
              <w:rPr>
                <w:rFonts w:ascii="宋体" w:hAnsi="宋体"/>
                <w:sz w:val="24"/>
                <w:szCs w:val="24"/>
              </w:rPr>
            </w:pPr>
            <w:r>
              <w:rPr>
                <w:rFonts w:hint="eastAsia" w:ascii="宋体" w:hAnsi="宋体"/>
                <w:sz w:val="24"/>
                <w:szCs w:val="24"/>
              </w:rPr>
              <w:t>16</w:t>
            </w:r>
          </w:p>
        </w:tc>
        <w:tc>
          <w:tcPr>
            <w:tcW w:w="0" w:type="auto"/>
            <w:vAlign w:val="center"/>
          </w:tcPr>
          <w:p w14:paraId="413C9C80">
            <w:pPr>
              <w:spacing w:line="360" w:lineRule="auto"/>
              <w:jc w:val="center"/>
              <w:rPr>
                <w:rFonts w:ascii="宋体" w:hAnsi="宋体"/>
                <w:sz w:val="24"/>
                <w:szCs w:val="24"/>
              </w:rPr>
            </w:pPr>
            <w:r>
              <w:rPr>
                <w:rFonts w:hint="eastAsia" w:ascii="宋体" w:hAnsi="宋体"/>
                <w:sz w:val="24"/>
                <w:szCs w:val="24"/>
              </w:rPr>
              <w:t>13.2</w:t>
            </w:r>
          </w:p>
        </w:tc>
        <w:tc>
          <w:tcPr>
            <w:tcW w:w="0" w:type="auto"/>
            <w:vAlign w:val="center"/>
          </w:tcPr>
          <w:p w14:paraId="4D4C9EC2">
            <w:pPr>
              <w:spacing w:line="360" w:lineRule="auto"/>
              <w:jc w:val="center"/>
              <w:rPr>
                <w:rFonts w:ascii="宋体" w:hAnsi="宋体"/>
                <w:sz w:val="24"/>
                <w:szCs w:val="24"/>
              </w:rPr>
            </w:pPr>
            <w:r>
              <w:rPr>
                <w:rFonts w:hint="eastAsia" w:ascii="宋体" w:hAnsi="宋体"/>
                <w:sz w:val="24"/>
                <w:szCs w:val="24"/>
              </w:rPr>
              <w:t>9.5</w:t>
            </w:r>
          </w:p>
        </w:tc>
        <w:tc>
          <w:tcPr>
            <w:tcW w:w="0" w:type="auto"/>
            <w:vAlign w:val="center"/>
          </w:tcPr>
          <w:p w14:paraId="0F736487">
            <w:pPr>
              <w:spacing w:line="360" w:lineRule="auto"/>
              <w:jc w:val="center"/>
              <w:rPr>
                <w:rFonts w:ascii="宋体" w:hAnsi="宋体"/>
                <w:sz w:val="24"/>
                <w:szCs w:val="24"/>
              </w:rPr>
            </w:pPr>
            <w:r>
              <w:rPr>
                <w:rFonts w:hint="eastAsia" w:ascii="宋体" w:hAnsi="宋体"/>
                <w:sz w:val="24"/>
                <w:szCs w:val="24"/>
              </w:rPr>
              <w:t>4.75</w:t>
            </w:r>
          </w:p>
        </w:tc>
        <w:tc>
          <w:tcPr>
            <w:tcW w:w="0" w:type="auto"/>
            <w:vAlign w:val="center"/>
          </w:tcPr>
          <w:p w14:paraId="58E43FAC">
            <w:pPr>
              <w:spacing w:line="360" w:lineRule="auto"/>
              <w:jc w:val="center"/>
              <w:rPr>
                <w:rFonts w:ascii="宋体" w:hAnsi="宋体"/>
                <w:sz w:val="24"/>
                <w:szCs w:val="24"/>
              </w:rPr>
            </w:pPr>
            <w:r>
              <w:rPr>
                <w:rFonts w:hint="eastAsia" w:ascii="宋体" w:hAnsi="宋体"/>
                <w:sz w:val="24"/>
                <w:szCs w:val="24"/>
              </w:rPr>
              <w:t>2.36</w:t>
            </w:r>
          </w:p>
        </w:tc>
        <w:tc>
          <w:tcPr>
            <w:tcW w:w="0" w:type="auto"/>
            <w:vAlign w:val="center"/>
          </w:tcPr>
          <w:p w14:paraId="476B7EE7">
            <w:pPr>
              <w:spacing w:line="360" w:lineRule="auto"/>
              <w:jc w:val="center"/>
              <w:rPr>
                <w:rFonts w:ascii="宋体" w:hAnsi="宋体"/>
                <w:sz w:val="24"/>
                <w:szCs w:val="24"/>
              </w:rPr>
            </w:pPr>
            <w:r>
              <w:rPr>
                <w:rFonts w:hint="eastAsia" w:ascii="宋体" w:hAnsi="宋体"/>
                <w:sz w:val="24"/>
                <w:szCs w:val="24"/>
              </w:rPr>
              <w:t>1.18</w:t>
            </w:r>
          </w:p>
        </w:tc>
        <w:tc>
          <w:tcPr>
            <w:tcW w:w="0" w:type="auto"/>
            <w:vAlign w:val="center"/>
          </w:tcPr>
          <w:p w14:paraId="01F04075">
            <w:pPr>
              <w:spacing w:line="360" w:lineRule="auto"/>
              <w:jc w:val="center"/>
              <w:rPr>
                <w:rFonts w:ascii="宋体" w:hAnsi="宋体"/>
                <w:sz w:val="24"/>
                <w:szCs w:val="24"/>
              </w:rPr>
            </w:pPr>
            <w:r>
              <w:rPr>
                <w:rFonts w:hint="eastAsia" w:ascii="宋体" w:hAnsi="宋体"/>
                <w:sz w:val="24"/>
                <w:szCs w:val="24"/>
              </w:rPr>
              <w:t>0.6</w:t>
            </w:r>
          </w:p>
        </w:tc>
        <w:tc>
          <w:tcPr>
            <w:tcW w:w="0" w:type="auto"/>
            <w:vAlign w:val="center"/>
          </w:tcPr>
          <w:p w14:paraId="78E5887D">
            <w:pPr>
              <w:spacing w:line="360" w:lineRule="auto"/>
              <w:jc w:val="center"/>
              <w:rPr>
                <w:rFonts w:ascii="宋体" w:hAnsi="宋体"/>
                <w:sz w:val="24"/>
                <w:szCs w:val="24"/>
              </w:rPr>
            </w:pPr>
            <w:r>
              <w:rPr>
                <w:rFonts w:hint="eastAsia" w:ascii="宋体" w:hAnsi="宋体"/>
                <w:sz w:val="24"/>
                <w:szCs w:val="24"/>
              </w:rPr>
              <w:t>0.3</w:t>
            </w:r>
          </w:p>
        </w:tc>
        <w:tc>
          <w:tcPr>
            <w:tcW w:w="0" w:type="auto"/>
            <w:vAlign w:val="center"/>
          </w:tcPr>
          <w:p w14:paraId="18B22843">
            <w:pPr>
              <w:spacing w:line="360" w:lineRule="auto"/>
              <w:jc w:val="center"/>
              <w:rPr>
                <w:rFonts w:ascii="宋体" w:hAnsi="宋体"/>
                <w:sz w:val="24"/>
                <w:szCs w:val="24"/>
              </w:rPr>
            </w:pPr>
            <w:r>
              <w:rPr>
                <w:rFonts w:hint="eastAsia" w:ascii="宋体" w:hAnsi="宋体"/>
                <w:sz w:val="24"/>
                <w:szCs w:val="24"/>
              </w:rPr>
              <w:t>0.15</w:t>
            </w:r>
          </w:p>
        </w:tc>
        <w:tc>
          <w:tcPr>
            <w:tcW w:w="0" w:type="auto"/>
            <w:vAlign w:val="center"/>
          </w:tcPr>
          <w:p w14:paraId="05BF5EB2">
            <w:pPr>
              <w:spacing w:line="360" w:lineRule="auto"/>
              <w:jc w:val="center"/>
              <w:rPr>
                <w:rFonts w:ascii="宋体" w:hAnsi="宋体"/>
                <w:sz w:val="24"/>
                <w:szCs w:val="24"/>
              </w:rPr>
            </w:pPr>
            <w:r>
              <w:rPr>
                <w:rFonts w:hint="eastAsia" w:ascii="宋体" w:hAnsi="宋体"/>
                <w:sz w:val="24"/>
                <w:szCs w:val="24"/>
              </w:rPr>
              <w:t>0.075</w:t>
            </w:r>
          </w:p>
        </w:tc>
      </w:tr>
      <w:tr w14:paraId="710F7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3ECDFEAC">
            <w:pPr>
              <w:spacing w:line="360" w:lineRule="auto"/>
              <w:jc w:val="center"/>
              <w:rPr>
                <w:rFonts w:ascii="宋体" w:hAnsi="宋体"/>
                <w:sz w:val="24"/>
                <w:szCs w:val="24"/>
              </w:rPr>
            </w:pPr>
            <w:r>
              <w:rPr>
                <w:rFonts w:hint="eastAsia" w:ascii="宋体" w:hAnsi="宋体"/>
                <w:sz w:val="24"/>
                <w:szCs w:val="24"/>
              </w:rPr>
              <w:t>水泥稳定碎石基层（骨架密实型）</w:t>
            </w:r>
          </w:p>
        </w:tc>
        <w:tc>
          <w:tcPr>
            <w:tcW w:w="0" w:type="auto"/>
            <w:vAlign w:val="center"/>
          </w:tcPr>
          <w:p w14:paraId="7FAFE3FF">
            <w:pPr>
              <w:spacing w:line="360" w:lineRule="auto"/>
              <w:jc w:val="center"/>
              <w:rPr>
                <w:rFonts w:ascii="宋体" w:hAnsi="宋体"/>
                <w:sz w:val="24"/>
                <w:szCs w:val="24"/>
              </w:rPr>
            </w:pPr>
            <w:r>
              <w:rPr>
                <w:rFonts w:hint="eastAsia" w:ascii="宋体" w:hAnsi="宋体"/>
                <w:sz w:val="24"/>
                <w:szCs w:val="24"/>
              </w:rPr>
              <w:t>100</w:t>
            </w:r>
          </w:p>
        </w:tc>
        <w:tc>
          <w:tcPr>
            <w:tcW w:w="0" w:type="auto"/>
            <w:vAlign w:val="center"/>
          </w:tcPr>
          <w:p w14:paraId="19CAB3D6">
            <w:pPr>
              <w:spacing w:line="360" w:lineRule="auto"/>
              <w:jc w:val="center"/>
              <w:rPr>
                <w:rFonts w:ascii="宋体" w:hAnsi="宋体"/>
                <w:sz w:val="24"/>
                <w:szCs w:val="24"/>
              </w:rPr>
            </w:pPr>
            <w:r>
              <w:rPr>
                <w:rFonts w:hint="eastAsia" w:ascii="宋体" w:hAnsi="宋体"/>
                <w:sz w:val="24"/>
                <w:szCs w:val="24"/>
              </w:rPr>
              <w:t>86</w:t>
            </w:r>
          </w:p>
          <w:p w14:paraId="1061D882">
            <w:pPr>
              <w:spacing w:line="360" w:lineRule="auto"/>
              <w:jc w:val="center"/>
              <w:rPr>
                <w:rFonts w:ascii="宋体" w:hAnsi="宋体"/>
                <w:sz w:val="24"/>
                <w:szCs w:val="24"/>
              </w:rPr>
            </w:pPr>
            <w:r>
              <w:rPr>
                <w:rFonts w:hint="eastAsia" w:ascii="宋体" w:hAnsi="宋体"/>
                <w:sz w:val="24"/>
                <w:szCs w:val="24"/>
              </w:rPr>
              <w:t>~</w:t>
            </w:r>
          </w:p>
          <w:p w14:paraId="14BBBCCF">
            <w:pPr>
              <w:spacing w:line="360" w:lineRule="auto"/>
              <w:jc w:val="center"/>
              <w:rPr>
                <w:rFonts w:ascii="宋体" w:hAnsi="宋体"/>
                <w:sz w:val="24"/>
                <w:szCs w:val="24"/>
              </w:rPr>
            </w:pPr>
            <w:r>
              <w:rPr>
                <w:rFonts w:hint="eastAsia" w:ascii="宋体" w:hAnsi="宋体"/>
                <w:sz w:val="24"/>
                <w:szCs w:val="24"/>
              </w:rPr>
              <w:t>82</w:t>
            </w:r>
          </w:p>
        </w:tc>
        <w:tc>
          <w:tcPr>
            <w:tcW w:w="0" w:type="auto"/>
            <w:vAlign w:val="center"/>
          </w:tcPr>
          <w:p w14:paraId="014712EA">
            <w:pPr>
              <w:spacing w:line="360" w:lineRule="auto"/>
              <w:jc w:val="center"/>
              <w:rPr>
                <w:rFonts w:ascii="宋体" w:hAnsi="宋体"/>
                <w:sz w:val="24"/>
                <w:szCs w:val="24"/>
              </w:rPr>
            </w:pPr>
            <w:r>
              <w:rPr>
                <w:rFonts w:hint="eastAsia" w:ascii="宋体" w:hAnsi="宋体"/>
                <w:sz w:val="24"/>
                <w:szCs w:val="24"/>
              </w:rPr>
              <w:t>79</w:t>
            </w:r>
          </w:p>
          <w:p w14:paraId="1EAD59F3">
            <w:pPr>
              <w:spacing w:line="360" w:lineRule="auto"/>
              <w:jc w:val="center"/>
              <w:rPr>
                <w:rFonts w:ascii="宋体" w:hAnsi="宋体"/>
                <w:sz w:val="24"/>
                <w:szCs w:val="24"/>
              </w:rPr>
            </w:pPr>
            <w:r>
              <w:rPr>
                <w:rFonts w:hint="eastAsia" w:ascii="宋体" w:hAnsi="宋体"/>
                <w:sz w:val="24"/>
                <w:szCs w:val="24"/>
              </w:rPr>
              <w:t>~</w:t>
            </w:r>
          </w:p>
          <w:p w14:paraId="7B6088EE">
            <w:pPr>
              <w:spacing w:line="360" w:lineRule="auto"/>
              <w:jc w:val="center"/>
              <w:rPr>
                <w:rFonts w:ascii="宋体" w:hAnsi="宋体"/>
                <w:sz w:val="24"/>
                <w:szCs w:val="24"/>
              </w:rPr>
            </w:pPr>
            <w:r>
              <w:rPr>
                <w:rFonts w:hint="eastAsia" w:ascii="宋体" w:hAnsi="宋体"/>
                <w:sz w:val="24"/>
                <w:szCs w:val="24"/>
              </w:rPr>
              <w:t>73</w:t>
            </w:r>
          </w:p>
        </w:tc>
        <w:tc>
          <w:tcPr>
            <w:tcW w:w="0" w:type="auto"/>
            <w:vAlign w:val="center"/>
          </w:tcPr>
          <w:p w14:paraId="41720D02">
            <w:pPr>
              <w:spacing w:line="360" w:lineRule="auto"/>
              <w:jc w:val="center"/>
              <w:rPr>
                <w:rFonts w:ascii="宋体" w:hAnsi="宋体"/>
                <w:sz w:val="24"/>
                <w:szCs w:val="24"/>
              </w:rPr>
            </w:pPr>
            <w:r>
              <w:rPr>
                <w:rFonts w:hint="eastAsia" w:ascii="宋体" w:hAnsi="宋体"/>
                <w:sz w:val="24"/>
                <w:szCs w:val="24"/>
              </w:rPr>
              <w:t>72</w:t>
            </w:r>
          </w:p>
          <w:p w14:paraId="4F69CF3B">
            <w:pPr>
              <w:spacing w:line="360" w:lineRule="auto"/>
              <w:jc w:val="center"/>
              <w:rPr>
                <w:rFonts w:ascii="宋体" w:hAnsi="宋体"/>
                <w:sz w:val="24"/>
                <w:szCs w:val="24"/>
              </w:rPr>
            </w:pPr>
            <w:r>
              <w:rPr>
                <w:rFonts w:hint="eastAsia" w:ascii="宋体" w:hAnsi="宋体"/>
                <w:sz w:val="24"/>
                <w:szCs w:val="24"/>
              </w:rPr>
              <w:t>~</w:t>
            </w:r>
          </w:p>
          <w:p w14:paraId="293FEB8B">
            <w:pPr>
              <w:spacing w:line="360" w:lineRule="auto"/>
              <w:jc w:val="center"/>
              <w:rPr>
                <w:rFonts w:ascii="宋体" w:hAnsi="宋体"/>
                <w:sz w:val="24"/>
                <w:szCs w:val="24"/>
              </w:rPr>
            </w:pPr>
            <w:r>
              <w:rPr>
                <w:rFonts w:hint="eastAsia" w:ascii="宋体" w:hAnsi="宋体"/>
                <w:sz w:val="24"/>
                <w:szCs w:val="24"/>
              </w:rPr>
              <w:t>65</w:t>
            </w:r>
          </w:p>
        </w:tc>
        <w:tc>
          <w:tcPr>
            <w:tcW w:w="0" w:type="auto"/>
            <w:vAlign w:val="center"/>
          </w:tcPr>
          <w:p w14:paraId="143BF68F">
            <w:pPr>
              <w:spacing w:line="360" w:lineRule="auto"/>
              <w:jc w:val="center"/>
              <w:rPr>
                <w:rFonts w:ascii="宋体" w:hAnsi="宋体"/>
                <w:sz w:val="24"/>
                <w:szCs w:val="24"/>
              </w:rPr>
            </w:pPr>
            <w:r>
              <w:rPr>
                <w:rFonts w:hint="eastAsia" w:ascii="宋体" w:hAnsi="宋体"/>
                <w:sz w:val="24"/>
                <w:szCs w:val="24"/>
              </w:rPr>
              <w:t>62</w:t>
            </w:r>
          </w:p>
          <w:p w14:paraId="5B6E953A">
            <w:pPr>
              <w:spacing w:line="360" w:lineRule="auto"/>
              <w:jc w:val="center"/>
              <w:rPr>
                <w:rFonts w:ascii="宋体" w:hAnsi="宋体"/>
                <w:sz w:val="24"/>
                <w:szCs w:val="24"/>
              </w:rPr>
            </w:pPr>
            <w:r>
              <w:rPr>
                <w:rFonts w:hint="eastAsia" w:ascii="宋体" w:hAnsi="宋体"/>
                <w:sz w:val="24"/>
                <w:szCs w:val="24"/>
              </w:rPr>
              <w:t>~</w:t>
            </w:r>
          </w:p>
          <w:p w14:paraId="3C5FC4A3">
            <w:pPr>
              <w:spacing w:line="360" w:lineRule="auto"/>
              <w:jc w:val="center"/>
              <w:rPr>
                <w:rFonts w:ascii="宋体" w:hAnsi="宋体"/>
                <w:sz w:val="24"/>
                <w:szCs w:val="24"/>
              </w:rPr>
            </w:pPr>
            <w:r>
              <w:rPr>
                <w:rFonts w:hint="eastAsia" w:ascii="宋体" w:hAnsi="宋体"/>
                <w:sz w:val="24"/>
                <w:szCs w:val="24"/>
              </w:rPr>
              <w:t>53</w:t>
            </w:r>
          </w:p>
        </w:tc>
        <w:tc>
          <w:tcPr>
            <w:tcW w:w="0" w:type="auto"/>
            <w:vAlign w:val="center"/>
          </w:tcPr>
          <w:p w14:paraId="410770A4">
            <w:pPr>
              <w:spacing w:line="360" w:lineRule="auto"/>
              <w:jc w:val="center"/>
              <w:rPr>
                <w:rFonts w:ascii="宋体" w:hAnsi="宋体"/>
                <w:sz w:val="24"/>
                <w:szCs w:val="24"/>
              </w:rPr>
            </w:pPr>
            <w:r>
              <w:rPr>
                <w:rFonts w:hint="eastAsia" w:ascii="宋体" w:hAnsi="宋体"/>
                <w:sz w:val="24"/>
                <w:szCs w:val="24"/>
              </w:rPr>
              <w:t>45</w:t>
            </w:r>
          </w:p>
          <w:p w14:paraId="55790BBC">
            <w:pPr>
              <w:spacing w:line="360" w:lineRule="auto"/>
              <w:jc w:val="center"/>
              <w:rPr>
                <w:rFonts w:ascii="宋体" w:hAnsi="宋体"/>
                <w:sz w:val="24"/>
                <w:szCs w:val="24"/>
              </w:rPr>
            </w:pPr>
            <w:r>
              <w:rPr>
                <w:rFonts w:hint="eastAsia" w:ascii="宋体" w:hAnsi="宋体"/>
                <w:sz w:val="24"/>
                <w:szCs w:val="24"/>
              </w:rPr>
              <w:t>~</w:t>
            </w:r>
          </w:p>
          <w:p w14:paraId="1FC40211">
            <w:pPr>
              <w:spacing w:line="360" w:lineRule="auto"/>
              <w:jc w:val="center"/>
              <w:rPr>
                <w:rFonts w:ascii="宋体" w:hAnsi="宋体"/>
                <w:sz w:val="24"/>
                <w:szCs w:val="24"/>
              </w:rPr>
            </w:pPr>
            <w:r>
              <w:rPr>
                <w:rFonts w:hint="eastAsia" w:ascii="宋体" w:hAnsi="宋体"/>
                <w:sz w:val="24"/>
                <w:szCs w:val="24"/>
              </w:rPr>
              <w:t>35</w:t>
            </w:r>
          </w:p>
        </w:tc>
        <w:tc>
          <w:tcPr>
            <w:tcW w:w="0" w:type="auto"/>
            <w:vAlign w:val="center"/>
          </w:tcPr>
          <w:p w14:paraId="3D9006B1">
            <w:pPr>
              <w:spacing w:line="360" w:lineRule="auto"/>
              <w:jc w:val="center"/>
              <w:rPr>
                <w:rFonts w:ascii="宋体" w:hAnsi="宋体"/>
                <w:sz w:val="24"/>
                <w:szCs w:val="24"/>
              </w:rPr>
            </w:pPr>
            <w:r>
              <w:rPr>
                <w:rFonts w:hint="eastAsia" w:ascii="宋体" w:hAnsi="宋体"/>
                <w:sz w:val="24"/>
                <w:szCs w:val="24"/>
              </w:rPr>
              <w:t>31</w:t>
            </w:r>
          </w:p>
          <w:p w14:paraId="595D76D6">
            <w:pPr>
              <w:spacing w:line="360" w:lineRule="auto"/>
              <w:jc w:val="center"/>
              <w:rPr>
                <w:rFonts w:ascii="宋体" w:hAnsi="宋体"/>
                <w:sz w:val="24"/>
                <w:szCs w:val="24"/>
              </w:rPr>
            </w:pPr>
            <w:r>
              <w:rPr>
                <w:rFonts w:hint="eastAsia" w:ascii="宋体" w:hAnsi="宋体"/>
                <w:sz w:val="24"/>
                <w:szCs w:val="24"/>
              </w:rPr>
              <w:t>~</w:t>
            </w:r>
          </w:p>
          <w:p w14:paraId="71A4D4F8">
            <w:pPr>
              <w:spacing w:line="360" w:lineRule="auto"/>
              <w:jc w:val="center"/>
              <w:rPr>
                <w:rFonts w:ascii="宋体" w:hAnsi="宋体"/>
                <w:sz w:val="24"/>
                <w:szCs w:val="24"/>
              </w:rPr>
            </w:pPr>
            <w:r>
              <w:rPr>
                <w:rFonts w:hint="eastAsia" w:ascii="宋体" w:hAnsi="宋体"/>
                <w:sz w:val="24"/>
                <w:szCs w:val="24"/>
              </w:rPr>
              <w:t>22</w:t>
            </w:r>
          </w:p>
        </w:tc>
        <w:tc>
          <w:tcPr>
            <w:tcW w:w="0" w:type="auto"/>
            <w:vAlign w:val="center"/>
          </w:tcPr>
          <w:p w14:paraId="5B8B1724">
            <w:pPr>
              <w:spacing w:line="360" w:lineRule="auto"/>
              <w:jc w:val="center"/>
              <w:rPr>
                <w:rFonts w:ascii="宋体" w:hAnsi="宋体"/>
                <w:sz w:val="24"/>
                <w:szCs w:val="24"/>
              </w:rPr>
            </w:pPr>
            <w:r>
              <w:rPr>
                <w:rFonts w:hint="eastAsia" w:ascii="宋体" w:hAnsi="宋体"/>
                <w:sz w:val="24"/>
                <w:szCs w:val="24"/>
              </w:rPr>
              <w:t>22</w:t>
            </w:r>
          </w:p>
          <w:p w14:paraId="0203B366">
            <w:pPr>
              <w:spacing w:line="360" w:lineRule="auto"/>
              <w:jc w:val="center"/>
              <w:rPr>
                <w:rFonts w:ascii="宋体" w:hAnsi="宋体"/>
                <w:sz w:val="24"/>
                <w:szCs w:val="24"/>
              </w:rPr>
            </w:pPr>
            <w:r>
              <w:rPr>
                <w:rFonts w:hint="eastAsia" w:ascii="宋体" w:hAnsi="宋体"/>
                <w:sz w:val="24"/>
                <w:szCs w:val="24"/>
              </w:rPr>
              <w:t>~</w:t>
            </w:r>
          </w:p>
          <w:p w14:paraId="6305F212">
            <w:pPr>
              <w:spacing w:line="360" w:lineRule="auto"/>
              <w:jc w:val="center"/>
              <w:rPr>
                <w:rFonts w:ascii="宋体" w:hAnsi="宋体"/>
                <w:sz w:val="24"/>
                <w:szCs w:val="24"/>
              </w:rPr>
            </w:pPr>
            <w:r>
              <w:rPr>
                <w:rFonts w:hint="eastAsia" w:ascii="宋体" w:hAnsi="宋体"/>
                <w:sz w:val="24"/>
                <w:szCs w:val="24"/>
              </w:rPr>
              <w:t>13</w:t>
            </w:r>
          </w:p>
        </w:tc>
        <w:tc>
          <w:tcPr>
            <w:tcW w:w="0" w:type="auto"/>
            <w:vAlign w:val="center"/>
          </w:tcPr>
          <w:p w14:paraId="76248836">
            <w:pPr>
              <w:spacing w:line="360" w:lineRule="auto"/>
              <w:jc w:val="center"/>
              <w:rPr>
                <w:rFonts w:ascii="宋体" w:hAnsi="宋体"/>
                <w:sz w:val="24"/>
                <w:szCs w:val="24"/>
              </w:rPr>
            </w:pPr>
            <w:r>
              <w:rPr>
                <w:rFonts w:hint="eastAsia" w:ascii="宋体" w:hAnsi="宋体"/>
                <w:sz w:val="24"/>
                <w:szCs w:val="24"/>
              </w:rPr>
              <w:t>15</w:t>
            </w:r>
          </w:p>
          <w:p w14:paraId="728A7121">
            <w:pPr>
              <w:spacing w:line="360" w:lineRule="auto"/>
              <w:jc w:val="center"/>
              <w:rPr>
                <w:rFonts w:ascii="宋体" w:hAnsi="宋体"/>
                <w:sz w:val="24"/>
                <w:szCs w:val="24"/>
              </w:rPr>
            </w:pPr>
            <w:r>
              <w:rPr>
                <w:rFonts w:hint="eastAsia" w:ascii="宋体" w:hAnsi="宋体"/>
                <w:sz w:val="24"/>
                <w:szCs w:val="24"/>
              </w:rPr>
              <w:t>~</w:t>
            </w:r>
          </w:p>
          <w:p w14:paraId="44230662">
            <w:pPr>
              <w:spacing w:line="360" w:lineRule="auto"/>
              <w:jc w:val="center"/>
              <w:rPr>
                <w:rFonts w:ascii="宋体" w:hAnsi="宋体"/>
                <w:sz w:val="24"/>
                <w:szCs w:val="24"/>
              </w:rPr>
            </w:pPr>
            <w:r>
              <w:rPr>
                <w:rFonts w:hint="eastAsia" w:ascii="宋体" w:hAnsi="宋体"/>
                <w:sz w:val="24"/>
                <w:szCs w:val="24"/>
              </w:rPr>
              <w:t>8</w:t>
            </w:r>
          </w:p>
        </w:tc>
        <w:tc>
          <w:tcPr>
            <w:tcW w:w="0" w:type="auto"/>
            <w:vAlign w:val="center"/>
          </w:tcPr>
          <w:p w14:paraId="0EB8C023">
            <w:pPr>
              <w:spacing w:line="360" w:lineRule="auto"/>
              <w:jc w:val="center"/>
              <w:rPr>
                <w:rFonts w:ascii="宋体" w:hAnsi="宋体"/>
                <w:sz w:val="24"/>
                <w:szCs w:val="24"/>
              </w:rPr>
            </w:pPr>
            <w:r>
              <w:rPr>
                <w:rFonts w:hint="eastAsia" w:ascii="宋体" w:hAnsi="宋体"/>
                <w:sz w:val="24"/>
                <w:szCs w:val="24"/>
              </w:rPr>
              <w:t>10</w:t>
            </w:r>
          </w:p>
          <w:p w14:paraId="60AFACB8">
            <w:pPr>
              <w:spacing w:line="360" w:lineRule="auto"/>
              <w:jc w:val="center"/>
              <w:rPr>
                <w:rFonts w:ascii="宋体" w:hAnsi="宋体"/>
                <w:sz w:val="24"/>
                <w:szCs w:val="24"/>
              </w:rPr>
            </w:pPr>
            <w:r>
              <w:rPr>
                <w:rFonts w:hint="eastAsia" w:ascii="宋体" w:hAnsi="宋体"/>
                <w:sz w:val="24"/>
                <w:szCs w:val="24"/>
              </w:rPr>
              <w:t>~</w:t>
            </w:r>
          </w:p>
          <w:p w14:paraId="4E81FCEA">
            <w:pPr>
              <w:spacing w:line="360" w:lineRule="auto"/>
              <w:jc w:val="center"/>
              <w:rPr>
                <w:rFonts w:ascii="宋体" w:hAnsi="宋体"/>
                <w:sz w:val="24"/>
                <w:szCs w:val="24"/>
              </w:rPr>
            </w:pPr>
            <w:r>
              <w:rPr>
                <w:rFonts w:hint="eastAsia" w:ascii="宋体" w:hAnsi="宋体"/>
                <w:sz w:val="24"/>
                <w:szCs w:val="24"/>
              </w:rPr>
              <w:t>5</w:t>
            </w:r>
          </w:p>
        </w:tc>
        <w:tc>
          <w:tcPr>
            <w:tcW w:w="0" w:type="auto"/>
            <w:vAlign w:val="center"/>
          </w:tcPr>
          <w:p w14:paraId="6BD07053">
            <w:pPr>
              <w:spacing w:line="360" w:lineRule="auto"/>
              <w:jc w:val="center"/>
              <w:rPr>
                <w:rFonts w:ascii="宋体" w:hAnsi="宋体"/>
                <w:sz w:val="24"/>
                <w:szCs w:val="24"/>
              </w:rPr>
            </w:pPr>
            <w:r>
              <w:rPr>
                <w:rFonts w:hint="eastAsia" w:ascii="宋体" w:hAnsi="宋体"/>
                <w:sz w:val="24"/>
                <w:szCs w:val="24"/>
              </w:rPr>
              <w:t>7</w:t>
            </w:r>
          </w:p>
          <w:p w14:paraId="36721FC2">
            <w:pPr>
              <w:spacing w:line="360" w:lineRule="auto"/>
              <w:jc w:val="center"/>
              <w:rPr>
                <w:rFonts w:ascii="宋体" w:hAnsi="宋体"/>
                <w:sz w:val="24"/>
                <w:szCs w:val="24"/>
              </w:rPr>
            </w:pPr>
            <w:r>
              <w:rPr>
                <w:rFonts w:hint="eastAsia" w:ascii="宋体" w:hAnsi="宋体"/>
                <w:sz w:val="24"/>
                <w:szCs w:val="24"/>
              </w:rPr>
              <w:t>~</w:t>
            </w:r>
          </w:p>
          <w:p w14:paraId="533915D7">
            <w:pPr>
              <w:spacing w:line="360" w:lineRule="auto"/>
              <w:jc w:val="center"/>
              <w:rPr>
                <w:rFonts w:ascii="宋体" w:hAnsi="宋体"/>
                <w:sz w:val="24"/>
                <w:szCs w:val="24"/>
              </w:rPr>
            </w:pPr>
            <w:r>
              <w:rPr>
                <w:rFonts w:hint="eastAsia" w:ascii="宋体" w:hAnsi="宋体"/>
                <w:sz w:val="24"/>
                <w:szCs w:val="24"/>
              </w:rPr>
              <w:t>3</w:t>
            </w:r>
          </w:p>
        </w:tc>
        <w:tc>
          <w:tcPr>
            <w:tcW w:w="0" w:type="auto"/>
            <w:vAlign w:val="center"/>
          </w:tcPr>
          <w:p w14:paraId="5007B411">
            <w:pPr>
              <w:spacing w:line="360" w:lineRule="auto"/>
              <w:jc w:val="center"/>
              <w:rPr>
                <w:rFonts w:ascii="宋体" w:hAnsi="宋体"/>
                <w:sz w:val="24"/>
                <w:szCs w:val="24"/>
              </w:rPr>
            </w:pPr>
            <w:r>
              <w:rPr>
                <w:rFonts w:hint="eastAsia" w:ascii="宋体" w:hAnsi="宋体"/>
                <w:sz w:val="24"/>
                <w:szCs w:val="24"/>
              </w:rPr>
              <w:t>5</w:t>
            </w:r>
          </w:p>
          <w:p w14:paraId="5293DDA5">
            <w:pPr>
              <w:spacing w:line="360" w:lineRule="auto"/>
              <w:jc w:val="center"/>
              <w:rPr>
                <w:rFonts w:ascii="宋体" w:hAnsi="宋体"/>
                <w:sz w:val="24"/>
                <w:szCs w:val="24"/>
              </w:rPr>
            </w:pPr>
            <w:r>
              <w:rPr>
                <w:rFonts w:hint="eastAsia" w:ascii="宋体" w:hAnsi="宋体"/>
                <w:sz w:val="24"/>
                <w:szCs w:val="24"/>
              </w:rPr>
              <w:t>~</w:t>
            </w:r>
          </w:p>
          <w:p w14:paraId="0DAAEB3F">
            <w:pPr>
              <w:spacing w:line="360" w:lineRule="auto"/>
              <w:jc w:val="center"/>
              <w:rPr>
                <w:rFonts w:ascii="宋体" w:hAnsi="宋体"/>
                <w:sz w:val="24"/>
                <w:szCs w:val="24"/>
              </w:rPr>
            </w:pPr>
            <w:r>
              <w:rPr>
                <w:rFonts w:hint="eastAsia" w:ascii="宋体" w:hAnsi="宋体"/>
                <w:sz w:val="24"/>
                <w:szCs w:val="24"/>
              </w:rPr>
              <w:t>2</w:t>
            </w:r>
          </w:p>
        </w:tc>
      </w:tr>
    </w:tbl>
    <w:p w14:paraId="7A4962CD">
      <w:pPr>
        <w:ind w:firstLine="360"/>
        <w:rPr>
          <w:rFonts w:ascii="宋体" w:hAnsi="宋体"/>
          <w:bCs/>
          <w:sz w:val="28"/>
          <w:szCs w:val="28"/>
        </w:rPr>
      </w:pPr>
    </w:p>
    <w:p w14:paraId="6C6042CA">
      <w:pPr>
        <w:ind w:firstLine="360"/>
        <w:rPr>
          <w:rFonts w:ascii="宋体" w:hAnsi="宋体"/>
          <w:bCs/>
          <w:sz w:val="28"/>
          <w:szCs w:val="28"/>
        </w:rPr>
      </w:pPr>
      <w:r>
        <w:rPr>
          <w:rFonts w:hint="eastAsia" w:ascii="宋体" w:hAnsi="宋体"/>
          <w:bCs/>
          <w:sz w:val="28"/>
          <w:szCs w:val="28"/>
        </w:rPr>
        <w:t>（3）石屑</w:t>
      </w:r>
    </w:p>
    <w:p w14:paraId="43EF2403">
      <w:pPr>
        <w:pStyle w:val="4"/>
        <w:ind w:firstLine="560"/>
        <w:rPr>
          <w:rFonts w:asciiTheme="minorEastAsia" w:hAnsiTheme="minorEastAsia" w:eastAsiaTheme="minorEastAsia"/>
          <w:szCs w:val="28"/>
        </w:rPr>
      </w:pPr>
      <w:r>
        <w:rPr>
          <w:rFonts w:hint="eastAsia" w:asciiTheme="minorEastAsia" w:hAnsiTheme="minorEastAsia" w:eastAsiaTheme="minorEastAsia"/>
          <w:szCs w:val="28"/>
        </w:rPr>
        <w:t>水泥</w:t>
      </w:r>
      <w:r>
        <w:rPr>
          <w:rFonts w:asciiTheme="minorEastAsia" w:hAnsiTheme="minorEastAsia" w:eastAsiaTheme="minorEastAsia"/>
          <w:szCs w:val="28"/>
        </w:rPr>
        <w:t>稳定石屑</w:t>
      </w:r>
      <w:r>
        <w:rPr>
          <w:rFonts w:hint="eastAsia" w:asciiTheme="minorEastAsia" w:hAnsiTheme="minorEastAsia" w:eastAsiaTheme="minorEastAsia"/>
          <w:szCs w:val="28"/>
        </w:rPr>
        <w:t>的</w:t>
      </w:r>
      <w:r>
        <w:rPr>
          <w:rFonts w:asciiTheme="minorEastAsia" w:hAnsiTheme="minorEastAsia" w:eastAsiaTheme="minorEastAsia"/>
          <w:szCs w:val="28"/>
        </w:rPr>
        <w:t>石屑公称最大粒径应不大于</w:t>
      </w:r>
      <w:r>
        <w:rPr>
          <w:rFonts w:hint="eastAsia" w:asciiTheme="minorEastAsia" w:hAnsiTheme="minorEastAsia" w:eastAsiaTheme="minorEastAsia"/>
          <w:szCs w:val="28"/>
        </w:rPr>
        <w:t>31.5</w:t>
      </w:r>
      <w:r>
        <w:rPr>
          <w:rFonts w:asciiTheme="minorEastAsia" w:hAnsiTheme="minorEastAsia" w:eastAsiaTheme="minorEastAsia"/>
          <w:szCs w:val="28"/>
        </w:rPr>
        <w:t>m</w:t>
      </w:r>
      <w:r>
        <w:rPr>
          <w:rFonts w:hint="eastAsia" w:asciiTheme="minorEastAsia" w:hAnsiTheme="minorEastAsia" w:eastAsiaTheme="minorEastAsia"/>
          <w:szCs w:val="28"/>
        </w:rPr>
        <w:t>m，</w:t>
      </w:r>
      <w:r>
        <w:rPr>
          <w:rFonts w:asciiTheme="minorEastAsia" w:hAnsiTheme="minorEastAsia" w:eastAsiaTheme="minorEastAsia"/>
          <w:szCs w:val="28"/>
        </w:rPr>
        <w:t>且不应含有黏性土或粉性土，</w:t>
      </w:r>
      <w:r>
        <w:rPr>
          <w:rFonts w:hint="eastAsia" w:asciiTheme="minorEastAsia" w:hAnsiTheme="minorEastAsia" w:eastAsiaTheme="minorEastAsia"/>
          <w:szCs w:val="28"/>
        </w:rPr>
        <w:t>粗、细集料技术要求应符合《</w:t>
      </w:r>
      <w:bookmarkStart w:id="1" w:name="_Hlk106304242"/>
      <w:r>
        <w:rPr>
          <w:rFonts w:hint="eastAsia" w:asciiTheme="minorEastAsia" w:hAnsiTheme="minorEastAsia" w:eastAsiaTheme="minorEastAsia"/>
          <w:szCs w:val="28"/>
        </w:rPr>
        <w:t>公路路面基层施工技术细则</w:t>
      </w:r>
      <w:bookmarkEnd w:id="1"/>
      <w:r>
        <w:rPr>
          <w:rFonts w:hint="eastAsia" w:asciiTheme="minorEastAsia" w:hAnsiTheme="minorEastAsia" w:eastAsiaTheme="minorEastAsia"/>
          <w:szCs w:val="28"/>
        </w:rPr>
        <w:t>》（</w:t>
      </w:r>
      <w:bookmarkStart w:id="2" w:name="_Hlk106304249"/>
      <w:r>
        <w:rPr>
          <w:rFonts w:asciiTheme="minorEastAsia" w:hAnsiTheme="minorEastAsia" w:eastAsiaTheme="minorEastAsia"/>
          <w:szCs w:val="28"/>
        </w:rPr>
        <w:t>JTG/T F20-2015</w:t>
      </w:r>
      <w:bookmarkEnd w:id="2"/>
      <w:r>
        <w:rPr>
          <w:rFonts w:hint="eastAsia" w:asciiTheme="minorEastAsia" w:hAnsiTheme="minorEastAsia" w:eastAsiaTheme="minorEastAsia"/>
          <w:szCs w:val="28"/>
        </w:rPr>
        <w:t>）中表3.6.1和表3.7.2的要求。级配组成应符合下表的规定。</w:t>
      </w:r>
    </w:p>
    <w:p w14:paraId="48455ED5">
      <w:pPr>
        <w:spacing w:line="360" w:lineRule="auto"/>
        <w:jc w:val="center"/>
        <w:rPr>
          <w:rFonts w:ascii="宋体" w:hAnsi="宋体"/>
          <w:b/>
          <w:sz w:val="24"/>
        </w:rPr>
      </w:pPr>
      <w:r>
        <w:rPr>
          <w:rFonts w:hint="eastAsia" w:ascii="宋体" w:hAnsi="宋体"/>
          <w:b/>
          <w:sz w:val="24"/>
        </w:rPr>
        <w:t>路面结构底基层集料颗粒组成范围</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8"/>
        <w:gridCol w:w="696"/>
        <w:gridCol w:w="696"/>
        <w:gridCol w:w="696"/>
        <w:gridCol w:w="456"/>
        <w:gridCol w:w="456"/>
        <w:gridCol w:w="696"/>
        <w:gridCol w:w="576"/>
        <w:gridCol w:w="696"/>
        <w:gridCol w:w="696"/>
        <w:gridCol w:w="696"/>
        <w:gridCol w:w="576"/>
        <w:gridCol w:w="576"/>
        <w:gridCol w:w="696"/>
        <w:gridCol w:w="816"/>
      </w:tblGrid>
      <w:tr w14:paraId="23134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91" w:hRule="atLeast"/>
          <w:jc w:val="center"/>
        </w:trPr>
        <w:tc>
          <w:tcPr>
            <w:tcW w:w="0" w:type="auto"/>
            <w:vMerge w:val="restart"/>
            <w:vAlign w:val="center"/>
          </w:tcPr>
          <w:p w14:paraId="2853DFC1">
            <w:pPr>
              <w:spacing w:line="360" w:lineRule="auto"/>
              <w:jc w:val="center"/>
              <w:rPr>
                <w:rFonts w:ascii="宋体" w:hAnsi="宋体"/>
                <w:sz w:val="24"/>
                <w:szCs w:val="24"/>
              </w:rPr>
            </w:pPr>
            <w:r>
              <w:rPr>
                <w:rFonts w:hint="eastAsia" w:ascii="宋体" w:hAnsi="宋体"/>
                <w:sz w:val="24"/>
                <w:szCs w:val="24"/>
              </w:rPr>
              <w:t>层位</w:t>
            </w:r>
          </w:p>
        </w:tc>
        <w:tc>
          <w:tcPr>
            <w:tcW w:w="0" w:type="auto"/>
            <w:gridSpan w:val="14"/>
          </w:tcPr>
          <w:p w14:paraId="34BBC8CE">
            <w:pPr>
              <w:spacing w:line="360" w:lineRule="auto"/>
              <w:jc w:val="center"/>
              <w:rPr>
                <w:rFonts w:ascii="宋体" w:hAnsi="宋体"/>
                <w:sz w:val="24"/>
                <w:szCs w:val="24"/>
              </w:rPr>
            </w:pPr>
            <w:r>
              <w:rPr>
                <w:rFonts w:hint="eastAsia" w:ascii="宋体" w:hAnsi="宋体"/>
                <w:sz w:val="24"/>
                <w:szCs w:val="24"/>
              </w:rPr>
              <w:t>通过下列筛孔（mm）的质量百分率（%）</w:t>
            </w:r>
          </w:p>
        </w:tc>
      </w:tr>
      <w:tr w14:paraId="5FADB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13" w:hRule="atLeast"/>
          <w:jc w:val="center"/>
        </w:trPr>
        <w:tc>
          <w:tcPr>
            <w:tcW w:w="0" w:type="auto"/>
            <w:vMerge w:val="continue"/>
            <w:vAlign w:val="center"/>
          </w:tcPr>
          <w:p w14:paraId="3620A4AC">
            <w:pPr>
              <w:spacing w:line="360" w:lineRule="auto"/>
              <w:jc w:val="center"/>
              <w:rPr>
                <w:rFonts w:ascii="宋体" w:hAnsi="宋体"/>
                <w:sz w:val="24"/>
                <w:szCs w:val="24"/>
              </w:rPr>
            </w:pPr>
          </w:p>
        </w:tc>
        <w:tc>
          <w:tcPr>
            <w:tcW w:w="0" w:type="auto"/>
            <w:vAlign w:val="center"/>
          </w:tcPr>
          <w:p w14:paraId="1D5A27F6">
            <w:pPr>
              <w:spacing w:line="360" w:lineRule="auto"/>
              <w:jc w:val="center"/>
              <w:rPr>
                <w:rFonts w:ascii="宋体" w:hAnsi="宋体"/>
                <w:sz w:val="24"/>
                <w:szCs w:val="24"/>
              </w:rPr>
            </w:pPr>
            <w:r>
              <w:rPr>
                <w:rFonts w:hint="eastAsia" w:ascii="宋体" w:hAnsi="宋体"/>
                <w:sz w:val="24"/>
                <w:szCs w:val="24"/>
              </w:rPr>
              <w:t>37.5</w:t>
            </w:r>
          </w:p>
        </w:tc>
        <w:tc>
          <w:tcPr>
            <w:tcW w:w="0" w:type="auto"/>
            <w:vAlign w:val="center"/>
          </w:tcPr>
          <w:p w14:paraId="26BBDB2A">
            <w:pPr>
              <w:spacing w:line="360" w:lineRule="auto"/>
              <w:jc w:val="center"/>
              <w:rPr>
                <w:rFonts w:ascii="宋体" w:hAnsi="宋体"/>
                <w:sz w:val="24"/>
                <w:szCs w:val="24"/>
              </w:rPr>
            </w:pPr>
            <w:r>
              <w:rPr>
                <w:rFonts w:hint="eastAsia" w:ascii="宋体" w:hAnsi="宋体"/>
                <w:sz w:val="24"/>
                <w:szCs w:val="24"/>
              </w:rPr>
              <w:t>31.5</w:t>
            </w:r>
          </w:p>
        </w:tc>
        <w:tc>
          <w:tcPr>
            <w:tcW w:w="0" w:type="auto"/>
            <w:vAlign w:val="center"/>
          </w:tcPr>
          <w:p w14:paraId="0FD3A916">
            <w:pPr>
              <w:spacing w:line="360" w:lineRule="auto"/>
              <w:jc w:val="center"/>
              <w:rPr>
                <w:rFonts w:ascii="宋体" w:hAnsi="宋体"/>
                <w:sz w:val="24"/>
                <w:szCs w:val="24"/>
              </w:rPr>
            </w:pPr>
            <w:r>
              <w:rPr>
                <w:rFonts w:ascii="宋体" w:hAnsi="宋体"/>
                <w:sz w:val="24"/>
                <w:szCs w:val="24"/>
              </w:rPr>
              <w:t>26.5</w:t>
            </w:r>
          </w:p>
        </w:tc>
        <w:tc>
          <w:tcPr>
            <w:tcW w:w="0" w:type="auto"/>
            <w:vAlign w:val="center"/>
          </w:tcPr>
          <w:p w14:paraId="460A67C4">
            <w:pPr>
              <w:spacing w:line="360" w:lineRule="auto"/>
              <w:jc w:val="center"/>
              <w:rPr>
                <w:rFonts w:ascii="宋体" w:hAnsi="宋体"/>
                <w:sz w:val="24"/>
                <w:szCs w:val="24"/>
              </w:rPr>
            </w:pPr>
            <w:r>
              <w:rPr>
                <w:rFonts w:hint="eastAsia" w:ascii="宋体" w:hAnsi="宋体"/>
                <w:sz w:val="24"/>
                <w:szCs w:val="24"/>
              </w:rPr>
              <w:t>19</w:t>
            </w:r>
          </w:p>
        </w:tc>
        <w:tc>
          <w:tcPr>
            <w:tcW w:w="0" w:type="auto"/>
            <w:vAlign w:val="center"/>
          </w:tcPr>
          <w:p w14:paraId="183B9B94">
            <w:pPr>
              <w:spacing w:line="360" w:lineRule="auto"/>
              <w:jc w:val="center"/>
              <w:rPr>
                <w:rFonts w:ascii="宋体" w:hAnsi="宋体"/>
                <w:sz w:val="24"/>
                <w:szCs w:val="24"/>
              </w:rPr>
            </w:pPr>
            <w:r>
              <w:rPr>
                <w:rFonts w:hint="eastAsia" w:ascii="宋体" w:hAnsi="宋体"/>
                <w:sz w:val="24"/>
                <w:szCs w:val="24"/>
              </w:rPr>
              <w:t>16</w:t>
            </w:r>
          </w:p>
        </w:tc>
        <w:tc>
          <w:tcPr>
            <w:tcW w:w="0" w:type="auto"/>
            <w:vAlign w:val="center"/>
          </w:tcPr>
          <w:p w14:paraId="41CC3A48">
            <w:pPr>
              <w:spacing w:line="360" w:lineRule="auto"/>
              <w:jc w:val="center"/>
              <w:rPr>
                <w:rFonts w:ascii="宋体" w:hAnsi="宋体"/>
                <w:sz w:val="24"/>
                <w:szCs w:val="24"/>
              </w:rPr>
            </w:pPr>
            <w:r>
              <w:rPr>
                <w:rFonts w:hint="eastAsia" w:ascii="宋体" w:hAnsi="宋体"/>
                <w:sz w:val="24"/>
                <w:szCs w:val="24"/>
              </w:rPr>
              <w:t>13.2</w:t>
            </w:r>
          </w:p>
        </w:tc>
        <w:tc>
          <w:tcPr>
            <w:tcW w:w="0" w:type="auto"/>
            <w:vAlign w:val="center"/>
          </w:tcPr>
          <w:p w14:paraId="52E4BADD">
            <w:pPr>
              <w:spacing w:line="360" w:lineRule="auto"/>
              <w:jc w:val="center"/>
              <w:rPr>
                <w:rFonts w:ascii="宋体" w:hAnsi="宋体"/>
                <w:sz w:val="24"/>
                <w:szCs w:val="24"/>
              </w:rPr>
            </w:pPr>
            <w:r>
              <w:rPr>
                <w:rFonts w:hint="eastAsia" w:ascii="宋体" w:hAnsi="宋体"/>
                <w:sz w:val="24"/>
                <w:szCs w:val="24"/>
              </w:rPr>
              <w:t>9.5</w:t>
            </w:r>
          </w:p>
        </w:tc>
        <w:tc>
          <w:tcPr>
            <w:tcW w:w="0" w:type="auto"/>
            <w:vAlign w:val="center"/>
          </w:tcPr>
          <w:p w14:paraId="2BE1A0E7">
            <w:pPr>
              <w:spacing w:line="360" w:lineRule="auto"/>
              <w:jc w:val="center"/>
              <w:rPr>
                <w:rFonts w:ascii="宋体" w:hAnsi="宋体"/>
                <w:sz w:val="24"/>
                <w:szCs w:val="24"/>
              </w:rPr>
            </w:pPr>
            <w:r>
              <w:rPr>
                <w:rFonts w:hint="eastAsia" w:ascii="宋体" w:hAnsi="宋体"/>
                <w:sz w:val="24"/>
                <w:szCs w:val="24"/>
              </w:rPr>
              <w:t>4.75</w:t>
            </w:r>
          </w:p>
        </w:tc>
        <w:tc>
          <w:tcPr>
            <w:tcW w:w="0" w:type="auto"/>
            <w:vAlign w:val="center"/>
          </w:tcPr>
          <w:p w14:paraId="09E697FC">
            <w:pPr>
              <w:spacing w:line="360" w:lineRule="auto"/>
              <w:jc w:val="center"/>
              <w:rPr>
                <w:rFonts w:ascii="宋体" w:hAnsi="宋体"/>
                <w:sz w:val="24"/>
                <w:szCs w:val="24"/>
              </w:rPr>
            </w:pPr>
            <w:r>
              <w:rPr>
                <w:rFonts w:hint="eastAsia" w:ascii="宋体" w:hAnsi="宋体"/>
                <w:sz w:val="24"/>
                <w:szCs w:val="24"/>
              </w:rPr>
              <w:t>2.36</w:t>
            </w:r>
          </w:p>
        </w:tc>
        <w:tc>
          <w:tcPr>
            <w:tcW w:w="0" w:type="auto"/>
            <w:vAlign w:val="center"/>
          </w:tcPr>
          <w:p w14:paraId="6E615EC2">
            <w:pPr>
              <w:spacing w:line="360" w:lineRule="auto"/>
              <w:jc w:val="center"/>
              <w:rPr>
                <w:rFonts w:ascii="宋体" w:hAnsi="宋体"/>
                <w:sz w:val="24"/>
                <w:szCs w:val="24"/>
              </w:rPr>
            </w:pPr>
            <w:r>
              <w:rPr>
                <w:rFonts w:hint="eastAsia" w:ascii="宋体" w:hAnsi="宋体"/>
                <w:sz w:val="24"/>
                <w:szCs w:val="24"/>
              </w:rPr>
              <w:t>1.18</w:t>
            </w:r>
          </w:p>
        </w:tc>
        <w:tc>
          <w:tcPr>
            <w:tcW w:w="0" w:type="auto"/>
            <w:vAlign w:val="center"/>
          </w:tcPr>
          <w:p w14:paraId="287D2BDE">
            <w:pPr>
              <w:spacing w:line="360" w:lineRule="auto"/>
              <w:jc w:val="center"/>
              <w:rPr>
                <w:rFonts w:ascii="宋体" w:hAnsi="宋体"/>
                <w:sz w:val="24"/>
                <w:szCs w:val="24"/>
              </w:rPr>
            </w:pPr>
            <w:r>
              <w:rPr>
                <w:rFonts w:hint="eastAsia" w:ascii="宋体" w:hAnsi="宋体"/>
                <w:sz w:val="24"/>
                <w:szCs w:val="24"/>
              </w:rPr>
              <w:t>0.6</w:t>
            </w:r>
          </w:p>
        </w:tc>
        <w:tc>
          <w:tcPr>
            <w:tcW w:w="0" w:type="auto"/>
            <w:vAlign w:val="center"/>
          </w:tcPr>
          <w:p w14:paraId="6508B2FF">
            <w:pPr>
              <w:spacing w:line="360" w:lineRule="auto"/>
              <w:jc w:val="center"/>
              <w:rPr>
                <w:rFonts w:ascii="宋体" w:hAnsi="宋体"/>
                <w:sz w:val="24"/>
                <w:szCs w:val="24"/>
              </w:rPr>
            </w:pPr>
            <w:r>
              <w:rPr>
                <w:rFonts w:hint="eastAsia" w:ascii="宋体" w:hAnsi="宋体"/>
                <w:sz w:val="24"/>
                <w:szCs w:val="24"/>
              </w:rPr>
              <w:t>0.3</w:t>
            </w:r>
          </w:p>
        </w:tc>
        <w:tc>
          <w:tcPr>
            <w:tcW w:w="0" w:type="auto"/>
            <w:vAlign w:val="center"/>
          </w:tcPr>
          <w:p w14:paraId="19C7C831">
            <w:pPr>
              <w:spacing w:line="360" w:lineRule="auto"/>
              <w:jc w:val="center"/>
              <w:rPr>
                <w:rFonts w:ascii="宋体" w:hAnsi="宋体"/>
                <w:sz w:val="24"/>
                <w:szCs w:val="24"/>
              </w:rPr>
            </w:pPr>
            <w:r>
              <w:rPr>
                <w:rFonts w:hint="eastAsia" w:ascii="宋体" w:hAnsi="宋体"/>
                <w:sz w:val="24"/>
                <w:szCs w:val="24"/>
              </w:rPr>
              <w:t>0.15</w:t>
            </w:r>
          </w:p>
        </w:tc>
        <w:tc>
          <w:tcPr>
            <w:tcW w:w="0" w:type="auto"/>
            <w:vAlign w:val="center"/>
          </w:tcPr>
          <w:p w14:paraId="2057B454">
            <w:pPr>
              <w:spacing w:line="360" w:lineRule="auto"/>
              <w:jc w:val="center"/>
              <w:rPr>
                <w:rFonts w:ascii="宋体" w:hAnsi="宋体"/>
                <w:sz w:val="24"/>
                <w:szCs w:val="24"/>
              </w:rPr>
            </w:pPr>
            <w:r>
              <w:rPr>
                <w:rFonts w:hint="eastAsia" w:ascii="宋体" w:hAnsi="宋体"/>
                <w:sz w:val="24"/>
                <w:szCs w:val="24"/>
              </w:rPr>
              <w:t>0.075</w:t>
            </w:r>
          </w:p>
        </w:tc>
      </w:tr>
      <w:tr w14:paraId="28F01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8" w:hRule="atLeast"/>
          <w:jc w:val="center"/>
        </w:trPr>
        <w:tc>
          <w:tcPr>
            <w:tcW w:w="0" w:type="auto"/>
            <w:vAlign w:val="center"/>
          </w:tcPr>
          <w:p w14:paraId="26DE8517">
            <w:pPr>
              <w:spacing w:line="360" w:lineRule="auto"/>
              <w:jc w:val="center"/>
              <w:rPr>
                <w:rFonts w:ascii="宋体" w:hAnsi="宋体"/>
                <w:sz w:val="24"/>
                <w:szCs w:val="24"/>
              </w:rPr>
            </w:pPr>
            <w:r>
              <w:rPr>
                <w:rFonts w:hint="eastAsia" w:ascii="宋体" w:hAnsi="宋体"/>
                <w:sz w:val="24"/>
                <w:szCs w:val="24"/>
              </w:rPr>
              <w:t>水泥稳定石屑底</w:t>
            </w:r>
            <w:r>
              <w:rPr>
                <w:rFonts w:ascii="宋体" w:hAnsi="宋体"/>
                <w:sz w:val="24"/>
                <w:szCs w:val="24"/>
              </w:rPr>
              <w:t>基层</w:t>
            </w:r>
          </w:p>
        </w:tc>
        <w:tc>
          <w:tcPr>
            <w:tcW w:w="0" w:type="auto"/>
            <w:vAlign w:val="center"/>
          </w:tcPr>
          <w:p w14:paraId="41A496D3">
            <w:pPr>
              <w:spacing w:line="360" w:lineRule="auto"/>
              <w:jc w:val="center"/>
              <w:rPr>
                <w:rFonts w:ascii="宋体" w:hAnsi="宋体"/>
                <w:sz w:val="24"/>
                <w:szCs w:val="24"/>
              </w:rPr>
            </w:pPr>
            <w:r>
              <w:rPr>
                <w:rFonts w:hint="eastAsia" w:ascii="宋体" w:hAnsi="宋体"/>
                <w:sz w:val="24"/>
                <w:szCs w:val="24"/>
              </w:rPr>
              <w:t>100</w:t>
            </w:r>
          </w:p>
        </w:tc>
        <w:tc>
          <w:tcPr>
            <w:tcW w:w="0" w:type="auto"/>
            <w:vAlign w:val="center"/>
          </w:tcPr>
          <w:p w14:paraId="623B03D4">
            <w:pPr>
              <w:spacing w:line="360" w:lineRule="auto"/>
              <w:jc w:val="center"/>
              <w:rPr>
                <w:rFonts w:ascii="宋体" w:hAnsi="宋体"/>
                <w:sz w:val="24"/>
                <w:szCs w:val="24"/>
              </w:rPr>
            </w:pPr>
            <w:r>
              <w:rPr>
                <w:rFonts w:hint="eastAsia" w:ascii="宋体" w:hAnsi="宋体"/>
                <w:sz w:val="24"/>
                <w:szCs w:val="24"/>
              </w:rPr>
              <w:t>-</w:t>
            </w:r>
          </w:p>
        </w:tc>
        <w:tc>
          <w:tcPr>
            <w:tcW w:w="0" w:type="auto"/>
            <w:vAlign w:val="center"/>
          </w:tcPr>
          <w:p w14:paraId="0D0EBA6E">
            <w:pPr>
              <w:spacing w:line="360" w:lineRule="auto"/>
              <w:jc w:val="center"/>
              <w:rPr>
                <w:rFonts w:ascii="宋体" w:hAnsi="宋体"/>
                <w:sz w:val="24"/>
                <w:szCs w:val="24"/>
              </w:rPr>
            </w:pPr>
            <w:r>
              <w:rPr>
                <w:rFonts w:ascii="宋体" w:hAnsi="宋体"/>
                <w:sz w:val="24"/>
                <w:szCs w:val="24"/>
              </w:rPr>
              <w:t>-</w:t>
            </w:r>
          </w:p>
        </w:tc>
        <w:tc>
          <w:tcPr>
            <w:tcW w:w="0" w:type="auto"/>
            <w:vAlign w:val="center"/>
          </w:tcPr>
          <w:p w14:paraId="0912BC58">
            <w:pPr>
              <w:spacing w:line="360" w:lineRule="auto"/>
              <w:jc w:val="center"/>
              <w:rPr>
                <w:rFonts w:ascii="宋体" w:hAnsi="宋体"/>
                <w:sz w:val="24"/>
                <w:szCs w:val="24"/>
              </w:rPr>
            </w:pPr>
            <w:r>
              <w:rPr>
                <w:rFonts w:ascii="宋体" w:hAnsi="宋体"/>
                <w:sz w:val="24"/>
                <w:szCs w:val="24"/>
              </w:rPr>
              <w:t>-</w:t>
            </w:r>
          </w:p>
        </w:tc>
        <w:tc>
          <w:tcPr>
            <w:tcW w:w="0" w:type="auto"/>
            <w:vAlign w:val="center"/>
          </w:tcPr>
          <w:p w14:paraId="2ED04028">
            <w:pPr>
              <w:spacing w:line="360" w:lineRule="auto"/>
              <w:jc w:val="center"/>
              <w:rPr>
                <w:rFonts w:ascii="宋体" w:hAnsi="宋体"/>
                <w:sz w:val="24"/>
                <w:szCs w:val="24"/>
              </w:rPr>
            </w:pPr>
            <w:r>
              <w:rPr>
                <w:rFonts w:ascii="宋体" w:hAnsi="宋体"/>
                <w:sz w:val="24"/>
                <w:szCs w:val="24"/>
              </w:rPr>
              <w:t>-</w:t>
            </w:r>
          </w:p>
        </w:tc>
        <w:tc>
          <w:tcPr>
            <w:tcW w:w="0" w:type="auto"/>
            <w:vAlign w:val="center"/>
          </w:tcPr>
          <w:p w14:paraId="0639FD40">
            <w:pPr>
              <w:spacing w:line="360" w:lineRule="auto"/>
              <w:jc w:val="center"/>
              <w:rPr>
                <w:rFonts w:ascii="宋体" w:hAnsi="宋体"/>
                <w:sz w:val="24"/>
                <w:szCs w:val="24"/>
              </w:rPr>
            </w:pPr>
            <w:r>
              <w:rPr>
                <w:rFonts w:ascii="宋体" w:hAnsi="宋体"/>
                <w:sz w:val="24"/>
                <w:szCs w:val="24"/>
              </w:rPr>
              <w:t>-</w:t>
            </w:r>
          </w:p>
        </w:tc>
        <w:tc>
          <w:tcPr>
            <w:tcW w:w="0" w:type="auto"/>
            <w:vAlign w:val="center"/>
          </w:tcPr>
          <w:p w14:paraId="79B534FF">
            <w:pPr>
              <w:spacing w:line="360" w:lineRule="auto"/>
              <w:jc w:val="center"/>
              <w:rPr>
                <w:rFonts w:ascii="宋体" w:hAnsi="宋体"/>
                <w:sz w:val="24"/>
                <w:szCs w:val="24"/>
              </w:rPr>
            </w:pPr>
            <w:r>
              <w:rPr>
                <w:rFonts w:ascii="宋体" w:hAnsi="宋体"/>
                <w:sz w:val="24"/>
                <w:szCs w:val="24"/>
              </w:rPr>
              <w:t>-</w:t>
            </w:r>
          </w:p>
        </w:tc>
        <w:tc>
          <w:tcPr>
            <w:tcW w:w="0" w:type="auto"/>
            <w:vAlign w:val="center"/>
          </w:tcPr>
          <w:p w14:paraId="37BF160B">
            <w:pPr>
              <w:spacing w:line="360" w:lineRule="auto"/>
              <w:jc w:val="center"/>
              <w:rPr>
                <w:rFonts w:ascii="宋体" w:hAnsi="宋体"/>
                <w:sz w:val="24"/>
                <w:szCs w:val="24"/>
              </w:rPr>
            </w:pPr>
            <w:r>
              <w:rPr>
                <w:rFonts w:ascii="宋体" w:hAnsi="宋体"/>
                <w:sz w:val="24"/>
                <w:szCs w:val="24"/>
              </w:rPr>
              <w:t>50</w:t>
            </w:r>
          </w:p>
          <w:p w14:paraId="38BD8421">
            <w:pPr>
              <w:spacing w:line="360" w:lineRule="auto"/>
              <w:jc w:val="center"/>
              <w:rPr>
                <w:rFonts w:ascii="宋体" w:hAnsi="宋体"/>
                <w:sz w:val="24"/>
                <w:szCs w:val="24"/>
              </w:rPr>
            </w:pPr>
            <w:r>
              <w:rPr>
                <w:rFonts w:hint="eastAsia" w:ascii="宋体" w:hAnsi="宋体"/>
                <w:sz w:val="24"/>
                <w:szCs w:val="24"/>
              </w:rPr>
              <w:t>~</w:t>
            </w:r>
          </w:p>
          <w:p w14:paraId="5982C18D">
            <w:pPr>
              <w:spacing w:line="360" w:lineRule="auto"/>
              <w:jc w:val="center"/>
              <w:rPr>
                <w:rFonts w:ascii="宋体" w:hAnsi="宋体"/>
                <w:sz w:val="24"/>
                <w:szCs w:val="24"/>
              </w:rPr>
            </w:pPr>
            <w:r>
              <w:rPr>
                <w:rFonts w:ascii="宋体" w:hAnsi="宋体"/>
                <w:sz w:val="24"/>
                <w:szCs w:val="24"/>
              </w:rPr>
              <w:t>100</w:t>
            </w:r>
          </w:p>
        </w:tc>
        <w:tc>
          <w:tcPr>
            <w:tcW w:w="0" w:type="auto"/>
            <w:vAlign w:val="center"/>
          </w:tcPr>
          <w:p w14:paraId="084816B7">
            <w:pPr>
              <w:spacing w:line="360" w:lineRule="auto"/>
              <w:jc w:val="center"/>
              <w:rPr>
                <w:rFonts w:ascii="宋体" w:hAnsi="宋体"/>
                <w:sz w:val="24"/>
                <w:szCs w:val="24"/>
              </w:rPr>
            </w:pPr>
            <w:r>
              <w:rPr>
                <w:rFonts w:ascii="宋体" w:hAnsi="宋体"/>
                <w:sz w:val="24"/>
                <w:szCs w:val="24"/>
              </w:rPr>
              <w:t>-</w:t>
            </w:r>
          </w:p>
        </w:tc>
        <w:tc>
          <w:tcPr>
            <w:tcW w:w="0" w:type="auto"/>
            <w:vAlign w:val="center"/>
          </w:tcPr>
          <w:p w14:paraId="509C31D0">
            <w:pPr>
              <w:spacing w:line="360" w:lineRule="auto"/>
              <w:jc w:val="center"/>
              <w:rPr>
                <w:rFonts w:ascii="宋体" w:hAnsi="宋体"/>
                <w:sz w:val="24"/>
                <w:szCs w:val="24"/>
              </w:rPr>
            </w:pPr>
            <w:r>
              <w:rPr>
                <w:rFonts w:ascii="宋体" w:hAnsi="宋体"/>
                <w:sz w:val="24"/>
                <w:szCs w:val="24"/>
              </w:rPr>
              <w:t>-</w:t>
            </w:r>
          </w:p>
        </w:tc>
        <w:tc>
          <w:tcPr>
            <w:tcW w:w="0" w:type="auto"/>
            <w:vAlign w:val="center"/>
          </w:tcPr>
          <w:p w14:paraId="132FCF68">
            <w:pPr>
              <w:spacing w:line="360" w:lineRule="auto"/>
              <w:jc w:val="center"/>
              <w:rPr>
                <w:rFonts w:ascii="宋体" w:hAnsi="宋体"/>
                <w:sz w:val="24"/>
                <w:szCs w:val="24"/>
              </w:rPr>
            </w:pPr>
            <w:r>
              <w:rPr>
                <w:rFonts w:ascii="宋体" w:hAnsi="宋体"/>
                <w:sz w:val="24"/>
                <w:szCs w:val="24"/>
              </w:rPr>
              <w:t>17</w:t>
            </w:r>
          </w:p>
          <w:p w14:paraId="2C349044">
            <w:pPr>
              <w:spacing w:line="360" w:lineRule="auto"/>
              <w:jc w:val="center"/>
              <w:rPr>
                <w:rFonts w:ascii="宋体" w:hAnsi="宋体"/>
                <w:sz w:val="24"/>
                <w:szCs w:val="24"/>
              </w:rPr>
            </w:pPr>
            <w:r>
              <w:rPr>
                <w:rFonts w:hint="eastAsia" w:ascii="宋体" w:hAnsi="宋体"/>
                <w:sz w:val="24"/>
                <w:szCs w:val="24"/>
              </w:rPr>
              <w:t>~</w:t>
            </w:r>
          </w:p>
          <w:p w14:paraId="778F3F1E">
            <w:pPr>
              <w:spacing w:line="360" w:lineRule="auto"/>
              <w:jc w:val="center"/>
              <w:rPr>
                <w:rFonts w:ascii="宋体" w:hAnsi="宋体"/>
                <w:sz w:val="24"/>
                <w:szCs w:val="24"/>
              </w:rPr>
            </w:pPr>
            <w:r>
              <w:rPr>
                <w:rFonts w:ascii="宋体" w:hAnsi="宋体"/>
                <w:sz w:val="24"/>
                <w:szCs w:val="24"/>
              </w:rPr>
              <w:t>100</w:t>
            </w:r>
          </w:p>
        </w:tc>
        <w:tc>
          <w:tcPr>
            <w:tcW w:w="0" w:type="auto"/>
            <w:vAlign w:val="center"/>
          </w:tcPr>
          <w:p w14:paraId="4D754780">
            <w:pPr>
              <w:spacing w:line="360" w:lineRule="auto"/>
              <w:jc w:val="center"/>
              <w:rPr>
                <w:rFonts w:ascii="宋体" w:hAnsi="宋体"/>
                <w:sz w:val="24"/>
                <w:szCs w:val="24"/>
              </w:rPr>
            </w:pPr>
            <w:r>
              <w:rPr>
                <w:rFonts w:ascii="宋体" w:hAnsi="宋体"/>
                <w:sz w:val="24"/>
                <w:szCs w:val="24"/>
              </w:rPr>
              <w:t>-</w:t>
            </w:r>
          </w:p>
        </w:tc>
        <w:tc>
          <w:tcPr>
            <w:tcW w:w="0" w:type="auto"/>
            <w:vAlign w:val="center"/>
          </w:tcPr>
          <w:p w14:paraId="2744DF08">
            <w:pPr>
              <w:spacing w:line="360" w:lineRule="auto"/>
              <w:jc w:val="center"/>
              <w:rPr>
                <w:rFonts w:ascii="宋体" w:hAnsi="宋体"/>
                <w:sz w:val="24"/>
                <w:szCs w:val="24"/>
              </w:rPr>
            </w:pPr>
            <w:r>
              <w:rPr>
                <w:rFonts w:ascii="宋体" w:hAnsi="宋体"/>
                <w:sz w:val="24"/>
                <w:szCs w:val="24"/>
              </w:rPr>
              <w:t>-</w:t>
            </w:r>
          </w:p>
        </w:tc>
        <w:tc>
          <w:tcPr>
            <w:tcW w:w="0" w:type="auto"/>
            <w:vAlign w:val="center"/>
          </w:tcPr>
          <w:p w14:paraId="182CEE1B">
            <w:pPr>
              <w:spacing w:line="360" w:lineRule="auto"/>
              <w:jc w:val="center"/>
              <w:rPr>
                <w:rFonts w:ascii="宋体" w:hAnsi="宋体"/>
                <w:sz w:val="24"/>
                <w:szCs w:val="24"/>
              </w:rPr>
            </w:pPr>
            <w:r>
              <w:rPr>
                <w:rFonts w:ascii="宋体" w:hAnsi="宋体"/>
                <w:sz w:val="24"/>
                <w:szCs w:val="24"/>
              </w:rPr>
              <w:t>30</w:t>
            </w:r>
          </w:p>
          <w:p w14:paraId="0EB73E21">
            <w:pPr>
              <w:spacing w:line="360" w:lineRule="auto"/>
              <w:jc w:val="center"/>
              <w:rPr>
                <w:rFonts w:ascii="宋体" w:hAnsi="宋体"/>
                <w:sz w:val="24"/>
                <w:szCs w:val="24"/>
              </w:rPr>
            </w:pPr>
            <w:r>
              <w:rPr>
                <w:rFonts w:hint="eastAsia" w:ascii="宋体" w:hAnsi="宋体"/>
                <w:sz w:val="24"/>
                <w:szCs w:val="24"/>
              </w:rPr>
              <w:t>~</w:t>
            </w:r>
          </w:p>
          <w:p w14:paraId="26D733EF">
            <w:pPr>
              <w:spacing w:line="360" w:lineRule="auto"/>
              <w:jc w:val="center"/>
              <w:rPr>
                <w:rFonts w:ascii="宋体" w:hAnsi="宋体"/>
                <w:sz w:val="24"/>
                <w:szCs w:val="24"/>
              </w:rPr>
            </w:pPr>
            <w:r>
              <w:rPr>
                <w:rFonts w:ascii="宋体" w:hAnsi="宋体"/>
                <w:sz w:val="24"/>
                <w:szCs w:val="24"/>
              </w:rPr>
              <w:t>0</w:t>
            </w:r>
          </w:p>
        </w:tc>
      </w:tr>
    </w:tbl>
    <w:p w14:paraId="1DBA45F4">
      <w:pPr>
        <w:pStyle w:val="4"/>
        <w:ind w:firstLine="560"/>
        <w:rPr>
          <w:rFonts w:asciiTheme="minorEastAsia" w:hAnsiTheme="minorEastAsia" w:eastAsiaTheme="minorEastAsia"/>
          <w:bCs/>
        </w:rPr>
      </w:pPr>
      <w:r>
        <w:rPr>
          <w:rFonts w:hint="eastAsia" w:asciiTheme="minorEastAsia" w:hAnsiTheme="minorEastAsia" w:eastAsiaTheme="minorEastAsia"/>
          <w:bCs/>
        </w:rPr>
        <w:t>（4）玻璃纤维土工格栅</w:t>
      </w:r>
    </w:p>
    <w:p w14:paraId="0E1A73D7">
      <w:pPr>
        <w:pStyle w:val="4"/>
        <w:ind w:firstLine="560"/>
        <w:rPr>
          <w:rFonts w:asciiTheme="minorEastAsia" w:hAnsiTheme="minorEastAsia" w:eastAsiaTheme="minorEastAsia"/>
        </w:rPr>
      </w:pPr>
      <w:r>
        <w:rPr>
          <w:rFonts w:hint="eastAsia" w:asciiTheme="minorEastAsia" w:hAnsiTheme="minorEastAsia" w:eastAsiaTheme="minorEastAsia"/>
        </w:rPr>
        <w:t>路面搭茬采用玻璃纤维土工格栅，其技术指标要求为：</w:t>
      </w:r>
    </w:p>
    <w:p w14:paraId="27DABC8C">
      <w:pPr>
        <w:pStyle w:val="4"/>
        <w:ind w:firstLine="560"/>
        <w:rPr>
          <w:rFonts w:asciiTheme="minorEastAsia" w:hAnsiTheme="minorEastAsia" w:eastAsiaTheme="minorEastAsia"/>
        </w:rPr>
      </w:pPr>
      <w:r>
        <w:rPr>
          <w:rFonts w:hint="eastAsia" w:asciiTheme="minorEastAsia" w:hAnsiTheme="minorEastAsia" w:eastAsiaTheme="minorEastAsia"/>
        </w:rPr>
        <w:t>断裂强度：纵向（横向）≥50K</w:t>
      </w:r>
      <w:r>
        <w:rPr>
          <w:rFonts w:asciiTheme="minorEastAsia" w:hAnsiTheme="minorEastAsia" w:eastAsiaTheme="minorEastAsia"/>
        </w:rPr>
        <w:t>N/m</w:t>
      </w:r>
      <w:r>
        <w:rPr>
          <w:rFonts w:hint="eastAsia" w:asciiTheme="minorEastAsia" w:hAnsiTheme="minorEastAsia" w:eastAsiaTheme="minorEastAsia"/>
        </w:rPr>
        <w:t>；伸长率：≤4%；</w:t>
      </w:r>
    </w:p>
    <w:p w14:paraId="0D801E9B">
      <w:pPr>
        <w:pStyle w:val="4"/>
        <w:ind w:firstLine="560"/>
        <w:rPr>
          <w:rFonts w:asciiTheme="minorEastAsia" w:hAnsiTheme="minorEastAsia" w:eastAsiaTheme="minorEastAsia"/>
        </w:rPr>
      </w:pPr>
      <w:r>
        <w:rPr>
          <w:rFonts w:hint="eastAsia" w:asciiTheme="minorEastAsia" w:hAnsiTheme="minorEastAsia" w:eastAsiaTheme="minorEastAsia"/>
        </w:rPr>
        <w:t>质量：≥440g</w:t>
      </w:r>
      <w:r>
        <w:rPr>
          <w:rFonts w:asciiTheme="minorEastAsia" w:hAnsiTheme="minorEastAsia" w:eastAsiaTheme="minorEastAsia"/>
        </w:rPr>
        <w:t>/m</w:t>
      </w:r>
      <w:r>
        <w:rPr>
          <w:rFonts w:hint="eastAsia" w:asciiTheme="minorEastAsia" w:hAnsiTheme="minorEastAsia" w:eastAsiaTheme="minorEastAsia"/>
          <w:vertAlign w:val="superscript"/>
        </w:rPr>
        <w:t>2</w:t>
      </w:r>
      <w:r>
        <w:rPr>
          <w:rFonts w:hint="eastAsia" w:asciiTheme="minorEastAsia" w:hAnsiTheme="minorEastAsia" w:eastAsiaTheme="minorEastAsia"/>
        </w:rPr>
        <w:t>；含胶量：≥20%；</w:t>
      </w:r>
    </w:p>
    <w:p w14:paraId="0722C853">
      <w:pPr>
        <w:pStyle w:val="4"/>
        <w:ind w:firstLine="560"/>
        <w:rPr>
          <w:rFonts w:asciiTheme="minorEastAsia" w:hAnsiTheme="minorEastAsia" w:eastAsiaTheme="minorEastAsia"/>
        </w:rPr>
      </w:pPr>
      <w:r>
        <w:rPr>
          <w:rFonts w:hint="eastAsia" w:asciiTheme="minorEastAsia" w:hAnsiTheme="minorEastAsia" w:eastAsiaTheme="minorEastAsia"/>
        </w:rPr>
        <w:t>网眼尺寸：20±1mm；耐温性：-100～280℃。</w:t>
      </w:r>
    </w:p>
    <w:p w14:paraId="5C6BCB7A">
      <w:pPr>
        <w:pStyle w:val="6"/>
        <w:rPr>
          <w:rFonts w:ascii="宋体" w:hAnsi="宋体"/>
          <w:b/>
          <w:bCs/>
          <w:szCs w:val="24"/>
        </w:rPr>
      </w:pPr>
      <w:r>
        <w:rPr>
          <w:rFonts w:hint="eastAsia" w:ascii="宋体" w:hAnsi="宋体"/>
          <w:b/>
          <w:bCs/>
          <w:szCs w:val="24"/>
        </w:rPr>
        <w:t>路面基层及底基层主要技术指标</w:t>
      </w:r>
    </w:p>
    <w:p w14:paraId="2E69F16C">
      <w:pPr>
        <w:pStyle w:val="4"/>
        <w:ind w:firstLine="560"/>
        <w:rPr>
          <w:rFonts w:asciiTheme="minorEastAsia" w:hAnsiTheme="minorEastAsia" w:eastAsiaTheme="minorEastAsia"/>
        </w:rPr>
      </w:pPr>
      <w:r>
        <w:rPr>
          <w:rFonts w:hint="eastAsia" w:asciiTheme="minorEastAsia" w:hAnsiTheme="minorEastAsia" w:eastAsiaTheme="minorEastAsia"/>
        </w:rPr>
        <w:t>（1）路面结构基层和底基层的压实度、平整度以及7天浸水抗压强度见下表，压实度为重型击实标准。</w:t>
      </w:r>
    </w:p>
    <w:p w14:paraId="315F7781">
      <w:pPr>
        <w:pStyle w:val="4"/>
        <w:ind w:firstLine="560"/>
        <w:rPr>
          <w:rFonts w:asciiTheme="minorEastAsia" w:hAnsiTheme="minorEastAsia" w:eastAsiaTheme="minorEastAsia"/>
        </w:rPr>
      </w:pPr>
      <w:r>
        <w:rPr>
          <w:rFonts w:hint="eastAsia" w:asciiTheme="minorEastAsia" w:hAnsiTheme="minorEastAsia" w:eastAsiaTheme="minorEastAsia"/>
        </w:rPr>
        <w:t>配合比设计应按照无侧限抗压强度试验方法，确定满足设计要求的配合比。混合料试件成型应采用振动成型方法，以有效减少水泥用量。</w:t>
      </w:r>
    </w:p>
    <w:p w14:paraId="36785D57">
      <w:pPr>
        <w:pStyle w:val="4"/>
        <w:ind w:firstLine="560"/>
        <w:rPr>
          <w:rFonts w:asciiTheme="minorEastAsia" w:hAnsiTheme="minorEastAsia" w:eastAsiaTheme="minorEastAsia"/>
        </w:rPr>
      </w:pPr>
      <w:r>
        <w:rPr>
          <w:rFonts w:hint="eastAsia" w:asciiTheme="minorEastAsia" w:hAnsiTheme="minorEastAsia" w:eastAsiaTheme="minorEastAsia"/>
        </w:rPr>
        <w:t>水泥稳定碎石基层采用骨架密实型，水泥剂量一般为3.5%～5.5%，当达不到强度要求时应调整级配，水泥的最大剂量不应超过</w:t>
      </w:r>
      <w:r>
        <w:rPr>
          <w:rFonts w:asciiTheme="minorEastAsia" w:hAnsiTheme="minorEastAsia" w:eastAsiaTheme="minorEastAsia"/>
        </w:rPr>
        <w:t>5</w:t>
      </w:r>
      <w:r>
        <w:rPr>
          <w:rFonts w:hint="eastAsia" w:asciiTheme="minorEastAsia" w:hAnsiTheme="minorEastAsia" w:eastAsiaTheme="minorEastAsia"/>
        </w:rPr>
        <w:t>%。</w:t>
      </w:r>
    </w:p>
    <w:p w14:paraId="42A1A567">
      <w:pPr>
        <w:spacing w:line="360" w:lineRule="auto"/>
        <w:jc w:val="center"/>
        <w:rPr>
          <w:rFonts w:ascii="宋体" w:hAnsi="宋体"/>
          <w:b/>
          <w:sz w:val="24"/>
        </w:rPr>
      </w:pPr>
      <w:r>
        <w:rPr>
          <w:rFonts w:hint="eastAsia" w:ascii="宋体" w:hAnsi="宋体"/>
          <w:b/>
          <w:sz w:val="24"/>
        </w:rPr>
        <w:t>路面结构层主要技术指标</w:t>
      </w:r>
    </w:p>
    <w:tbl>
      <w:tblPr>
        <w:tblStyle w:val="89"/>
        <w:tblW w:w="5000" w:type="pct"/>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108" w:type="dxa"/>
          <w:bottom w:w="0" w:type="dxa"/>
          <w:right w:w="108" w:type="dxa"/>
        </w:tblCellMar>
      </w:tblPr>
      <w:tblGrid>
        <w:gridCol w:w="3229"/>
        <w:gridCol w:w="1757"/>
        <w:gridCol w:w="1647"/>
        <w:gridCol w:w="1867"/>
        <w:gridCol w:w="1692"/>
      </w:tblGrid>
      <w:tr w14:paraId="3FC6BA0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584" w:type="pct"/>
            <w:tcBorders>
              <w:tl2br w:val="single" w:color="000000" w:sz="6" w:space="0"/>
            </w:tcBorders>
            <w:vAlign w:val="center"/>
          </w:tcPr>
          <w:p w14:paraId="4E532F3E">
            <w:pPr>
              <w:spacing w:line="360" w:lineRule="auto"/>
              <w:jc w:val="center"/>
              <w:rPr>
                <w:rFonts w:ascii="宋体" w:hAnsi="宋体"/>
                <w:sz w:val="24"/>
                <w:szCs w:val="24"/>
              </w:rPr>
            </w:pPr>
            <w:r>
              <w:rPr>
                <w:rFonts w:hint="eastAsia" w:ascii="宋体" w:hAnsi="宋体"/>
                <w:sz w:val="24"/>
                <w:szCs w:val="24"/>
              </w:rPr>
              <w:t>指标</w:t>
            </w:r>
          </w:p>
          <w:p w14:paraId="68483AA8">
            <w:pPr>
              <w:spacing w:line="360" w:lineRule="auto"/>
              <w:ind w:firstLine="220"/>
              <w:rPr>
                <w:rFonts w:ascii="宋体" w:hAnsi="宋体"/>
                <w:sz w:val="24"/>
                <w:szCs w:val="24"/>
              </w:rPr>
            </w:pPr>
            <w:r>
              <w:rPr>
                <w:rFonts w:hint="eastAsia" w:ascii="宋体" w:hAnsi="宋体"/>
                <w:sz w:val="24"/>
                <w:szCs w:val="24"/>
              </w:rPr>
              <w:t>结构层</w:t>
            </w:r>
          </w:p>
        </w:tc>
        <w:tc>
          <w:tcPr>
            <w:tcW w:w="862" w:type="pct"/>
            <w:vAlign w:val="center"/>
          </w:tcPr>
          <w:p w14:paraId="35FF36C5">
            <w:pPr>
              <w:spacing w:line="360" w:lineRule="auto"/>
              <w:jc w:val="center"/>
              <w:rPr>
                <w:rFonts w:ascii="宋体" w:hAnsi="宋体"/>
                <w:sz w:val="24"/>
                <w:szCs w:val="24"/>
              </w:rPr>
            </w:pPr>
            <w:r>
              <w:rPr>
                <w:rFonts w:hint="eastAsia" w:ascii="宋体" w:hAnsi="宋体"/>
                <w:sz w:val="24"/>
                <w:szCs w:val="24"/>
              </w:rPr>
              <w:t>压实度</w:t>
            </w:r>
          </w:p>
          <w:p w14:paraId="1AE4E116">
            <w:pPr>
              <w:spacing w:line="360" w:lineRule="auto"/>
              <w:jc w:val="center"/>
              <w:rPr>
                <w:rFonts w:ascii="宋体" w:hAnsi="宋体"/>
                <w:sz w:val="24"/>
                <w:szCs w:val="24"/>
              </w:rPr>
            </w:pPr>
            <w:r>
              <w:rPr>
                <w:rFonts w:hint="eastAsia" w:ascii="宋体" w:hAnsi="宋体"/>
                <w:sz w:val="24"/>
                <w:szCs w:val="24"/>
              </w:rPr>
              <w:t>（</w:t>
            </w:r>
            <w:r>
              <w:rPr>
                <w:rFonts w:ascii="宋体" w:hAnsi="宋体"/>
                <w:sz w:val="24"/>
                <w:szCs w:val="24"/>
              </w:rPr>
              <w:t>%</w:t>
            </w:r>
            <w:r>
              <w:rPr>
                <w:rFonts w:hint="eastAsia" w:ascii="宋体" w:hAnsi="宋体"/>
                <w:sz w:val="24"/>
                <w:szCs w:val="24"/>
              </w:rPr>
              <w:t>）</w:t>
            </w:r>
          </w:p>
        </w:tc>
        <w:tc>
          <w:tcPr>
            <w:tcW w:w="808" w:type="pct"/>
            <w:vAlign w:val="center"/>
          </w:tcPr>
          <w:p w14:paraId="599BC156">
            <w:pPr>
              <w:spacing w:line="360" w:lineRule="auto"/>
              <w:jc w:val="center"/>
              <w:rPr>
                <w:rFonts w:ascii="宋体" w:hAnsi="宋体"/>
                <w:sz w:val="24"/>
                <w:szCs w:val="24"/>
              </w:rPr>
            </w:pPr>
            <w:r>
              <w:rPr>
                <w:rFonts w:hint="eastAsia" w:ascii="宋体" w:hAnsi="宋体"/>
                <w:sz w:val="24"/>
                <w:szCs w:val="24"/>
              </w:rPr>
              <w:t>平整度</w:t>
            </w:r>
          </w:p>
          <w:p w14:paraId="4754F0DC">
            <w:pPr>
              <w:spacing w:line="360" w:lineRule="auto"/>
              <w:jc w:val="center"/>
              <w:rPr>
                <w:rFonts w:ascii="宋体" w:hAnsi="宋体"/>
                <w:sz w:val="24"/>
                <w:szCs w:val="24"/>
              </w:rPr>
            </w:pPr>
            <w:r>
              <w:rPr>
                <w:rFonts w:hint="eastAsia" w:ascii="宋体" w:hAnsi="宋体"/>
                <w:sz w:val="24"/>
                <w:szCs w:val="24"/>
              </w:rPr>
              <w:t>（</w:t>
            </w:r>
            <w:r>
              <w:rPr>
                <w:rFonts w:ascii="宋体" w:hAnsi="宋体"/>
                <w:sz w:val="24"/>
                <w:szCs w:val="24"/>
              </w:rPr>
              <w:t>mm</w:t>
            </w:r>
            <w:r>
              <w:rPr>
                <w:rFonts w:hint="eastAsia" w:ascii="宋体" w:hAnsi="宋体"/>
                <w:sz w:val="24"/>
                <w:szCs w:val="24"/>
              </w:rPr>
              <w:t>）</w:t>
            </w:r>
          </w:p>
        </w:tc>
        <w:tc>
          <w:tcPr>
            <w:tcW w:w="916" w:type="pct"/>
            <w:vAlign w:val="center"/>
          </w:tcPr>
          <w:p w14:paraId="20A901FD">
            <w:pPr>
              <w:spacing w:line="360" w:lineRule="auto"/>
              <w:jc w:val="center"/>
              <w:rPr>
                <w:rFonts w:ascii="宋体" w:hAnsi="宋体"/>
                <w:sz w:val="24"/>
                <w:szCs w:val="24"/>
              </w:rPr>
            </w:pPr>
            <w:r>
              <w:rPr>
                <w:rFonts w:hint="eastAsia" w:ascii="宋体" w:hAnsi="宋体"/>
                <w:sz w:val="24"/>
                <w:szCs w:val="24"/>
              </w:rPr>
              <w:t>7天浸水</w:t>
            </w:r>
          </w:p>
          <w:p w14:paraId="0EBE0721">
            <w:pPr>
              <w:spacing w:line="360" w:lineRule="auto"/>
              <w:jc w:val="center"/>
              <w:rPr>
                <w:rFonts w:ascii="宋体" w:hAnsi="宋体"/>
                <w:sz w:val="24"/>
                <w:szCs w:val="24"/>
              </w:rPr>
            </w:pPr>
            <w:r>
              <w:rPr>
                <w:rFonts w:hint="eastAsia" w:ascii="宋体" w:hAnsi="宋体"/>
                <w:sz w:val="24"/>
                <w:szCs w:val="24"/>
              </w:rPr>
              <w:t>抗压强度</w:t>
            </w:r>
          </w:p>
          <w:p w14:paraId="2B2423A7">
            <w:pPr>
              <w:spacing w:line="360" w:lineRule="auto"/>
              <w:jc w:val="center"/>
              <w:rPr>
                <w:rFonts w:ascii="宋体" w:hAnsi="宋体"/>
                <w:sz w:val="24"/>
                <w:szCs w:val="24"/>
              </w:rPr>
            </w:pPr>
            <w:r>
              <w:rPr>
                <w:rFonts w:hint="eastAsia" w:ascii="宋体" w:hAnsi="宋体"/>
                <w:sz w:val="24"/>
                <w:szCs w:val="24"/>
              </w:rPr>
              <w:t>（</w:t>
            </w:r>
            <w:r>
              <w:rPr>
                <w:rFonts w:ascii="宋体" w:hAnsi="宋体"/>
                <w:sz w:val="24"/>
                <w:szCs w:val="24"/>
              </w:rPr>
              <w:t>Mpa</w:t>
            </w:r>
            <w:r>
              <w:rPr>
                <w:rFonts w:hint="eastAsia" w:ascii="宋体" w:hAnsi="宋体"/>
                <w:sz w:val="24"/>
                <w:szCs w:val="24"/>
              </w:rPr>
              <w:t>）</w:t>
            </w:r>
          </w:p>
        </w:tc>
        <w:tc>
          <w:tcPr>
            <w:tcW w:w="830" w:type="pct"/>
            <w:vAlign w:val="center"/>
          </w:tcPr>
          <w:p w14:paraId="24788D05">
            <w:pPr>
              <w:spacing w:line="360" w:lineRule="auto"/>
              <w:jc w:val="center"/>
              <w:rPr>
                <w:rFonts w:ascii="宋体" w:hAnsi="宋体"/>
                <w:sz w:val="24"/>
                <w:szCs w:val="24"/>
              </w:rPr>
            </w:pPr>
            <w:r>
              <w:rPr>
                <w:rFonts w:hint="eastAsia" w:ascii="宋体" w:hAnsi="宋体"/>
                <w:sz w:val="24"/>
                <w:szCs w:val="24"/>
              </w:rPr>
              <w:t>备  注</w:t>
            </w:r>
          </w:p>
        </w:tc>
      </w:tr>
      <w:tr w14:paraId="034991B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1584" w:type="pct"/>
            <w:vAlign w:val="center"/>
          </w:tcPr>
          <w:p w14:paraId="45DA9340">
            <w:pPr>
              <w:spacing w:line="360" w:lineRule="auto"/>
              <w:jc w:val="center"/>
              <w:rPr>
                <w:rFonts w:ascii="宋体" w:hAnsi="宋体"/>
                <w:sz w:val="24"/>
                <w:szCs w:val="24"/>
              </w:rPr>
            </w:pPr>
            <w:r>
              <w:rPr>
                <w:rFonts w:hint="eastAsia" w:ascii="宋体" w:hAnsi="宋体"/>
                <w:sz w:val="24"/>
                <w:szCs w:val="24"/>
              </w:rPr>
              <w:t>水泥稳定石屑底基层</w:t>
            </w:r>
          </w:p>
        </w:tc>
        <w:tc>
          <w:tcPr>
            <w:tcW w:w="862" w:type="pct"/>
            <w:vAlign w:val="center"/>
          </w:tcPr>
          <w:p w14:paraId="6D4FE4C0">
            <w:pPr>
              <w:spacing w:line="360" w:lineRule="auto"/>
              <w:jc w:val="center"/>
              <w:rPr>
                <w:rFonts w:ascii="宋体" w:hAnsi="宋体"/>
                <w:sz w:val="24"/>
                <w:szCs w:val="24"/>
              </w:rPr>
            </w:pPr>
            <w:r>
              <w:rPr>
                <w:rFonts w:hint="eastAsia" w:ascii="宋体" w:hAnsi="宋体"/>
                <w:sz w:val="24"/>
                <w:szCs w:val="24"/>
              </w:rPr>
              <w:t>≥</w:t>
            </w:r>
            <w:r>
              <w:rPr>
                <w:rFonts w:ascii="宋体" w:hAnsi="宋体"/>
                <w:sz w:val="24"/>
                <w:szCs w:val="24"/>
              </w:rPr>
              <w:t>95</w:t>
            </w:r>
          </w:p>
        </w:tc>
        <w:tc>
          <w:tcPr>
            <w:tcW w:w="808" w:type="pct"/>
            <w:vAlign w:val="center"/>
          </w:tcPr>
          <w:p w14:paraId="2D07862C">
            <w:pPr>
              <w:spacing w:line="360" w:lineRule="auto"/>
              <w:jc w:val="center"/>
              <w:rPr>
                <w:rFonts w:ascii="宋体" w:hAnsi="宋体"/>
                <w:sz w:val="24"/>
                <w:szCs w:val="24"/>
              </w:rPr>
            </w:pPr>
            <w:r>
              <w:rPr>
                <w:rFonts w:hint="eastAsia" w:ascii="宋体" w:hAnsi="宋体"/>
                <w:sz w:val="24"/>
                <w:szCs w:val="24"/>
              </w:rPr>
              <w:t>≤8</w:t>
            </w:r>
          </w:p>
        </w:tc>
        <w:tc>
          <w:tcPr>
            <w:tcW w:w="916" w:type="pct"/>
            <w:vAlign w:val="center"/>
          </w:tcPr>
          <w:p w14:paraId="14B31988">
            <w:pPr>
              <w:spacing w:line="360" w:lineRule="auto"/>
              <w:jc w:val="center"/>
              <w:rPr>
                <w:rFonts w:ascii="宋体" w:hAnsi="宋体"/>
                <w:sz w:val="24"/>
                <w:szCs w:val="24"/>
              </w:rPr>
            </w:pPr>
            <w:r>
              <w:rPr>
                <w:rFonts w:hint="eastAsia" w:ascii="宋体" w:hAnsi="宋体"/>
                <w:sz w:val="24"/>
                <w:szCs w:val="24"/>
              </w:rPr>
              <w:t>≥2.5</w:t>
            </w:r>
          </w:p>
        </w:tc>
        <w:tc>
          <w:tcPr>
            <w:tcW w:w="830" w:type="pct"/>
            <w:vMerge w:val="restart"/>
            <w:vAlign w:val="center"/>
          </w:tcPr>
          <w:p w14:paraId="35E73E30">
            <w:pPr>
              <w:adjustRightInd w:val="0"/>
              <w:snapToGrid w:val="0"/>
              <w:spacing w:line="360" w:lineRule="auto"/>
              <w:jc w:val="center"/>
              <w:rPr>
                <w:rFonts w:ascii="宋体" w:hAnsi="宋体"/>
                <w:sz w:val="24"/>
                <w:szCs w:val="24"/>
              </w:rPr>
            </w:pPr>
          </w:p>
        </w:tc>
      </w:tr>
      <w:tr w14:paraId="28EF975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1584" w:type="pct"/>
            <w:vAlign w:val="center"/>
          </w:tcPr>
          <w:p w14:paraId="386861B1">
            <w:pPr>
              <w:spacing w:line="360" w:lineRule="auto"/>
              <w:jc w:val="center"/>
              <w:rPr>
                <w:rFonts w:ascii="宋体" w:hAnsi="宋体"/>
                <w:sz w:val="24"/>
                <w:szCs w:val="24"/>
              </w:rPr>
            </w:pPr>
            <w:r>
              <w:rPr>
                <w:rFonts w:hint="eastAsia" w:ascii="宋体" w:hAnsi="宋体"/>
                <w:sz w:val="24"/>
                <w:szCs w:val="24"/>
              </w:rPr>
              <w:t>水泥稳定碎石下基层</w:t>
            </w:r>
          </w:p>
        </w:tc>
        <w:tc>
          <w:tcPr>
            <w:tcW w:w="862" w:type="pct"/>
            <w:vAlign w:val="center"/>
          </w:tcPr>
          <w:p w14:paraId="177883F8">
            <w:pPr>
              <w:spacing w:line="360" w:lineRule="auto"/>
              <w:jc w:val="center"/>
              <w:rPr>
                <w:rFonts w:ascii="宋体" w:hAnsi="宋体"/>
                <w:sz w:val="24"/>
                <w:szCs w:val="24"/>
              </w:rPr>
            </w:pPr>
            <w:r>
              <w:rPr>
                <w:rFonts w:hint="eastAsia" w:ascii="宋体" w:hAnsi="宋体"/>
                <w:sz w:val="24"/>
                <w:szCs w:val="24"/>
              </w:rPr>
              <w:t>≥</w:t>
            </w:r>
            <w:r>
              <w:rPr>
                <w:rFonts w:ascii="宋体" w:hAnsi="宋体"/>
                <w:sz w:val="24"/>
                <w:szCs w:val="24"/>
              </w:rPr>
              <w:t>97</w:t>
            </w:r>
          </w:p>
        </w:tc>
        <w:tc>
          <w:tcPr>
            <w:tcW w:w="808" w:type="pct"/>
            <w:vAlign w:val="center"/>
          </w:tcPr>
          <w:p w14:paraId="056B8236">
            <w:pPr>
              <w:spacing w:line="360" w:lineRule="auto"/>
              <w:jc w:val="center"/>
              <w:rPr>
                <w:rFonts w:ascii="宋体" w:hAnsi="宋体"/>
                <w:sz w:val="24"/>
                <w:szCs w:val="24"/>
              </w:rPr>
            </w:pPr>
            <w:r>
              <w:rPr>
                <w:rFonts w:hint="eastAsia" w:ascii="宋体" w:hAnsi="宋体"/>
                <w:sz w:val="24"/>
                <w:szCs w:val="24"/>
              </w:rPr>
              <w:t>≤</w:t>
            </w:r>
            <w:r>
              <w:rPr>
                <w:rFonts w:ascii="宋体" w:hAnsi="宋体"/>
                <w:sz w:val="24"/>
                <w:szCs w:val="24"/>
              </w:rPr>
              <w:t>8</w:t>
            </w:r>
          </w:p>
        </w:tc>
        <w:tc>
          <w:tcPr>
            <w:tcW w:w="916" w:type="pct"/>
            <w:vAlign w:val="center"/>
          </w:tcPr>
          <w:p w14:paraId="086EFF2D">
            <w:pPr>
              <w:spacing w:line="360" w:lineRule="auto"/>
              <w:jc w:val="center"/>
              <w:rPr>
                <w:rFonts w:ascii="宋体" w:hAnsi="宋体"/>
                <w:sz w:val="24"/>
                <w:szCs w:val="24"/>
              </w:rPr>
            </w:pPr>
            <w:r>
              <w:rPr>
                <w:rFonts w:hint="eastAsia" w:ascii="宋体" w:hAnsi="宋体"/>
                <w:sz w:val="24"/>
                <w:szCs w:val="24"/>
              </w:rPr>
              <w:t>≥3.</w:t>
            </w:r>
            <w:r>
              <w:rPr>
                <w:rFonts w:ascii="宋体" w:hAnsi="宋体"/>
                <w:sz w:val="24"/>
                <w:szCs w:val="24"/>
              </w:rPr>
              <w:t>0</w:t>
            </w:r>
          </w:p>
        </w:tc>
        <w:tc>
          <w:tcPr>
            <w:tcW w:w="830" w:type="pct"/>
            <w:vMerge w:val="continue"/>
            <w:vAlign w:val="center"/>
          </w:tcPr>
          <w:p w14:paraId="2540259C">
            <w:pPr>
              <w:adjustRightInd w:val="0"/>
              <w:snapToGrid w:val="0"/>
              <w:spacing w:line="360" w:lineRule="auto"/>
              <w:jc w:val="center"/>
              <w:rPr>
                <w:rFonts w:ascii="宋体" w:hAnsi="宋体"/>
                <w:sz w:val="24"/>
                <w:szCs w:val="24"/>
              </w:rPr>
            </w:pPr>
          </w:p>
        </w:tc>
      </w:tr>
      <w:tr w14:paraId="10D64E9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1584" w:type="pct"/>
            <w:vAlign w:val="center"/>
          </w:tcPr>
          <w:p w14:paraId="0A8E550E">
            <w:pPr>
              <w:spacing w:line="360" w:lineRule="auto"/>
              <w:jc w:val="center"/>
              <w:rPr>
                <w:rFonts w:ascii="宋体" w:hAnsi="宋体"/>
                <w:sz w:val="24"/>
                <w:szCs w:val="24"/>
              </w:rPr>
            </w:pPr>
            <w:r>
              <w:rPr>
                <w:rFonts w:hint="eastAsia" w:ascii="宋体" w:hAnsi="宋体"/>
                <w:sz w:val="24"/>
                <w:szCs w:val="24"/>
              </w:rPr>
              <w:t>水泥稳定碎石上基层</w:t>
            </w:r>
          </w:p>
        </w:tc>
        <w:tc>
          <w:tcPr>
            <w:tcW w:w="862" w:type="pct"/>
            <w:vAlign w:val="center"/>
          </w:tcPr>
          <w:p w14:paraId="1161A925">
            <w:pPr>
              <w:spacing w:line="360" w:lineRule="auto"/>
              <w:jc w:val="center"/>
              <w:rPr>
                <w:rFonts w:ascii="宋体" w:hAnsi="宋体"/>
                <w:sz w:val="24"/>
                <w:szCs w:val="24"/>
              </w:rPr>
            </w:pPr>
            <w:r>
              <w:rPr>
                <w:rFonts w:hint="eastAsia" w:ascii="宋体" w:hAnsi="宋体"/>
                <w:sz w:val="24"/>
                <w:szCs w:val="24"/>
              </w:rPr>
              <w:t>≥</w:t>
            </w:r>
            <w:r>
              <w:rPr>
                <w:rFonts w:ascii="宋体" w:hAnsi="宋体"/>
                <w:sz w:val="24"/>
                <w:szCs w:val="24"/>
              </w:rPr>
              <w:t>9</w:t>
            </w:r>
            <w:r>
              <w:rPr>
                <w:rFonts w:hint="eastAsia" w:ascii="宋体" w:hAnsi="宋体"/>
                <w:sz w:val="24"/>
                <w:szCs w:val="24"/>
              </w:rPr>
              <w:t>8</w:t>
            </w:r>
          </w:p>
        </w:tc>
        <w:tc>
          <w:tcPr>
            <w:tcW w:w="808" w:type="pct"/>
            <w:vAlign w:val="center"/>
          </w:tcPr>
          <w:p w14:paraId="6AA2A69D">
            <w:pPr>
              <w:spacing w:line="360" w:lineRule="auto"/>
              <w:jc w:val="center"/>
              <w:rPr>
                <w:rFonts w:ascii="宋体" w:hAnsi="宋体"/>
                <w:sz w:val="24"/>
                <w:szCs w:val="24"/>
              </w:rPr>
            </w:pPr>
            <w:r>
              <w:rPr>
                <w:rFonts w:hint="eastAsia" w:ascii="宋体" w:hAnsi="宋体"/>
                <w:sz w:val="24"/>
                <w:szCs w:val="24"/>
              </w:rPr>
              <w:t>≤8</w:t>
            </w:r>
          </w:p>
        </w:tc>
        <w:tc>
          <w:tcPr>
            <w:tcW w:w="916" w:type="pct"/>
            <w:vAlign w:val="center"/>
          </w:tcPr>
          <w:p w14:paraId="7CDEBB62">
            <w:pPr>
              <w:spacing w:line="360" w:lineRule="auto"/>
              <w:jc w:val="center"/>
              <w:rPr>
                <w:rFonts w:ascii="宋体" w:hAnsi="宋体"/>
                <w:sz w:val="24"/>
                <w:szCs w:val="24"/>
              </w:rPr>
            </w:pPr>
            <w:r>
              <w:rPr>
                <w:rFonts w:hint="eastAsia" w:ascii="宋体" w:hAnsi="宋体"/>
                <w:sz w:val="24"/>
                <w:szCs w:val="24"/>
              </w:rPr>
              <w:t>≥</w:t>
            </w:r>
            <w:r>
              <w:rPr>
                <w:rFonts w:ascii="宋体" w:hAnsi="宋体"/>
                <w:sz w:val="24"/>
                <w:szCs w:val="24"/>
              </w:rPr>
              <w:t>3.5</w:t>
            </w:r>
          </w:p>
        </w:tc>
        <w:tc>
          <w:tcPr>
            <w:tcW w:w="830" w:type="pct"/>
            <w:vMerge w:val="continue"/>
            <w:vAlign w:val="center"/>
          </w:tcPr>
          <w:p w14:paraId="07C7A374">
            <w:pPr>
              <w:adjustRightInd w:val="0"/>
              <w:snapToGrid w:val="0"/>
              <w:spacing w:line="360" w:lineRule="auto"/>
              <w:jc w:val="center"/>
              <w:rPr>
                <w:rFonts w:ascii="宋体" w:hAnsi="宋体"/>
                <w:sz w:val="24"/>
                <w:szCs w:val="24"/>
              </w:rPr>
            </w:pPr>
          </w:p>
        </w:tc>
      </w:tr>
    </w:tbl>
    <w:p w14:paraId="0890D7B6">
      <w:pPr>
        <w:pStyle w:val="4"/>
        <w:ind w:firstLine="560"/>
        <w:rPr>
          <w:szCs w:val="24"/>
        </w:rPr>
      </w:pPr>
      <w:r>
        <w:rPr>
          <w:rFonts w:hint="eastAsia"/>
          <w:szCs w:val="24"/>
        </w:rPr>
        <w:t>注</w:t>
      </w:r>
      <w:r>
        <w:rPr>
          <w:szCs w:val="24"/>
        </w:rPr>
        <w:t>：</w:t>
      </w:r>
      <w:r>
        <w:rPr>
          <w:rFonts w:hint="eastAsia"/>
          <w:szCs w:val="24"/>
        </w:rPr>
        <w:t>表中基层和底基层的压实度为重型击实标准；平整度为</w:t>
      </w:r>
      <w:r>
        <w:rPr>
          <w:szCs w:val="24"/>
        </w:rPr>
        <w:t>3m</w:t>
      </w:r>
      <w:r>
        <w:rPr>
          <w:rFonts w:hint="eastAsia"/>
          <w:szCs w:val="24"/>
        </w:rPr>
        <w:t>直尺的最大间隙；强度为7天的浸水抗压强度。</w:t>
      </w:r>
    </w:p>
    <w:p w14:paraId="37B01C16">
      <w:pPr>
        <w:pStyle w:val="4"/>
        <w:ind w:firstLine="560"/>
      </w:pPr>
      <w:r>
        <w:rPr>
          <w:rFonts w:hint="eastAsia"/>
        </w:rPr>
        <w:t>（2）结构层配合比为设计建议配合比。施工时应根据强度要求按实际进料进行生产配合比试验。</w:t>
      </w:r>
    </w:p>
    <w:p w14:paraId="7A324FF4">
      <w:pPr>
        <w:pStyle w:val="4"/>
        <w:ind w:firstLine="560"/>
      </w:pPr>
      <w:r>
        <w:rPr>
          <w:rFonts w:hint="eastAsia"/>
        </w:rPr>
        <w:t>（3）基层检验合格后方可进行面层施工。</w:t>
      </w:r>
    </w:p>
    <w:p w14:paraId="77324D48">
      <w:pPr>
        <w:pStyle w:val="6"/>
        <w:rPr>
          <w:rFonts w:ascii="宋体" w:hAnsi="宋体"/>
          <w:b/>
          <w:bCs/>
          <w:szCs w:val="24"/>
        </w:rPr>
      </w:pPr>
      <w:r>
        <w:rPr>
          <w:rFonts w:hint="eastAsia" w:ascii="宋体" w:hAnsi="宋体"/>
          <w:b/>
          <w:bCs/>
          <w:szCs w:val="24"/>
        </w:rPr>
        <w:t>路面基层及底基层的其它施工注意事项</w:t>
      </w:r>
    </w:p>
    <w:p w14:paraId="5FCBB6EB">
      <w:pPr>
        <w:pStyle w:val="4"/>
        <w:ind w:firstLine="560"/>
      </w:pPr>
      <w:r>
        <w:rPr>
          <w:rFonts w:hint="eastAsia"/>
        </w:rPr>
        <w:t>（1）路面结构需满足下列条件方可施工：</w:t>
      </w:r>
    </w:p>
    <w:p w14:paraId="253547A4">
      <w:pPr>
        <w:pStyle w:val="4"/>
        <w:ind w:firstLine="560"/>
        <w:rPr>
          <w:bCs/>
        </w:rPr>
      </w:pPr>
      <w:r>
        <w:rPr>
          <w:rFonts w:hint="eastAsia"/>
          <w:bCs/>
        </w:rPr>
        <w:t>路床顶面经弯沉值、压实度检验合格。</w:t>
      </w:r>
    </w:p>
    <w:p w14:paraId="080A1222">
      <w:pPr>
        <w:pStyle w:val="4"/>
        <w:ind w:firstLine="560"/>
      </w:pPr>
      <w:r>
        <w:rPr>
          <w:rFonts w:hint="eastAsia"/>
        </w:rPr>
        <w:t>（2）未尽事宜按《公路路面基层施工技术细则》（</w:t>
      </w:r>
      <w:r>
        <w:t>JTG/T F20-2015</w:t>
      </w:r>
      <w:r>
        <w:rPr>
          <w:rFonts w:hint="eastAsia"/>
        </w:rPr>
        <w:t>）执行。</w:t>
      </w:r>
    </w:p>
    <w:p w14:paraId="056654A2">
      <w:pPr>
        <w:pStyle w:val="4"/>
        <w:ind w:firstLine="560"/>
      </w:pPr>
      <w:r>
        <w:rPr>
          <w:rFonts w:hint="eastAsia"/>
        </w:rPr>
        <w:t>（3）其它检测标准按照《城镇道路工程施工与质量验收规范》（CJJ 1-2008）执行。</w:t>
      </w:r>
    </w:p>
    <w:p w14:paraId="41C979C2">
      <w:pPr>
        <w:pStyle w:val="5"/>
        <w:rPr>
          <w:rFonts w:cs="微软雅黑"/>
          <w:spacing w:val="-2"/>
        </w:rPr>
      </w:pPr>
      <w:r>
        <w:rPr>
          <w:rFonts w:asciiTheme="minorEastAsia" w:hAnsiTheme="minorEastAsia" w:eastAsiaTheme="minorEastAsia"/>
          <w:b/>
        </w:rPr>
        <w:t xml:space="preserve">  </w:t>
      </w:r>
      <w:r>
        <w:rPr>
          <w:rFonts w:hint="eastAsia" w:asciiTheme="minorEastAsia" w:hAnsiTheme="minorEastAsia" w:eastAsiaTheme="minorEastAsia"/>
          <w:b/>
        </w:rPr>
        <w:t>附属工程设计</w:t>
      </w:r>
    </w:p>
    <w:p w14:paraId="6950D613">
      <w:pPr>
        <w:spacing w:line="360" w:lineRule="auto"/>
        <w:ind w:firstLine="480"/>
        <w:rPr>
          <w:rFonts w:cs="宋体" w:asciiTheme="minorEastAsia" w:hAnsiTheme="minorEastAsia" w:eastAsiaTheme="minorEastAsia"/>
          <w:sz w:val="28"/>
          <w:szCs w:val="20"/>
        </w:rPr>
      </w:pPr>
      <w:r>
        <w:rPr>
          <w:rFonts w:cs="宋体" w:asciiTheme="minorEastAsia" w:hAnsiTheme="minorEastAsia" w:eastAsiaTheme="minorEastAsia"/>
          <w:sz w:val="28"/>
          <w:szCs w:val="20"/>
        </w:rPr>
        <w:t>公交站台</w:t>
      </w:r>
    </w:p>
    <w:p w14:paraId="5D31857F">
      <w:pPr>
        <w:spacing w:line="360" w:lineRule="auto"/>
        <w:ind w:firstLine="480"/>
        <w:rPr>
          <w:rFonts w:cs="宋体" w:asciiTheme="minorEastAsia" w:hAnsiTheme="minorEastAsia" w:eastAsiaTheme="minorEastAsia"/>
          <w:sz w:val="28"/>
          <w:szCs w:val="20"/>
        </w:rPr>
      </w:pPr>
      <w:r>
        <w:rPr>
          <w:rFonts w:cs="宋体" w:asciiTheme="minorEastAsia" w:hAnsiTheme="minorEastAsia" w:eastAsiaTheme="minorEastAsia"/>
          <w:sz w:val="28"/>
          <w:szCs w:val="20"/>
        </w:rPr>
        <w:t>本项目施工期间，需要临时占用加油站东侧公交站台，需要临时迁改，临时迁改公交站台路面结构同人行道保持一致。待施工完成后需要进行破除恢复至原来位置。</w:t>
      </w:r>
    </w:p>
    <w:p w14:paraId="4FDB36DF">
      <w:pPr>
        <w:spacing w:line="360" w:lineRule="auto"/>
        <w:ind w:firstLine="480"/>
        <w:rPr>
          <w:rFonts w:cs="宋体" w:asciiTheme="minorEastAsia" w:hAnsiTheme="minorEastAsia" w:eastAsiaTheme="minorEastAsia"/>
          <w:sz w:val="28"/>
          <w:szCs w:val="20"/>
        </w:rPr>
      </w:pPr>
      <w:r>
        <w:rPr>
          <w:rFonts w:cs="宋体" w:asciiTheme="minorEastAsia" w:hAnsiTheme="minorEastAsia" w:eastAsiaTheme="minorEastAsia"/>
          <w:sz w:val="28"/>
          <w:szCs w:val="20"/>
        </w:rPr>
        <w:t>侧石、缘石</w:t>
      </w:r>
    </w:p>
    <w:p w14:paraId="27D4EBC5">
      <w:pPr>
        <w:spacing w:line="360" w:lineRule="auto"/>
        <w:ind w:firstLine="480"/>
      </w:pPr>
      <w:r>
        <w:rPr>
          <w:rFonts w:cs="宋体" w:asciiTheme="minorEastAsia" w:hAnsiTheme="minorEastAsia" w:eastAsiaTheme="minorEastAsia"/>
          <w:sz w:val="28"/>
          <w:szCs w:val="20"/>
        </w:rPr>
        <w:t>本次设计从统一性、美观的角度，侧石、平石、侧缘石与现状材质保持一致。</w:t>
      </w:r>
    </w:p>
    <w:p w14:paraId="2E65A77B">
      <w:pPr>
        <w:pStyle w:val="5"/>
        <w:rPr>
          <w:rFonts w:asciiTheme="minorEastAsia" w:hAnsiTheme="minorEastAsia" w:eastAsiaTheme="minorEastAsia"/>
          <w:b/>
        </w:rPr>
      </w:pPr>
      <w:r>
        <w:rPr>
          <w:rFonts w:hint="eastAsia" w:asciiTheme="minorEastAsia" w:hAnsiTheme="minorEastAsia" w:eastAsiaTheme="minorEastAsia"/>
          <w:b/>
        </w:rPr>
        <w:t>施工注意事项</w:t>
      </w:r>
    </w:p>
    <w:p w14:paraId="0CD6D508">
      <w:pPr>
        <w:pStyle w:val="6"/>
        <w:rPr>
          <w:rFonts w:ascii="宋体" w:hAnsi="宋体"/>
          <w:b/>
          <w:bCs/>
          <w:szCs w:val="24"/>
        </w:rPr>
      </w:pPr>
      <w:r>
        <w:rPr>
          <w:rFonts w:hint="eastAsia" w:ascii="宋体" w:hAnsi="宋体"/>
          <w:b/>
          <w:bCs/>
          <w:szCs w:val="24"/>
        </w:rPr>
        <w:t>沥青混凝土路面</w:t>
      </w:r>
    </w:p>
    <w:p w14:paraId="28B741FD">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（1）透层施工</w:t>
      </w:r>
    </w:p>
    <w:p w14:paraId="196B5596">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1）基层顶面应喷洒透层油,透层油采用PC-2型阳离子乳化沥青。</w:t>
      </w:r>
    </w:p>
    <w:p w14:paraId="45BF2AB1">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2）透层油应紧接在基层碾压成型后表面稍干且尚未硬化时喷洒，不得在基层养生结束后喷洒。喷洒后通过钻孔或挖掘确认透层油渗入基层的深度不小于5mm，并能与基层联结成为一体。</w:t>
      </w:r>
    </w:p>
    <w:p w14:paraId="51D5A1EA">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3）透层油的粘度通过调节稀释剂的用量或乳化沥青的浓度得到适宜的粘度，基质沥青的针入度不宜小于100。乳化沥青的用量为1.0L/㎡。</w:t>
      </w:r>
    </w:p>
    <w:p w14:paraId="0BB17124">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4）透层油宜采用沥青洒布车一次喷洒均匀，应根据透层油的种类和粘度选择使用的喷嘴并保证均匀喷洒。喷洒透层油前应清扫路面，遮挡防护路缘石及人工构造物避免污染，透层油必须洒布均匀，有花白遗漏应人工补洒，喷洒过量的立即洒布石屑或砂吸油，必要时作适当碾压。透层油洒布后不得在表面形成能被运料车和摊铺机粘起的油皮，透层油达不到渗透深度要求时，应立即更换透层油稠度或品种。</w:t>
      </w:r>
    </w:p>
    <w:p w14:paraId="314E3178">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5）透层油洒布后的养生时间随透层油的品种和气候条件由试验确定，透层洒布后宜尽早铺筑下封层及面层，防止工程车辆损坏透层。</w:t>
      </w:r>
    </w:p>
    <w:p w14:paraId="1FCC95B2">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（2）粘层施工</w:t>
      </w:r>
    </w:p>
    <w:p w14:paraId="0697A3FC">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1）沥青砼层间应喷洒粘层油，粘层油采用PC-3型快裂撒布型乳化沥青，乳化沥青用量为0.5L/㎡。</w:t>
      </w:r>
    </w:p>
    <w:p w14:paraId="027AB79E">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2）粘层油宜采用沥青洒布车喷洒，并选择适宜的喷嘴，洒布速度和喷洒量应保持稳定。气温低于10℃不得喷洒粘层油。路面潮湿时不得喷洒粘层油，需用水洗刷待表面干燥后喷洒。</w:t>
      </w:r>
    </w:p>
    <w:p w14:paraId="38E2DD4C">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3）喷洒的粘层油必须成均匀雾状，在路面全宽度内均匀分布成一薄层，不得有洒花漏空或成条状，也不得有堆积。喷洒不足的要补洒，喷洒过量处应予刮除。喷洒粘层油后，严禁运料车外的其他车辆和行人通过。</w:t>
      </w:r>
    </w:p>
    <w:p w14:paraId="72508F97">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4）粘层油宜在当天洒布，待乳化沥青破乳、水分蒸发完成后，紧跟着铺筑沥青层，确保粘层不受污染。</w:t>
      </w:r>
    </w:p>
    <w:p w14:paraId="17A182AD">
      <w:pPr>
        <w:spacing w:line="360" w:lineRule="auto"/>
        <w:ind w:firstLine="280" w:firstLineChars="10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（3）封层施工</w:t>
      </w:r>
    </w:p>
    <w:p w14:paraId="2A1EF334">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封层采用同步碎石封层，厚度1cm，沥青采用SBS改性沥青。所用沥青须符合SBS乳化沥青技术要求的技术指标要求。</w:t>
      </w:r>
    </w:p>
    <w:p w14:paraId="0064C8E4">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石料采用坚硬、清洁干燥、无风化、无杂质的粒径为 5～10mm的优质石灰岩碎石。矿料用量根据矿料尺寸、形状、种类等情况确定，一般为 8.0～10.0kg/m2，且矿料必须采用净石屑，不得采用土石屑。SBS改性沥青用量为1.8kg/m2。同步碎石封层的覆盖率应为洒布面面积的（70±3）%。</w:t>
      </w:r>
    </w:p>
    <w:p w14:paraId="357B92BE">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（4）同步碎石封层配合比设计通过混合料试验确定，材料的规格和质量应符合规范要求。</w:t>
      </w:r>
    </w:p>
    <w:p w14:paraId="60B95A8A">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1）封层应选择在干燥和较热的季节施工，并在最高温度低于15℃时期到来之前半个月及雨季前结束。</w:t>
      </w:r>
    </w:p>
    <w:p w14:paraId="41D34E5A">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2）封层必须使用专用的摊铺机进行摊铺。</w:t>
      </w:r>
    </w:p>
    <w:p w14:paraId="6271B3F3">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3）封层应按规范要求进行严格的配合比设计。</w:t>
      </w:r>
    </w:p>
    <w:p w14:paraId="3F1168A3">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4）封层的最低施工温度不得低于10℃，严禁在雨天施工，摊铺后尚未成型混合料遇雨时应予铲除。</w:t>
      </w:r>
    </w:p>
    <w:p w14:paraId="19E81C9E">
      <w:pPr>
        <w:spacing w:line="360" w:lineRule="auto"/>
        <w:ind w:firstLine="480"/>
        <w:rPr>
          <w:rFonts w:cs="宋体" w:asciiTheme="minorEastAsia" w:hAnsiTheme="minorEastAsia" w:eastAsiaTheme="minorEastAsia"/>
          <w:sz w:val="28"/>
          <w:szCs w:val="20"/>
        </w:rPr>
      </w:pPr>
      <w:r>
        <w:rPr>
          <w:rFonts w:hint="eastAsia" w:cs="宋体" w:asciiTheme="minorEastAsia" w:hAnsiTheme="minorEastAsia" w:eastAsiaTheme="minorEastAsia"/>
          <w:sz w:val="28"/>
          <w:szCs w:val="20"/>
        </w:rPr>
        <w:t>5）封层两幅纵缝搭接的宽度不宜超过80mm，横向接缝宜做成对接缝。</w:t>
      </w:r>
    </w:p>
    <w:p w14:paraId="789EA659">
      <w:pPr>
        <w:pStyle w:val="4"/>
        <w:ind w:firstLine="478" w:firstLineChars="171"/>
        <w:rPr>
          <w:rFonts w:asciiTheme="minorEastAsia" w:hAnsiTheme="minorEastAsia" w:eastAsiaTheme="minorEastAsia"/>
        </w:rPr>
      </w:pPr>
      <w:r>
        <w:rPr>
          <w:rFonts w:hint="eastAsia" w:asciiTheme="minorEastAsia" w:hAnsiTheme="minorEastAsia" w:eastAsiaTheme="minorEastAsia"/>
        </w:rPr>
        <w:t>6）封层应保证1h后才允许开放交通。</w:t>
      </w:r>
    </w:p>
    <w:p w14:paraId="79609313">
      <w:pPr>
        <w:pStyle w:val="6"/>
        <w:rPr>
          <w:rFonts w:ascii="宋体" w:hAnsi="宋体"/>
          <w:b/>
          <w:bCs/>
          <w:szCs w:val="24"/>
        </w:rPr>
      </w:pPr>
      <w:r>
        <w:rPr>
          <w:rFonts w:hint="eastAsia" w:ascii="宋体" w:hAnsi="宋体"/>
          <w:b/>
          <w:bCs/>
          <w:szCs w:val="24"/>
        </w:rPr>
        <w:t>其他注意事项</w:t>
      </w:r>
    </w:p>
    <w:p w14:paraId="08F72BBA">
      <w:pPr>
        <w:pStyle w:val="4"/>
        <w:ind w:firstLine="560"/>
      </w:pPr>
      <w:r>
        <w:rPr>
          <w:rFonts w:hint="eastAsia"/>
        </w:rPr>
        <w:t>（1）相关参建单位认真熟悉理解设计文件，在施工前必须熟悉图纸要求、理解设计意图；如有问题和疑问请及早提出，设计人员将及时给予解释或答复。</w:t>
      </w:r>
    </w:p>
    <w:p w14:paraId="0D5540BC">
      <w:pPr>
        <w:pStyle w:val="4"/>
        <w:ind w:firstLine="560"/>
      </w:pPr>
      <w:r>
        <w:rPr>
          <w:rFonts w:hint="eastAsia"/>
        </w:rPr>
        <w:t>（2）施工前对建设方提供的地上地下管线等相关资料作现场核查，必要时，可开挖探坑予以核实，遇现场与资料不符，应尽快将相关资料提交设计及建设方。</w:t>
      </w:r>
    </w:p>
    <w:p w14:paraId="1AA12EB0">
      <w:pPr>
        <w:pStyle w:val="4"/>
        <w:ind w:firstLine="560"/>
      </w:pPr>
      <w:r>
        <w:rPr>
          <w:rFonts w:hint="eastAsia"/>
        </w:rPr>
        <w:t>（3）交叉口边角地区大型施工机械难以实施到位，施工时应采用人工处理，并用小型振动压路机碾压、密实、整平。</w:t>
      </w:r>
    </w:p>
    <w:p w14:paraId="3488C6DE">
      <w:pPr>
        <w:pStyle w:val="4"/>
        <w:ind w:firstLine="560"/>
      </w:pPr>
      <w:r>
        <w:rPr>
          <w:rFonts w:hint="eastAsia"/>
        </w:rPr>
        <w:t>（4）因现场施工所</w:t>
      </w:r>
      <w:r>
        <w:t>破坏的道路</w:t>
      </w:r>
      <w:r>
        <w:rPr>
          <w:rFonts w:hint="eastAsia"/>
        </w:rPr>
        <w:t>标志标牌、</w:t>
      </w:r>
      <w:r>
        <w:t>标线</w:t>
      </w:r>
      <w:r>
        <w:rPr>
          <w:rFonts w:hint="eastAsia"/>
        </w:rPr>
        <w:t>及</w:t>
      </w:r>
      <w:r>
        <w:t>现状</w:t>
      </w:r>
      <w:r>
        <w:rPr>
          <w:rFonts w:hint="eastAsia"/>
        </w:rPr>
        <w:t>设施</w:t>
      </w:r>
      <w:r>
        <w:t>均按</w:t>
      </w:r>
      <w:r>
        <w:rPr>
          <w:rFonts w:hint="eastAsia"/>
        </w:rPr>
        <w:t>原状进行</w:t>
      </w:r>
      <w:r>
        <w:t>恢复</w:t>
      </w:r>
      <w:r>
        <w:rPr>
          <w:rFonts w:hint="eastAsia"/>
        </w:rPr>
        <w:t>，</w:t>
      </w:r>
      <w:r>
        <w:t>所产生的工程量按实际</w:t>
      </w:r>
      <w:r>
        <w:rPr>
          <w:rFonts w:hint="eastAsia"/>
        </w:rPr>
        <w:t>发生</w:t>
      </w:r>
      <w:r>
        <w:t>的计</w:t>
      </w:r>
      <w:r>
        <w:rPr>
          <w:rFonts w:hint="eastAsia"/>
        </w:rPr>
        <w:t>入</w:t>
      </w:r>
      <w:r>
        <w:t>。</w:t>
      </w:r>
    </w:p>
    <w:p w14:paraId="7E41FD93">
      <w:pPr>
        <w:pStyle w:val="4"/>
        <w:ind w:firstLine="560"/>
      </w:pPr>
      <w:r>
        <w:rPr>
          <w:rFonts w:hint="eastAsia"/>
        </w:rPr>
        <w:t>（5）</w:t>
      </w:r>
      <w:r>
        <w:t>与交警部门密切配合，组织力量及时疏导，疏解交通。</w:t>
      </w:r>
    </w:p>
    <w:p w14:paraId="5813674D">
      <w:pPr>
        <w:pStyle w:val="3"/>
        <w:rPr>
          <w:rFonts w:asciiTheme="minorEastAsia" w:hAnsiTheme="minorEastAsia" w:eastAsiaTheme="minorEastAsia"/>
        </w:rPr>
      </w:pPr>
      <w:r>
        <w:rPr>
          <w:rFonts w:hint="eastAsia" w:asciiTheme="minorEastAsia" w:hAnsiTheme="minorEastAsia" w:eastAsiaTheme="minorEastAsia"/>
        </w:rPr>
        <w:t>交通疏解</w:t>
      </w:r>
    </w:p>
    <w:p w14:paraId="7B6ED481">
      <w:pPr>
        <w:pStyle w:val="5"/>
        <w:rPr>
          <w:b/>
        </w:rPr>
      </w:pPr>
      <w:r>
        <w:rPr>
          <w:b/>
        </w:rPr>
        <w:t>交通疏解的依据和原则</w:t>
      </w:r>
    </w:p>
    <w:p w14:paraId="65DB4967">
      <w:pPr>
        <w:pStyle w:val="6"/>
        <w:rPr>
          <w:rFonts w:asciiTheme="minorEastAsia" w:hAnsiTheme="minorEastAsia" w:eastAsiaTheme="minorEastAsia"/>
        </w:rPr>
      </w:pPr>
      <w:r>
        <w:rPr>
          <w:rFonts w:ascii="宋体" w:hAnsi="宋体"/>
          <w:b/>
          <w:bCs/>
          <w:szCs w:val="24"/>
        </w:rPr>
        <w:t>设计依据</w:t>
      </w:r>
    </w:p>
    <w:p w14:paraId="289BEE07">
      <w:pPr>
        <w:pStyle w:val="4"/>
        <w:ind w:firstLine="560"/>
        <w:rPr>
          <w:rFonts w:asciiTheme="minorEastAsia" w:hAnsiTheme="minorEastAsia" w:eastAsiaTheme="minorEastAsia"/>
        </w:rPr>
      </w:pPr>
      <w:r>
        <w:rPr>
          <w:rFonts w:asciiTheme="minorEastAsia" w:hAnsiTheme="minorEastAsia" w:eastAsiaTheme="minorEastAsia"/>
        </w:rPr>
        <w:t>《中华人民共和国道路交通安全法》</w:t>
      </w:r>
    </w:p>
    <w:p w14:paraId="010754D2">
      <w:pPr>
        <w:pStyle w:val="4"/>
        <w:ind w:firstLine="560"/>
        <w:rPr>
          <w:rFonts w:asciiTheme="minorEastAsia" w:hAnsiTheme="minorEastAsia" w:eastAsiaTheme="minorEastAsia"/>
        </w:rPr>
      </w:pPr>
      <w:r>
        <w:rPr>
          <w:rFonts w:asciiTheme="minorEastAsia" w:hAnsiTheme="minorEastAsia" w:eastAsiaTheme="minorEastAsia"/>
        </w:rPr>
        <w:t>《</w:t>
      </w:r>
      <w:r>
        <w:rPr>
          <w:rFonts w:hint="eastAsia" w:asciiTheme="minorEastAsia" w:hAnsiTheme="minorEastAsia" w:eastAsiaTheme="minorEastAsia"/>
        </w:rPr>
        <w:t>城市</w:t>
      </w:r>
      <w:r>
        <w:rPr>
          <w:rFonts w:asciiTheme="minorEastAsia" w:hAnsiTheme="minorEastAsia" w:eastAsiaTheme="minorEastAsia"/>
        </w:rPr>
        <w:t>道路交通标志和标线</w:t>
      </w:r>
      <w:r>
        <w:rPr>
          <w:rFonts w:hint="eastAsia" w:asciiTheme="minorEastAsia" w:hAnsiTheme="minorEastAsia" w:eastAsiaTheme="minorEastAsia"/>
        </w:rPr>
        <w:t>设置</w:t>
      </w:r>
      <w:r>
        <w:rPr>
          <w:rFonts w:asciiTheme="minorEastAsia" w:hAnsiTheme="minorEastAsia" w:eastAsiaTheme="minorEastAsia"/>
        </w:rPr>
        <w:t>规范》GB51038-2015</w:t>
      </w:r>
    </w:p>
    <w:p w14:paraId="1B2312D0">
      <w:pPr>
        <w:pStyle w:val="4"/>
        <w:ind w:firstLine="560"/>
        <w:rPr>
          <w:rFonts w:asciiTheme="minorEastAsia" w:hAnsiTheme="minorEastAsia" w:eastAsiaTheme="minorEastAsia"/>
        </w:rPr>
      </w:pPr>
      <w:r>
        <w:rPr>
          <w:rFonts w:hint="eastAsia" w:asciiTheme="minorEastAsia" w:hAnsiTheme="minorEastAsia" w:eastAsiaTheme="minorEastAsia"/>
        </w:rPr>
        <w:t>《道路</w:t>
      </w:r>
      <w:r>
        <w:rPr>
          <w:rFonts w:asciiTheme="minorEastAsia" w:hAnsiTheme="minorEastAsia" w:eastAsiaTheme="minorEastAsia"/>
        </w:rPr>
        <w:t>交通标志和标线</w:t>
      </w:r>
      <w:r>
        <w:rPr>
          <w:rFonts w:hint="eastAsia" w:asciiTheme="minorEastAsia" w:hAnsiTheme="minorEastAsia" w:eastAsiaTheme="minorEastAsia"/>
        </w:rPr>
        <w:t xml:space="preserve"> 第一部分</w:t>
      </w:r>
      <w:r>
        <w:rPr>
          <w:rFonts w:asciiTheme="minorEastAsia" w:hAnsiTheme="minorEastAsia" w:eastAsiaTheme="minorEastAsia"/>
        </w:rPr>
        <w:t>：</w:t>
      </w:r>
      <w:r>
        <w:rPr>
          <w:rFonts w:hint="eastAsia" w:asciiTheme="minorEastAsia" w:hAnsiTheme="minorEastAsia" w:eastAsiaTheme="minorEastAsia"/>
        </w:rPr>
        <w:t>总则》GB5768.</w:t>
      </w:r>
      <w:r>
        <w:rPr>
          <w:rFonts w:asciiTheme="minorEastAsia" w:hAnsiTheme="minorEastAsia" w:eastAsiaTheme="minorEastAsia"/>
        </w:rPr>
        <w:t>1</w:t>
      </w:r>
      <w:r>
        <w:rPr>
          <w:rFonts w:hint="eastAsia" w:asciiTheme="minorEastAsia" w:hAnsiTheme="minorEastAsia" w:eastAsiaTheme="minorEastAsia"/>
        </w:rPr>
        <w:t>-20</w:t>
      </w:r>
      <w:r>
        <w:rPr>
          <w:rFonts w:asciiTheme="minorEastAsia" w:hAnsiTheme="minorEastAsia" w:eastAsiaTheme="minorEastAsia"/>
        </w:rPr>
        <w:t>09</w:t>
      </w:r>
    </w:p>
    <w:p w14:paraId="69B7C627">
      <w:pPr>
        <w:pStyle w:val="4"/>
        <w:ind w:firstLine="560"/>
        <w:rPr>
          <w:rFonts w:asciiTheme="minorEastAsia" w:hAnsiTheme="minorEastAsia" w:eastAsiaTheme="minorEastAsia"/>
        </w:rPr>
      </w:pPr>
      <w:r>
        <w:rPr>
          <w:rFonts w:hint="eastAsia" w:asciiTheme="minorEastAsia" w:hAnsiTheme="minorEastAsia" w:eastAsiaTheme="minorEastAsia"/>
        </w:rPr>
        <w:t>《道路</w:t>
      </w:r>
      <w:r>
        <w:rPr>
          <w:rFonts w:asciiTheme="minorEastAsia" w:hAnsiTheme="minorEastAsia" w:eastAsiaTheme="minorEastAsia"/>
        </w:rPr>
        <w:t>交通标志和标线</w:t>
      </w:r>
      <w:r>
        <w:rPr>
          <w:rFonts w:hint="eastAsia" w:asciiTheme="minorEastAsia" w:hAnsiTheme="minorEastAsia" w:eastAsiaTheme="minorEastAsia"/>
        </w:rPr>
        <w:t xml:space="preserve"> 第二部分</w:t>
      </w:r>
      <w:r>
        <w:rPr>
          <w:rFonts w:asciiTheme="minorEastAsia" w:hAnsiTheme="minorEastAsia" w:eastAsiaTheme="minorEastAsia"/>
        </w:rPr>
        <w:t>：道路</w:t>
      </w:r>
      <w:r>
        <w:rPr>
          <w:rFonts w:hint="eastAsia" w:asciiTheme="minorEastAsia" w:hAnsiTheme="minorEastAsia" w:eastAsiaTheme="minorEastAsia"/>
        </w:rPr>
        <w:t>交通标志》GB5768.2-2022</w:t>
      </w:r>
    </w:p>
    <w:p w14:paraId="33952152">
      <w:pPr>
        <w:pStyle w:val="4"/>
        <w:ind w:firstLine="560"/>
        <w:rPr>
          <w:rFonts w:asciiTheme="minorEastAsia" w:hAnsiTheme="minorEastAsia" w:eastAsiaTheme="minorEastAsia"/>
        </w:rPr>
      </w:pPr>
      <w:r>
        <w:rPr>
          <w:rFonts w:hint="eastAsia" w:asciiTheme="minorEastAsia" w:hAnsiTheme="minorEastAsia" w:eastAsiaTheme="minorEastAsia"/>
        </w:rPr>
        <w:t>《道路</w:t>
      </w:r>
      <w:r>
        <w:rPr>
          <w:rFonts w:asciiTheme="minorEastAsia" w:hAnsiTheme="minorEastAsia" w:eastAsiaTheme="minorEastAsia"/>
        </w:rPr>
        <w:t>交通标志和标线</w:t>
      </w:r>
      <w:r>
        <w:rPr>
          <w:rFonts w:hint="eastAsia" w:asciiTheme="minorEastAsia" w:hAnsiTheme="minorEastAsia" w:eastAsiaTheme="minorEastAsia"/>
        </w:rPr>
        <w:t xml:space="preserve"> 第三部分</w:t>
      </w:r>
      <w:r>
        <w:rPr>
          <w:rFonts w:asciiTheme="minorEastAsia" w:hAnsiTheme="minorEastAsia" w:eastAsiaTheme="minorEastAsia"/>
        </w:rPr>
        <w:t>：道路</w:t>
      </w:r>
      <w:r>
        <w:rPr>
          <w:rFonts w:hint="eastAsia" w:asciiTheme="minorEastAsia" w:hAnsiTheme="minorEastAsia" w:eastAsiaTheme="minorEastAsia"/>
        </w:rPr>
        <w:t>交通标线》GB5768.</w:t>
      </w:r>
      <w:r>
        <w:rPr>
          <w:rFonts w:asciiTheme="minorEastAsia" w:hAnsiTheme="minorEastAsia" w:eastAsiaTheme="minorEastAsia"/>
        </w:rPr>
        <w:t>3</w:t>
      </w:r>
      <w:r>
        <w:rPr>
          <w:rFonts w:hint="eastAsia" w:asciiTheme="minorEastAsia" w:hAnsiTheme="minorEastAsia" w:eastAsiaTheme="minorEastAsia"/>
        </w:rPr>
        <w:t>-20</w:t>
      </w:r>
      <w:r>
        <w:rPr>
          <w:rFonts w:asciiTheme="minorEastAsia" w:hAnsiTheme="minorEastAsia" w:eastAsiaTheme="minorEastAsia"/>
        </w:rPr>
        <w:t>09</w:t>
      </w:r>
    </w:p>
    <w:p w14:paraId="114D9A57">
      <w:pPr>
        <w:pStyle w:val="4"/>
        <w:ind w:firstLine="560"/>
        <w:rPr>
          <w:rFonts w:asciiTheme="minorEastAsia" w:hAnsiTheme="minorEastAsia" w:eastAsiaTheme="minorEastAsia"/>
        </w:rPr>
      </w:pPr>
      <w:r>
        <w:rPr>
          <w:rFonts w:asciiTheme="minorEastAsia" w:hAnsiTheme="minorEastAsia" w:eastAsiaTheme="minorEastAsia"/>
        </w:rPr>
        <w:t>《道路交通信号灯》GB14887-2011</w:t>
      </w:r>
    </w:p>
    <w:p w14:paraId="6926A8DC">
      <w:pPr>
        <w:pStyle w:val="4"/>
        <w:ind w:firstLine="560"/>
        <w:rPr>
          <w:rFonts w:asciiTheme="minorEastAsia" w:hAnsiTheme="minorEastAsia" w:eastAsiaTheme="minorEastAsia"/>
        </w:rPr>
      </w:pPr>
      <w:r>
        <w:rPr>
          <w:rFonts w:asciiTheme="minorEastAsia" w:hAnsiTheme="minorEastAsia" w:eastAsiaTheme="minorEastAsia"/>
        </w:rPr>
        <w:t>《城市道路施工作业交通组织规范》（GA/T900-2010）</w:t>
      </w:r>
    </w:p>
    <w:p w14:paraId="45C06BA0">
      <w:pPr>
        <w:pStyle w:val="4"/>
        <w:ind w:firstLine="560"/>
        <w:rPr>
          <w:rFonts w:asciiTheme="minorEastAsia" w:hAnsiTheme="minorEastAsia" w:eastAsiaTheme="minorEastAsia"/>
        </w:rPr>
      </w:pPr>
      <w:r>
        <w:rPr>
          <w:rFonts w:hint="eastAsia" w:asciiTheme="minorEastAsia" w:hAnsiTheme="minorEastAsia" w:eastAsiaTheme="minorEastAsia"/>
        </w:rPr>
        <w:t>《城市道路工程技术规范》（GB 51286-2018）</w:t>
      </w:r>
    </w:p>
    <w:p w14:paraId="01EDBA89">
      <w:pPr>
        <w:pStyle w:val="4"/>
        <w:ind w:firstLine="560"/>
        <w:rPr>
          <w:rFonts w:asciiTheme="minorEastAsia" w:hAnsiTheme="minorEastAsia" w:eastAsiaTheme="minorEastAsia"/>
        </w:rPr>
      </w:pPr>
      <w:r>
        <w:rPr>
          <w:rFonts w:hint="eastAsia" w:asciiTheme="minorEastAsia" w:hAnsiTheme="minorEastAsia" w:eastAsiaTheme="minorEastAsia"/>
        </w:rPr>
        <w:t>《城市道路工程设计规范》（CJJ 37-2012）（2016年版）；</w:t>
      </w:r>
    </w:p>
    <w:p w14:paraId="1819D258">
      <w:pPr>
        <w:pStyle w:val="4"/>
        <w:ind w:firstLine="560"/>
        <w:rPr>
          <w:rFonts w:asciiTheme="minorEastAsia" w:hAnsiTheme="minorEastAsia" w:eastAsiaTheme="minorEastAsia"/>
        </w:rPr>
      </w:pPr>
      <w:r>
        <w:rPr>
          <w:rFonts w:hint="eastAsia" w:asciiTheme="minorEastAsia" w:hAnsiTheme="minorEastAsia" w:eastAsiaTheme="minorEastAsia"/>
        </w:rPr>
        <w:t>《城市道路路线设计规范》（CJJ 193-2012）；</w:t>
      </w:r>
    </w:p>
    <w:p w14:paraId="13D7928E">
      <w:pPr>
        <w:pStyle w:val="4"/>
        <w:ind w:firstLine="560"/>
        <w:rPr>
          <w:rFonts w:asciiTheme="minorEastAsia" w:hAnsiTheme="minorEastAsia" w:eastAsiaTheme="minorEastAsia"/>
        </w:rPr>
      </w:pPr>
      <w:r>
        <w:rPr>
          <w:rFonts w:asciiTheme="minorEastAsia" w:hAnsiTheme="minorEastAsia" w:eastAsiaTheme="minorEastAsia"/>
        </w:rPr>
        <w:t>《</w:t>
      </w:r>
      <w:r>
        <w:rPr>
          <w:rFonts w:hint="eastAsia" w:asciiTheme="minorEastAsia" w:hAnsiTheme="minorEastAsia" w:eastAsiaTheme="minorEastAsia"/>
        </w:rPr>
        <w:t>城市道路交通工程项目规范</w:t>
      </w:r>
      <w:r>
        <w:rPr>
          <w:rFonts w:asciiTheme="minorEastAsia" w:hAnsiTheme="minorEastAsia" w:eastAsiaTheme="minorEastAsia"/>
        </w:rPr>
        <w:t>》</w:t>
      </w:r>
      <w:r>
        <w:rPr>
          <w:rFonts w:hint="eastAsia" w:asciiTheme="minorEastAsia" w:hAnsiTheme="minorEastAsia" w:eastAsiaTheme="minorEastAsia"/>
        </w:rPr>
        <w:t>（</w:t>
      </w:r>
      <w:r>
        <w:rPr>
          <w:rFonts w:asciiTheme="minorEastAsia" w:hAnsiTheme="minorEastAsia" w:eastAsiaTheme="minorEastAsia"/>
        </w:rPr>
        <w:t>GB 55011-2021</w:t>
      </w:r>
      <w:r>
        <w:rPr>
          <w:rFonts w:hint="eastAsia" w:asciiTheme="minorEastAsia" w:hAnsiTheme="minorEastAsia" w:eastAsiaTheme="minorEastAsia"/>
        </w:rPr>
        <w:t>）</w:t>
      </w:r>
    </w:p>
    <w:p w14:paraId="0B29008A">
      <w:pPr>
        <w:pStyle w:val="6"/>
        <w:rPr>
          <w:rFonts w:asciiTheme="minorEastAsia" w:hAnsiTheme="minorEastAsia" w:eastAsiaTheme="minorEastAsia"/>
        </w:rPr>
      </w:pPr>
      <w:r>
        <w:rPr>
          <w:rFonts w:ascii="宋体" w:hAnsi="宋体"/>
          <w:b/>
          <w:bCs/>
          <w:szCs w:val="24"/>
        </w:rPr>
        <w:t>设计原则</w:t>
      </w:r>
    </w:p>
    <w:p w14:paraId="3F066CA0">
      <w:pPr>
        <w:pStyle w:val="4"/>
        <w:ind w:firstLine="560"/>
        <w:rPr>
          <w:rFonts w:asciiTheme="minorEastAsia" w:hAnsiTheme="minorEastAsia" w:eastAsiaTheme="minorEastAsia"/>
        </w:rPr>
      </w:pPr>
      <w:r>
        <w:rPr>
          <w:rFonts w:hint="eastAsia" w:asciiTheme="minorEastAsia" w:hAnsiTheme="minorEastAsia" w:eastAsiaTheme="minorEastAsia"/>
        </w:rPr>
        <w:t>考虑本项目施工将会对片区交通造成一定影响，施工期间工程车辆通行路线会对周边区域交通和居民造成影响，施工期间工程车辆的通行路线需严格按当地交管部门发布的施工期间运输路线图行驶，使施工车辆对周边的交通影响尽量较小。为了更好的配合管线施工，维护施工场地周边正常的交通秩序，保证施工期间的交通畅顺和不影响两侧居民的出行，根据现场实际道路情况，需要合理安排施工时序，预留出入口，使施工期间道路畅通，交通疏解合理、有序、安全。施工区要设置醒目显眼的标志：锥形交通标志、施工区标志、箭头导向标志、夜间自动发光警示标志等，需绕行路段，配备绕行路线指示标志牌。各施工区各路口需设置明显的交通标志，指导车辆分流。在各要道、施工进场路口等重要路段施工时，施工单位需配备交通疏解员。当发生严重塞车或突发事件塞车时，及时安排人员或请交警到现场指挥及时分流车辆。根据工程分段布置情况，施工场地合理安排进出口，做到各行其道。</w:t>
      </w:r>
    </w:p>
    <w:p w14:paraId="7481FC54">
      <w:pPr>
        <w:pStyle w:val="4"/>
        <w:ind w:firstLine="560"/>
        <w:rPr>
          <w:rFonts w:asciiTheme="minorEastAsia" w:hAnsiTheme="minorEastAsia" w:eastAsiaTheme="minorEastAsia"/>
        </w:rPr>
      </w:pPr>
      <w:r>
        <w:rPr>
          <w:rFonts w:hint="eastAsia" w:asciiTheme="minorEastAsia" w:hAnsiTheme="minorEastAsia" w:eastAsiaTheme="minorEastAsia"/>
        </w:rPr>
        <w:t>（1）综合协调原则：交通疏解方案一方面应保证改造道路的正常顺利施工，尽可能为道路改造提供良好的外部条件，同时，要尽可能减少因道路改造对城市交通、经济、环境及城市建设等带来的影响。科学合理组织施工，最大限度减少因施工对交通造成的压力和居民出行的不便。交通疏解组织坚持“交通大于施工，自然分流不管制分流相结合”的原则。在市政道路上施工的管线，施工前，需编制详细的交通疏解方案报交警部门审批，待批准后方可组织实施。施工过程中必须严格按照经批准的交通疏解方案实施交通组织。</w:t>
      </w:r>
    </w:p>
    <w:p w14:paraId="39BA2A49">
      <w:pPr>
        <w:pStyle w:val="4"/>
        <w:ind w:firstLine="560"/>
        <w:rPr>
          <w:rFonts w:asciiTheme="minorEastAsia" w:hAnsiTheme="minorEastAsia" w:eastAsiaTheme="minorEastAsia"/>
        </w:rPr>
      </w:pPr>
      <w:r>
        <w:rPr>
          <w:rFonts w:hint="eastAsia" w:asciiTheme="minorEastAsia" w:hAnsiTheme="minorEastAsia" w:eastAsiaTheme="minorEastAsia"/>
        </w:rPr>
        <w:t>（2）交通系统性原则：在考虑交通疏解方案时，应充分考虑片区交通状况，居民出行情况等，在交通组织上应可能以内部消化为主，尽可能在施工占道范围内疏通交通，避免交通分流到其它道路和交叉口上，避免对片区交通增加新的压力。施工期间依据具体路段交通现状决定封闭车道数量，一般采用分边作业或分段作业，不得随意封路及随意多占行车道。同时通过广告宣传和交通管制做到科学合理地分流车辆。施工路段前后的交叉路口要设置明显的交通指示牌，引导车辆行驶，调节各线路交通量；施工路段应设置定点临时站点，禁止随意停车，以保证车辆畅通行驶。</w:t>
      </w:r>
    </w:p>
    <w:p w14:paraId="35F51174">
      <w:pPr>
        <w:pStyle w:val="4"/>
        <w:ind w:firstLine="560"/>
        <w:rPr>
          <w:rFonts w:asciiTheme="minorEastAsia" w:hAnsiTheme="minorEastAsia" w:eastAsiaTheme="minorEastAsia"/>
        </w:rPr>
      </w:pPr>
      <w:r>
        <w:rPr>
          <w:rFonts w:hint="eastAsia" w:asciiTheme="minorEastAsia" w:hAnsiTheme="minorEastAsia" w:eastAsiaTheme="minorEastAsia"/>
        </w:rPr>
        <w:t>（3）技术可行、经济合理、符合环境要求原则：提出的交通疏解方案基本满足城市交通需求的同时，采取的临时措施要投资省、经济合理，又要减少对城市环境的影响，符合城市环境要求。加强与沿线社区、居民的沟通。对于封路、改道等重大事项，首先要先关注和聆听沿线周边社区、居民的诉求和声音，与沿线居民保持良好畅顺的沟通，以增进相互谅解。同时要提前贴告示、通知等，提醒居民，以引导车辆向周边疏导，减少交通压力。</w:t>
      </w:r>
    </w:p>
    <w:p w14:paraId="15AB6E4D">
      <w:pPr>
        <w:pStyle w:val="4"/>
        <w:ind w:firstLine="560"/>
        <w:rPr>
          <w:rFonts w:asciiTheme="minorEastAsia" w:hAnsiTheme="minorEastAsia" w:eastAsiaTheme="minorEastAsia"/>
        </w:rPr>
      </w:pPr>
      <w:r>
        <w:rPr>
          <w:rFonts w:hint="eastAsia" w:asciiTheme="minorEastAsia" w:hAnsiTheme="minorEastAsia" w:eastAsiaTheme="minorEastAsia"/>
        </w:rPr>
        <w:t>（4）交通组织方法：分时、分段施工</w:t>
      </w:r>
    </w:p>
    <w:p w14:paraId="6CB34DAC">
      <w:pPr>
        <w:pStyle w:val="4"/>
        <w:ind w:firstLine="560"/>
        <w:rPr>
          <w:rFonts w:asciiTheme="minorEastAsia" w:hAnsiTheme="minorEastAsia" w:eastAsiaTheme="minorEastAsia"/>
        </w:rPr>
      </w:pPr>
      <w:r>
        <w:rPr>
          <w:rFonts w:hint="eastAsia" w:asciiTheme="minorEastAsia" w:hAnsiTheme="minorEastAsia" w:eastAsiaTheme="minorEastAsia"/>
        </w:rPr>
        <w:t>1）协调管道施工排序，采用合理的施工方法，减少道路占用时间和面积；</w:t>
      </w:r>
    </w:p>
    <w:p w14:paraId="35B7A730">
      <w:pPr>
        <w:pStyle w:val="4"/>
        <w:ind w:firstLine="560"/>
        <w:rPr>
          <w:rFonts w:asciiTheme="minorEastAsia" w:hAnsiTheme="minorEastAsia" w:eastAsiaTheme="minorEastAsia"/>
        </w:rPr>
      </w:pPr>
      <w:r>
        <w:rPr>
          <w:rFonts w:hint="eastAsia" w:asciiTheme="minorEastAsia" w:hAnsiTheme="minorEastAsia" w:eastAsiaTheme="minorEastAsia"/>
        </w:rPr>
        <w:t>2）结合现有路网，采取“就近绕道、方便出入”的原则组织施工；</w:t>
      </w:r>
    </w:p>
    <w:p w14:paraId="61959EE6">
      <w:pPr>
        <w:pStyle w:val="4"/>
        <w:ind w:firstLine="560"/>
        <w:rPr>
          <w:rFonts w:asciiTheme="minorEastAsia" w:hAnsiTheme="minorEastAsia" w:eastAsiaTheme="minorEastAsia"/>
        </w:rPr>
      </w:pPr>
      <w:r>
        <w:rPr>
          <w:rFonts w:hint="eastAsia" w:asciiTheme="minorEastAsia" w:hAnsiTheme="minorEastAsia" w:eastAsiaTheme="minorEastAsia"/>
        </w:rPr>
        <w:t>3）组织单向交通和取消路侧停车，增加车道数量，提高通行能力；</w:t>
      </w:r>
    </w:p>
    <w:p w14:paraId="43FDBBD1">
      <w:pPr>
        <w:pStyle w:val="4"/>
        <w:ind w:firstLine="560"/>
        <w:rPr>
          <w:rFonts w:asciiTheme="minorEastAsia" w:hAnsiTheme="minorEastAsia" w:eastAsiaTheme="minorEastAsia"/>
        </w:rPr>
      </w:pPr>
      <w:r>
        <w:rPr>
          <w:rFonts w:hint="eastAsia" w:asciiTheme="minorEastAsia" w:hAnsiTheme="minorEastAsia" w:eastAsiaTheme="minorEastAsia"/>
        </w:rPr>
        <w:t>4）对现有市政道路上管线施工时，可采用信号配时优化，或者分流，提高道路通行力；</w:t>
      </w:r>
    </w:p>
    <w:p w14:paraId="781B07BB">
      <w:pPr>
        <w:pStyle w:val="4"/>
        <w:ind w:firstLine="560"/>
        <w:rPr>
          <w:rFonts w:asciiTheme="minorEastAsia" w:hAnsiTheme="minorEastAsia" w:eastAsiaTheme="minorEastAsia"/>
        </w:rPr>
      </w:pPr>
      <w:r>
        <w:rPr>
          <w:rFonts w:hint="eastAsia" w:asciiTheme="minorEastAsia" w:hAnsiTheme="minorEastAsia" w:eastAsiaTheme="minorEastAsia"/>
        </w:rPr>
        <w:t>5）对于路面施工，采取分段半幅路分隔摊铺沥青，采用活动式钢护栏疏导交通（需跨越中央分隔带）方式。</w:t>
      </w:r>
    </w:p>
    <w:p w14:paraId="400483B9">
      <w:pPr>
        <w:pStyle w:val="4"/>
        <w:ind w:firstLine="560"/>
        <w:rPr>
          <w:rFonts w:asciiTheme="minorEastAsia" w:hAnsiTheme="minorEastAsia" w:eastAsiaTheme="minorEastAsia"/>
        </w:rPr>
      </w:pPr>
      <w:r>
        <w:rPr>
          <w:rFonts w:hint="eastAsia" w:asciiTheme="minorEastAsia" w:hAnsiTheme="minorEastAsia" w:eastAsiaTheme="minorEastAsia"/>
        </w:rPr>
        <w:t>6）对于</w:t>
      </w:r>
      <w:r>
        <w:rPr>
          <w:rFonts w:asciiTheme="minorEastAsia" w:hAnsiTheme="minorEastAsia" w:eastAsiaTheme="minorEastAsia"/>
        </w:rPr>
        <w:t>现有公交车站，</w:t>
      </w:r>
      <w:r>
        <w:rPr>
          <w:rFonts w:hint="eastAsia" w:asciiTheme="minorEastAsia" w:hAnsiTheme="minorEastAsia" w:eastAsiaTheme="minorEastAsia"/>
        </w:rPr>
        <w:t>基本保留原有站点，施工时可前后移动，灵活施工。</w:t>
      </w:r>
    </w:p>
    <w:p w14:paraId="083E348A">
      <w:pPr>
        <w:pStyle w:val="5"/>
        <w:rPr>
          <w:b/>
        </w:rPr>
      </w:pPr>
      <w:r>
        <w:rPr>
          <w:rFonts w:hint="eastAsia"/>
          <w:b/>
        </w:rPr>
        <w:t>施工工序</w:t>
      </w:r>
      <w:r>
        <w:rPr>
          <w:b/>
        </w:rPr>
        <w:t>方案</w:t>
      </w:r>
      <w:r>
        <w:rPr>
          <w:rFonts w:hint="eastAsia"/>
          <w:b/>
        </w:rPr>
        <w:t>设计</w:t>
      </w:r>
    </w:p>
    <w:p w14:paraId="3AA022DF">
      <w:pPr>
        <w:pStyle w:val="4"/>
        <w:ind w:firstLine="560"/>
      </w:pPr>
      <w:r>
        <w:rPr>
          <w:rFonts w:hint="eastAsia"/>
        </w:rPr>
        <w:t>当管道施工区域位于市政道路上时，施工期间可优先考虑引导穿行片区内的交通绕行外围市政道路，以便减小施工道路</w:t>
      </w:r>
      <w:r>
        <w:t>的</w:t>
      </w:r>
      <w:r>
        <w:rPr>
          <w:rFonts w:hint="eastAsia"/>
        </w:rPr>
        <w:t>交通压力。施工路段的两头、各路口都要安设交通指示、警示标志牌、限速牌，提醒过往行人和车辆注意交通安全。若管道敷设位置位于非机动车道，可采用封闭人行道或非机动车道区域进行施工，注意分段分时完成，预留出入口。施工速度要快，把施工期间对居民出行的影响降到最小。</w:t>
      </w:r>
    </w:p>
    <w:p w14:paraId="53D7868C">
      <w:pPr>
        <w:pStyle w:val="4"/>
        <w:ind w:firstLine="560"/>
      </w:pPr>
      <w:r>
        <w:rPr>
          <w:rFonts w:hint="eastAsia"/>
        </w:rPr>
        <w:t>若管道敷设位置位于机动车道，要遵循分段分时施工原则，采用下列方法施工：</w:t>
      </w:r>
    </w:p>
    <w:p w14:paraId="414A20C2">
      <w:pPr>
        <w:pStyle w:val="4"/>
        <w:ind w:firstLine="560"/>
      </w:pPr>
      <w:r>
        <w:rPr>
          <w:rFonts w:hint="eastAsia"/>
        </w:rPr>
        <w:t>（1）对交通流量较大的路段，如需大开挖施工，可采用半幅路施工方案，尽量在夜间或白天交通量小的时段施工避免对交通造成过大影响。这样可最大限度地减少对交通的干扰。</w:t>
      </w:r>
    </w:p>
    <w:p w14:paraId="73D58512">
      <w:pPr>
        <w:pStyle w:val="4"/>
        <w:ind w:firstLine="560"/>
      </w:pPr>
      <w:r>
        <w:rPr>
          <w:rFonts w:hint="eastAsia"/>
        </w:rPr>
        <w:t>（2）若管道敷设位置位于机动车道，要遵循分段分时施工原则，其余车道</w:t>
      </w:r>
      <w:r>
        <w:t>保通</w:t>
      </w:r>
      <w:r>
        <w:rPr>
          <w:rFonts w:hint="eastAsia"/>
        </w:rPr>
        <w:t>的方案。如展开若干个作业面，可将作业面连在一起，流水作业，便于交通组织。根据各</w:t>
      </w:r>
      <w:r>
        <w:t>道路</w:t>
      </w:r>
      <w:r>
        <w:rPr>
          <w:rFonts w:hint="eastAsia"/>
        </w:rPr>
        <w:t>情况分为下列施工工序方法：</w:t>
      </w:r>
    </w:p>
    <w:p w14:paraId="7FD552EB">
      <w:pPr>
        <w:pStyle w:val="4"/>
        <w:ind w:firstLine="560"/>
      </w:pPr>
      <w:r>
        <w:rPr>
          <w:rFonts w:hint="eastAsia"/>
        </w:rPr>
        <w:t>1）管线迁改阶段方案</w:t>
      </w:r>
    </w:p>
    <w:p w14:paraId="765C2BAD">
      <w:pPr>
        <w:pStyle w:val="4"/>
        <w:ind w:firstLine="560"/>
      </w:pPr>
      <w:r>
        <w:rPr>
          <w:rFonts w:hint="eastAsia"/>
        </w:rPr>
        <w:t>当管线迁改阶段时</w:t>
      </w:r>
      <w:r>
        <w:t>，采用</w:t>
      </w:r>
      <w:r>
        <w:rPr>
          <w:rFonts w:hint="eastAsia"/>
        </w:rPr>
        <w:t>半幅</w:t>
      </w:r>
      <w:r>
        <w:t>围蔽</w:t>
      </w:r>
      <w:r>
        <w:rPr>
          <w:rFonts w:hint="eastAsia"/>
        </w:rPr>
        <w:t>施工</w:t>
      </w:r>
      <w:r>
        <w:t>，</w:t>
      </w:r>
      <w:r>
        <w:rPr>
          <w:rFonts w:hint="eastAsia"/>
        </w:rPr>
        <w:t>压缩北侧</w:t>
      </w:r>
      <w:r>
        <w:t>一个机动车道，由西往东为</w:t>
      </w:r>
      <w:r>
        <w:rPr>
          <w:rFonts w:hint="eastAsia"/>
        </w:rPr>
        <w:t>3.75m一个</w:t>
      </w:r>
      <w:r>
        <w:t>车道</w:t>
      </w:r>
      <w:r>
        <w:rPr>
          <w:rFonts w:hint="eastAsia"/>
        </w:rPr>
        <w:t>，由</w:t>
      </w:r>
      <w:r>
        <w:t>东往西为</w:t>
      </w:r>
      <w:r>
        <w:rPr>
          <w:rFonts w:hint="eastAsia"/>
        </w:rPr>
        <w:t>3.25m+3.5</w:t>
      </w:r>
      <w:r>
        <w:t>m</w:t>
      </w:r>
      <w:r>
        <w:rPr>
          <w:rFonts w:hint="eastAsia"/>
        </w:rPr>
        <w:t>两条</w:t>
      </w:r>
      <w:r>
        <w:t>机动车道组成，中间</w:t>
      </w:r>
      <w:r>
        <w:rPr>
          <w:rFonts w:hint="eastAsia"/>
        </w:rPr>
        <w:t>有</w:t>
      </w:r>
      <w:r>
        <w:t>中央隔离护栏。</w:t>
      </w:r>
    </w:p>
    <w:p w14:paraId="55724DED">
      <w:pPr>
        <w:pStyle w:val="4"/>
        <w:ind w:firstLine="560"/>
        <w:jc w:val="center"/>
      </w:pPr>
      <w:r>
        <w:drawing>
          <wp:inline distT="0" distB="0" distL="0" distR="0">
            <wp:extent cx="5815965" cy="289687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828460" cy="2903129"/>
                    </a:xfrm>
                    <a:prstGeom prst="rect">
                      <a:avLst/>
                    </a:prstGeom>
                  </pic:spPr>
                </pic:pic>
              </a:graphicData>
            </a:graphic>
          </wp:inline>
        </w:drawing>
      </w:r>
    </w:p>
    <w:p w14:paraId="4558C396">
      <w:pPr>
        <w:pStyle w:val="4"/>
        <w:ind w:firstLine="562"/>
        <w:jc w:val="center"/>
        <w:rPr>
          <w:b/>
        </w:rPr>
      </w:pPr>
      <w:r>
        <w:rPr>
          <w:rFonts w:hint="eastAsia"/>
          <w:b/>
        </w:rPr>
        <w:t>管线迁改</w:t>
      </w:r>
      <w:r>
        <w:rPr>
          <w:b/>
        </w:rPr>
        <w:t>阶段施工工序图</w:t>
      </w:r>
    </w:p>
    <w:p w14:paraId="30F99263">
      <w:pPr>
        <w:pStyle w:val="4"/>
        <w:ind w:firstLine="560"/>
        <w:jc w:val="center"/>
      </w:pPr>
      <w:r>
        <w:rPr>
          <w:rFonts w:hint="eastAsia"/>
        </w:rPr>
        <w:drawing>
          <wp:inline distT="0" distB="0" distL="0" distR="0">
            <wp:extent cx="5322570" cy="2316480"/>
            <wp:effectExtent l="0" t="0" r="0"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322570" cy="2316480"/>
                    </a:xfrm>
                    <a:prstGeom prst="rect">
                      <a:avLst/>
                    </a:prstGeom>
                    <a:noFill/>
                  </pic:spPr>
                </pic:pic>
              </a:graphicData>
            </a:graphic>
          </wp:inline>
        </w:drawing>
      </w:r>
    </w:p>
    <w:p w14:paraId="39A43F32">
      <w:pPr>
        <w:pStyle w:val="4"/>
        <w:ind w:firstLine="562"/>
        <w:jc w:val="center"/>
      </w:pPr>
      <w:r>
        <w:rPr>
          <w:rFonts w:hint="eastAsia"/>
          <w:b/>
        </w:rPr>
        <w:t>管线</w:t>
      </w:r>
      <w:r>
        <w:rPr>
          <w:b/>
        </w:rPr>
        <w:t>迁改阶段</w:t>
      </w:r>
      <w:r>
        <w:rPr>
          <w:rFonts w:hint="eastAsia"/>
          <w:b/>
        </w:rPr>
        <w:t>交通疏解</w:t>
      </w:r>
      <w:r>
        <w:rPr>
          <w:b/>
        </w:rPr>
        <w:t>图</w:t>
      </w:r>
    </w:p>
    <w:p w14:paraId="1699C3F1">
      <w:pPr>
        <w:pStyle w:val="4"/>
        <w:ind w:firstLine="560"/>
      </w:pPr>
      <w:r>
        <w:rPr>
          <w:rFonts w:hint="eastAsia"/>
        </w:rPr>
        <w:t>2）第一阶段交通</w:t>
      </w:r>
      <w:r>
        <w:t>疏解方案</w:t>
      </w:r>
    </w:p>
    <w:p w14:paraId="56953D9F">
      <w:pPr>
        <w:pStyle w:val="4"/>
        <w:ind w:firstLine="560"/>
      </w:pPr>
      <w:r>
        <w:rPr>
          <w:rFonts w:hint="eastAsia"/>
        </w:rPr>
        <w:t>一阶段施工区间为KO-K0+160,封闭加油站K0+120处，保留K0+160-K0+180处开口右进右出功能。</w:t>
      </w:r>
    </w:p>
    <w:p w14:paraId="6199A7DF">
      <w:pPr>
        <w:pStyle w:val="4"/>
        <w:ind w:firstLine="198" w:firstLineChars="71"/>
        <w:jc w:val="center"/>
      </w:pPr>
      <w:r>
        <w:drawing>
          <wp:inline distT="0" distB="0" distL="0" distR="0">
            <wp:extent cx="5464810" cy="2852420"/>
            <wp:effectExtent l="0" t="0" r="254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5478611" cy="2859576"/>
                    </a:xfrm>
                    <a:prstGeom prst="rect">
                      <a:avLst/>
                    </a:prstGeom>
                  </pic:spPr>
                </pic:pic>
              </a:graphicData>
            </a:graphic>
          </wp:inline>
        </w:drawing>
      </w:r>
    </w:p>
    <w:p w14:paraId="62AD612A">
      <w:pPr>
        <w:pStyle w:val="4"/>
        <w:ind w:firstLine="562"/>
        <w:jc w:val="center"/>
        <w:rPr>
          <w:b/>
        </w:rPr>
      </w:pPr>
      <w:r>
        <w:rPr>
          <w:rFonts w:hint="eastAsia"/>
          <w:b/>
        </w:rPr>
        <w:t>一阶段</w:t>
      </w:r>
      <w:r>
        <w:rPr>
          <w:b/>
        </w:rPr>
        <w:t>施工工序图</w:t>
      </w:r>
    </w:p>
    <w:p w14:paraId="5C078B45">
      <w:pPr>
        <w:pStyle w:val="4"/>
        <w:ind w:firstLine="198" w:firstLineChars="71"/>
        <w:jc w:val="center"/>
      </w:pPr>
      <w:r>
        <w:drawing>
          <wp:inline distT="0" distB="0" distL="0" distR="0">
            <wp:extent cx="5616575" cy="2825750"/>
            <wp:effectExtent l="0" t="0" r="317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5662340" cy="2849111"/>
                    </a:xfrm>
                    <a:prstGeom prst="rect">
                      <a:avLst/>
                    </a:prstGeom>
                  </pic:spPr>
                </pic:pic>
              </a:graphicData>
            </a:graphic>
          </wp:inline>
        </w:drawing>
      </w:r>
    </w:p>
    <w:p w14:paraId="1CFACCBE">
      <w:pPr>
        <w:pStyle w:val="4"/>
        <w:ind w:firstLine="562"/>
        <w:jc w:val="center"/>
        <w:rPr>
          <w:b/>
        </w:rPr>
      </w:pPr>
      <w:r>
        <w:rPr>
          <w:rFonts w:hint="eastAsia"/>
          <w:b/>
        </w:rPr>
        <w:t>阶段</w:t>
      </w:r>
      <w:r>
        <w:rPr>
          <w:b/>
        </w:rPr>
        <w:t>施工加油站交通疏解图</w:t>
      </w:r>
    </w:p>
    <w:p w14:paraId="068EFECF">
      <w:pPr>
        <w:pStyle w:val="4"/>
        <w:ind w:firstLine="560"/>
      </w:pPr>
      <w:r>
        <w:rPr>
          <w:rFonts w:hint="eastAsia"/>
        </w:rPr>
        <w:t>3）第二阶段交通</w:t>
      </w:r>
      <w:r>
        <w:t>疏解方案</w:t>
      </w:r>
    </w:p>
    <w:p w14:paraId="538C4152">
      <w:pPr>
        <w:pStyle w:val="4"/>
        <w:ind w:firstLine="560"/>
      </w:pPr>
      <w:r>
        <w:rPr>
          <w:rFonts w:hint="eastAsia"/>
        </w:rPr>
        <w:t>二阶段施工区实施范围：K0+160-K0+260，封闭加油站东侧开口，加油站西侧出入口恢复，公安局车辆借加油站西侧口和非机动车道进入，右转借非机动车道出。</w:t>
      </w:r>
    </w:p>
    <w:p w14:paraId="7327E19F">
      <w:pPr>
        <w:pStyle w:val="4"/>
        <w:ind w:firstLine="560"/>
        <w:jc w:val="center"/>
      </w:pPr>
      <w:r>
        <w:drawing>
          <wp:inline distT="0" distB="0" distL="0" distR="0">
            <wp:extent cx="4986020" cy="2633980"/>
            <wp:effectExtent l="0" t="0" r="508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4997687" cy="2640117"/>
                    </a:xfrm>
                    <a:prstGeom prst="rect">
                      <a:avLst/>
                    </a:prstGeom>
                  </pic:spPr>
                </pic:pic>
              </a:graphicData>
            </a:graphic>
          </wp:inline>
        </w:drawing>
      </w:r>
    </w:p>
    <w:p w14:paraId="2862B59F">
      <w:pPr>
        <w:pStyle w:val="4"/>
        <w:ind w:firstLine="562"/>
        <w:jc w:val="center"/>
        <w:rPr>
          <w:b/>
        </w:rPr>
      </w:pPr>
      <w:r>
        <w:rPr>
          <w:rFonts w:hint="eastAsia"/>
          <w:b/>
        </w:rPr>
        <w:t>二阶段</w:t>
      </w:r>
      <w:r>
        <w:rPr>
          <w:b/>
        </w:rPr>
        <w:t>施工工序图</w:t>
      </w:r>
    </w:p>
    <w:p w14:paraId="25BB74B9">
      <w:pPr>
        <w:spacing w:line="298" w:lineRule="auto"/>
        <w:jc w:val="center"/>
        <w:rPr>
          <w:rFonts w:ascii="宋体" w:hAnsi="宋体" w:cs="宋体"/>
          <w:sz w:val="28"/>
          <w:szCs w:val="28"/>
        </w:rPr>
      </w:pPr>
      <w:r>
        <w:drawing>
          <wp:inline distT="0" distB="0" distL="0" distR="0">
            <wp:extent cx="4656455" cy="216217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4675804" cy="2171114"/>
                    </a:xfrm>
                    <a:prstGeom prst="rect">
                      <a:avLst/>
                    </a:prstGeom>
                  </pic:spPr>
                </pic:pic>
              </a:graphicData>
            </a:graphic>
          </wp:inline>
        </w:drawing>
      </w:r>
    </w:p>
    <w:p w14:paraId="5AED8F02">
      <w:pPr>
        <w:pStyle w:val="4"/>
        <w:ind w:firstLine="562"/>
        <w:jc w:val="center"/>
        <w:rPr>
          <w:b/>
        </w:rPr>
      </w:pPr>
      <w:r>
        <w:rPr>
          <w:rFonts w:hint="eastAsia"/>
          <w:b/>
        </w:rPr>
        <w:t>二阶段施工加油站交通疏解图</w:t>
      </w:r>
    </w:p>
    <w:p w14:paraId="79871319">
      <w:pPr>
        <w:pStyle w:val="4"/>
        <w:ind w:firstLine="560"/>
      </w:pPr>
      <w:r>
        <w:rPr>
          <w:rFonts w:hint="eastAsia"/>
        </w:rPr>
        <w:t>4）第三阶段交通疏解</w:t>
      </w:r>
      <w:r>
        <w:t>方案</w:t>
      </w:r>
    </w:p>
    <w:p w14:paraId="532FEB2D">
      <w:pPr>
        <w:pStyle w:val="4"/>
        <w:ind w:firstLine="560"/>
      </w:pPr>
      <w:r>
        <w:rPr>
          <w:rFonts w:hint="eastAsia" w:ascii="宋体" w:hAnsi="宋体"/>
          <w:szCs w:val="28"/>
        </w:rPr>
        <w:t>三阶段施工区</w:t>
      </w:r>
      <w:r>
        <w:rPr>
          <w:rFonts w:ascii="宋体" w:hAnsi="宋体"/>
          <w:szCs w:val="28"/>
        </w:rPr>
        <w:t>实施</w:t>
      </w:r>
      <w:r>
        <w:rPr>
          <w:rFonts w:hint="eastAsia" w:ascii="宋体" w:hAnsi="宋体"/>
          <w:szCs w:val="28"/>
        </w:rPr>
        <w:t>范围</w:t>
      </w:r>
      <w:r>
        <w:rPr>
          <w:rFonts w:ascii="宋体" w:hAnsi="宋体"/>
          <w:szCs w:val="28"/>
        </w:rPr>
        <w:t>：</w:t>
      </w:r>
      <w:r>
        <w:rPr>
          <w:rFonts w:hint="eastAsia" w:ascii="宋体" w:hAnsi="宋体"/>
          <w:szCs w:val="28"/>
        </w:rPr>
        <w:t>K0</w:t>
      </w:r>
      <w:r>
        <w:rPr>
          <w:rFonts w:ascii="宋体" w:hAnsi="宋体"/>
          <w:szCs w:val="28"/>
        </w:rPr>
        <w:t>+260-</w:t>
      </w:r>
      <w:r>
        <w:rPr>
          <w:rFonts w:hint="eastAsia" w:ascii="宋体" w:hAnsi="宋体"/>
          <w:szCs w:val="28"/>
        </w:rPr>
        <w:t>终点，公安局出入口</w:t>
      </w:r>
      <w:r>
        <w:rPr>
          <w:rFonts w:ascii="宋体" w:hAnsi="宋体"/>
          <w:szCs w:val="28"/>
        </w:rPr>
        <w:t>恢复</w:t>
      </w:r>
      <w:r>
        <w:rPr>
          <w:rFonts w:hint="eastAsia" w:ascii="宋体" w:hAnsi="宋体"/>
          <w:szCs w:val="28"/>
        </w:rPr>
        <w:t>。</w:t>
      </w:r>
    </w:p>
    <w:p w14:paraId="4A7C02E1">
      <w:pPr>
        <w:pStyle w:val="4"/>
        <w:ind w:firstLine="0" w:firstLineChars="0"/>
        <w:jc w:val="center"/>
      </w:pPr>
      <w:r>
        <w:drawing>
          <wp:inline distT="0" distB="0" distL="0" distR="0">
            <wp:extent cx="5166995" cy="266890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172602" cy="2671854"/>
                    </a:xfrm>
                    <a:prstGeom prst="rect">
                      <a:avLst/>
                    </a:prstGeom>
                  </pic:spPr>
                </pic:pic>
              </a:graphicData>
            </a:graphic>
          </wp:inline>
        </w:drawing>
      </w:r>
    </w:p>
    <w:p w14:paraId="4C6746EF">
      <w:pPr>
        <w:pStyle w:val="4"/>
        <w:ind w:firstLine="562"/>
        <w:jc w:val="center"/>
        <w:rPr>
          <w:b/>
        </w:rPr>
      </w:pPr>
      <w:r>
        <w:rPr>
          <w:rFonts w:hint="eastAsia"/>
          <w:b/>
        </w:rPr>
        <w:t>三阶段施工工序图</w:t>
      </w:r>
    </w:p>
    <w:p w14:paraId="3DB1E471">
      <w:pPr>
        <w:pStyle w:val="4"/>
        <w:ind w:firstLine="562"/>
        <w:jc w:val="center"/>
        <w:rPr>
          <w:b/>
        </w:rPr>
      </w:pPr>
      <w:r>
        <w:rPr>
          <w:b/>
        </w:rPr>
        <w:drawing>
          <wp:inline distT="0" distB="0" distL="0" distR="0">
            <wp:extent cx="4837430" cy="1713865"/>
            <wp:effectExtent l="0" t="0" r="1270"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4872037" cy="1726426"/>
                    </a:xfrm>
                    <a:prstGeom prst="rect">
                      <a:avLst/>
                    </a:prstGeom>
                  </pic:spPr>
                </pic:pic>
              </a:graphicData>
            </a:graphic>
          </wp:inline>
        </w:drawing>
      </w:r>
    </w:p>
    <w:p w14:paraId="3A189509">
      <w:pPr>
        <w:pStyle w:val="4"/>
        <w:ind w:firstLine="562"/>
        <w:jc w:val="center"/>
        <w:rPr>
          <w:b/>
        </w:rPr>
      </w:pPr>
      <w:r>
        <w:rPr>
          <w:rFonts w:hint="eastAsia"/>
          <w:b/>
        </w:rPr>
        <w:t>三阶段</w:t>
      </w:r>
      <w:r>
        <w:rPr>
          <w:b/>
        </w:rPr>
        <w:t>施工交通疏解图</w:t>
      </w:r>
    </w:p>
    <w:p w14:paraId="4E769BDD">
      <w:pPr>
        <w:pStyle w:val="5"/>
        <w:rPr>
          <w:b/>
        </w:rPr>
      </w:pPr>
      <w:r>
        <w:rPr>
          <w:b/>
        </w:rPr>
        <w:t>交通防护措施</w:t>
      </w:r>
    </w:p>
    <w:p w14:paraId="37464CF8">
      <w:pPr>
        <w:pStyle w:val="4"/>
        <w:ind w:firstLine="560"/>
        <w:rPr>
          <w:rFonts w:asciiTheme="minorEastAsia" w:hAnsiTheme="minorEastAsia" w:eastAsiaTheme="minorEastAsia"/>
        </w:rPr>
      </w:pPr>
      <w:r>
        <w:rPr>
          <w:rFonts w:hint="eastAsia" w:asciiTheme="minorEastAsia" w:hAnsiTheme="minorEastAsia" w:eastAsiaTheme="minorEastAsia"/>
        </w:rPr>
        <w:t>（1）</w:t>
      </w:r>
      <w:r>
        <w:rPr>
          <w:rFonts w:asciiTheme="minorEastAsia" w:hAnsiTheme="minorEastAsia" w:eastAsiaTheme="minorEastAsia"/>
        </w:rPr>
        <w:t>交通标志设置</w:t>
      </w:r>
    </w:p>
    <w:p w14:paraId="1F039E36">
      <w:pPr>
        <w:pStyle w:val="4"/>
        <w:ind w:firstLine="560"/>
        <w:rPr>
          <w:rFonts w:asciiTheme="minorEastAsia" w:hAnsiTheme="minorEastAsia" w:eastAsiaTheme="minorEastAsia"/>
        </w:rPr>
      </w:pPr>
      <w:r>
        <w:rPr>
          <w:rFonts w:asciiTheme="minorEastAsia" w:hAnsiTheme="minorEastAsia" w:eastAsiaTheme="minorEastAsia"/>
        </w:rPr>
        <w:t>各类交通警示标志、标识、标牌的购买和设置，会同交警、路政管理等相关部门进行现场的指导及设置。</w:t>
      </w:r>
    </w:p>
    <w:p w14:paraId="68D94878">
      <w:pPr>
        <w:pStyle w:val="4"/>
        <w:ind w:firstLine="560"/>
        <w:rPr>
          <w:rFonts w:asciiTheme="minorEastAsia" w:hAnsiTheme="minorEastAsia" w:eastAsiaTheme="minorEastAsia"/>
        </w:rPr>
      </w:pPr>
      <w:r>
        <w:rPr>
          <w:rFonts w:asciiTheme="minorEastAsia" w:hAnsiTheme="minorEastAsia" w:eastAsiaTheme="minorEastAsia"/>
        </w:rPr>
        <w:t>1）施工区域采用施工围挡围护，按道路等级的不同划分，市政道路在围挡区域前方100m处开始依次设置前方施工、限速</w:t>
      </w:r>
      <w:r>
        <w:rPr>
          <w:rFonts w:hint="eastAsia" w:asciiTheme="minorEastAsia" w:hAnsiTheme="minorEastAsia" w:eastAsiaTheme="minorEastAsia"/>
          <w:lang w:val="en-US" w:eastAsia="zh-CN"/>
        </w:rPr>
        <w:t>3</w:t>
      </w:r>
      <w:r>
        <w:rPr>
          <w:rFonts w:asciiTheme="minorEastAsia" w:hAnsiTheme="minorEastAsia" w:eastAsiaTheme="minorEastAsia"/>
        </w:rPr>
        <w:t>0km/h、减速慢行等标志，在车行道侧的施工围挡上设置红蓝爆闪警告灯。在导向地段采用反光锥和施工闪灯对交通进行渠化，限速</w:t>
      </w:r>
      <w:r>
        <w:rPr>
          <w:rFonts w:hint="eastAsia" w:asciiTheme="minorEastAsia" w:hAnsiTheme="minorEastAsia" w:eastAsiaTheme="minorEastAsia"/>
          <w:lang w:val="en-US" w:eastAsia="zh-CN"/>
        </w:rPr>
        <w:t>3</w:t>
      </w:r>
      <w:r>
        <w:rPr>
          <w:rFonts w:asciiTheme="minorEastAsia" w:hAnsiTheme="minorEastAsia" w:eastAsiaTheme="minorEastAsia"/>
        </w:rPr>
        <w:t>0km/h提示牌，向左向右改道车辆慢行、电子导向灯标志。</w:t>
      </w:r>
    </w:p>
    <w:p w14:paraId="72BE0F0A">
      <w:pPr>
        <w:pStyle w:val="4"/>
        <w:ind w:firstLine="560"/>
        <w:rPr>
          <w:rFonts w:asciiTheme="minorEastAsia" w:hAnsiTheme="minorEastAsia" w:eastAsiaTheme="minorEastAsia"/>
        </w:rPr>
      </w:pPr>
      <w:r>
        <w:rPr>
          <w:rFonts w:asciiTheme="minorEastAsia" w:hAnsiTheme="minorEastAsia" w:eastAsiaTheme="minorEastAsia"/>
        </w:rPr>
        <w:t>2）与路政等部门加强联系，为了更好保证行车安全和施工安全，在施工地段的信息板上及时发报有关施工及行车信息。</w:t>
      </w:r>
    </w:p>
    <w:p w14:paraId="0053DE9C">
      <w:pPr>
        <w:pStyle w:val="4"/>
        <w:ind w:firstLine="560"/>
        <w:rPr>
          <w:rFonts w:asciiTheme="minorEastAsia" w:hAnsiTheme="minorEastAsia" w:eastAsiaTheme="minorEastAsia"/>
        </w:rPr>
      </w:pPr>
      <w:r>
        <w:rPr>
          <w:rFonts w:asciiTheme="minorEastAsia" w:hAnsiTheme="minorEastAsia" w:eastAsiaTheme="minorEastAsia"/>
        </w:rPr>
        <w:t>3）购买及设置交通标志、标牌，部分标牌标志如下图所示。</w:t>
      </w:r>
    </w:p>
    <w:p w14:paraId="2C8FB069">
      <w:pPr>
        <w:ind w:firstLine="480" w:firstLineChars="200"/>
        <w:jc w:val="center"/>
        <w:rPr>
          <w:sz w:val="24"/>
          <w:szCs w:val="24"/>
          <w:lang w:val="zh-CN"/>
        </w:rPr>
      </w:pPr>
    </w:p>
    <w:p w14:paraId="1F6F664B">
      <w:pPr>
        <w:jc w:val="center"/>
        <w:rPr>
          <w:sz w:val="24"/>
          <w:szCs w:val="24"/>
          <w:lang w:val="zh-CN"/>
        </w:rPr>
      </w:pPr>
      <w:r>
        <w:rPr>
          <w:sz w:val="24"/>
          <w:szCs w:val="24"/>
        </w:rPr>
        <w:drawing>
          <wp:inline distT="0" distB="0" distL="0" distR="0">
            <wp:extent cx="6236970" cy="832485"/>
            <wp:effectExtent l="0" t="0" r="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1">
                      <a:extLst>
                        <a:ext uri="{28A0092B-C50C-407E-A947-70E740481C1C}">
                          <a14:useLocalDpi xmlns:a14="http://schemas.microsoft.com/office/drawing/2010/main" val="0"/>
                        </a:ext>
                      </a:extLst>
                    </a:blip>
                    <a:srcRect l="2847" t="1526" r="2388" b="50569"/>
                    <a:stretch>
                      <a:fillRect/>
                    </a:stretch>
                  </pic:blipFill>
                  <pic:spPr>
                    <a:xfrm>
                      <a:off x="0" y="0"/>
                      <a:ext cx="6236970" cy="832485"/>
                    </a:xfrm>
                    <a:prstGeom prst="rect">
                      <a:avLst/>
                    </a:prstGeom>
                    <a:noFill/>
                    <a:ln>
                      <a:noFill/>
                    </a:ln>
                    <a:effectLst/>
                  </pic:spPr>
                </pic:pic>
              </a:graphicData>
            </a:graphic>
          </wp:inline>
        </w:drawing>
      </w:r>
    </w:p>
    <w:p w14:paraId="0FB40B50">
      <w:pPr>
        <w:jc w:val="center"/>
        <w:rPr>
          <w:sz w:val="24"/>
          <w:szCs w:val="24"/>
          <w:lang w:val="zh-CN"/>
        </w:rPr>
      </w:pPr>
      <w:r>
        <w:rPr>
          <w:sz w:val="24"/>
          <w:szCs w:val="24"/>
        </w:rPr>
        <w:drawing>
          <wp:inline distT="0" distB="0" distL="0" distR="0">
            <wp:extent cx="6182360" cy="832485"/>
            <wp:effectExtent l="0" t="0" r="889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2">
                      <a:extLst>
                        <a:ext uri="{28A0092B-C50C-407E-A947-70E740481C1C}">
                          <a14:useLocalDpi xmlns:a14="http://schemas.microsoft.com/office/drawing/2010/main" val="0"/>
                        </a:ext>
                      </a:extLst>
                    </a:blip>
                    <a:srcRect l="1521" t="50694" r="1178"/>
                    <a:stretch>
                      <a:fillRect/>
                    </a:stretch>
                  </pic:blipFill>
                  <pic:spPr>
                    <a:xfrm>
                      <a:off x="0" y="0"/>
                      <a:ext cx="6182360" cy="832485"/>
                    </a:xfrm>
                    <a:prstGeom prst="rect">
                      <a:avLst/>
                    </a:prstGeom>
                    <a:noFill/>
                    <a:ln>
                      <a:noFill/>
                    </a:ln>
                  </pic:spPr>
                </pic:pic>
              </a:graphicData>
            </a:graphic>
          </wp:inline>
        </w:drawing>
      </w:r>
    </w:p>
    <w:p w14:paraId="0922BB28">
      <w:pPr>
        <w:spacing w:line="560" w:lineRule="exact"/>
        <w:ind w:firstLine="480" w:firstLineChars="200"/>
        <w:jc w:val="center"/>
        <w:rPr>
          <w:sz w:val="24"/>
          <w:szCs w:val="24"/>
          <w:lang w:val="zh-CN"/>
        </w:rPr>
      </w:pPr>
      <w:r>
        <w:rPr>
          <w:sz w:val="24"/>
          <w:szCs w:val="24"/>
          <w:lang w:val="zh-CN"/>
        </w:rPr>
        <w:t>交通标志图</w:t>
      </w:r>
    </w:p>
    <w:p w14:paraId="14729EC3">
      <w:pPr>
        <w:pStyle w:val="4"/>
        <w:ind w:firstLine="560"/>
        <w:rPr>
          <w:rFonts w:asciiTheme="minorEastAsia" w:hAnsiTheme="minorEastAsia" w:eastAsiaTheme="minorEastAsia"/>
        </w:rPr>
      </w:pPr>
      <w:bookmarkStart w:id="3" w:name="_Toc29902"/>
      <w:r>
        <w:rPr>
          <w:rFonts w:hint="eastAsia" w:asciiTheme="minorEastAsia" w:hAnsiTheme="minorEastAsia" w:eastAsiaTheme="minorEastAsia"/>
        </w:rPr>
        <w:t>（2）</w:t>
      </w:r>
      <w:r>
        <w:rPr>
          <w:rFonts w:asciiTheme="minorEastAsia" w:hAnsiTheme="minorEastAsia" w:eastAsiaTheme="minorEastAsia"/>
        </w:rPr>
        <w:t>保证岗位设置</w:t>
      </w:r>
      <w:bookmarkEnd w:id="3"/>
    </w:p>
    <w:p w14:paraId="0C415F48">
      <w:pPr>
        <w:pStyle w:val="4"/>
        <w:ind w:firstLine="560"/>
        <w:rPr>
          <w:rFonts w:asciiTheme="minorEastAsia" w:hAnsiTheme="minorEastAsia" w:eastAsiaTheme="minorEastAsia"/>
        </w:rPr>
      </w:pPr>
      <w:r>
        <w:rPr>
          <w:rFonts w:asciiTheme="minorEastAsia" w:hAnsiTheme="minorEastAsia" w:eastAsiaTheme="minorEastAsia"/>
        </w:rPr>
        <w:t>1）组织足够人员、24小时负责施工现场的交通指挥工作。</w:t>
      </w:r>
    </w:p>
    <w:p w14:paraId="42F108B9">
      <w:pPr>
        <w:pStyle w:val="4"/>
        <w:ind w:firstLine="560"/>
        <w:rPr>
          <w:rFonts w:asciiTheme="minorEastAsia" w:hAnsiTheme="minorEastAsia" w:eastAsiaTheme="minorEastAsia"/>
        </w:rPr>
      </w:pPr>
      <w:r>
        <w:rPr>
          <w:rFonts w:asciiTheme="minorEastAsia" w:hAnsiTheme="minorEastAsia" w:eastAsiaTheme="minorEastAsia"/>
        </w:rPr>
        <w:t>2）在安全区域内设立巡视员，保证交通标志安全齐全完好。</w:t>
      </w:r>
    </w:p>
    <w:p w14:paraId="33E88A8F">
      <w:pPr>
        <w:pStyle w:val="4"/>
        <w:ind w:firstLine="560"/>
        <w:rPr>
          <w:rFonts w:asciiTheme="minorEastAsia" w:hAnsiTheme="minorEastAsia" w:eastAsiaTheme="minorEastAsia"/>
        </w:rPr>
      </w:pPr>
      <w:r>
        <w:rPr>
          <w:rFonts w:hint="eastAsia" w:asciiTheme="minorEastAsia" w:hAnsiTheme="minorEastAsia" w:eastAsiaTheme="minorEastAsia"/>
        </w:rPr>
        <w:t>（3）</w:t>
      </w:r>
      <w:r>
        <w:rPr>
          <w:rFonts w:asciiTheme="minorEastAsia" w:hAnsiTheme="minorEastAsia" w:eastAsiaTheme="minorEastAsia"/>
        </w:rPr>
        <w:t>特殊情况下的预案</w:t>
      </w:r>
    </w:p>
    <w:p w14:paraId="7B185242">
      <w:pPr>
        <w:pStyle w:val="4"/>
        <w:ind w:firstLine="560"/>
        <w:rPr>
          <w:rFonts w:asciiTheme="minorEastAsia" w:hAnsiTheme="minorEastAsia" w:eastAsiaTheme="minorEastAsia"/>
        </w:rPr>
      </w:pPr>
      <w:r>
        <w:rPr>
          <w:rFonts w:asciiTheme="minorEastAsia" w:hAnsiTheme="minorEastAsia" w:eastAsiaTheme="minorEastAsia"/>
        </w:rPr>
        <w:t>1）在暴雨等恶劣气候条件下，雾天能见度不足时，在施工现场及安全区域设置交通路障警示灯，以保证施工现场的安全畅通。</w:t>
      </w:r>
    </w:p>
    <w:p w14:paraId="6F18A4A9">
      <w:pPr>
        <w:pStyle w:val="4"/>
        <w:ind w:firstLine="560"/>
        <w:rPr>
          <w:rFonts w:asciiTheme="minorEastAsia" w:hAnsiTheme="minorEastAsia" w:eastAsiaTheme="minorEastAsia"/>
        </w:rPr>
      </w:pPr>
      <w:r>
        <w:rPr>
          <w:rFonts w:asciiTheme="minorEastAsia" w:hAnsiTheme="minorEastAsia" w:eastAsiaTheme="minorEastAsia"/>
        </w:rPr>
        <w:t>2）在有特殊警卫任务时，根据相关部门的指令，暂停或分段组织施工，保证警卫任务的完成。</w:t>
      </w:r>
    </w:p>
    <w:p w14:paraId="1F71DCCF">
      <w:pPr>
        <w:pStyle w:val="4"/>
        <w:ind w:firstLine="560"/>
        <w:rPr>
          <w:rFonts w:asciiTheme="minorEastAsia" w:hAnsiTheme="minorEastAsia" w:eastAsiaTheme="minorEastAsia"/>
        </w:rPr>
      </w:pPr>
      <w:bookmarkStart w:id="4" w:name="_Toc422670840"/>
      <w:bookmarkStart w:id="5" w:name="_Toc423418237"/>
      <w:bookmarkStart w:id="6" w:name="_Toc422670721"/>
      <w:bookmarkStart w:id="7" w:name="_Toc332989719"/>
      <w:bookmarkStart w:id="8" w:name="_Toc18872"/>
      <w:bookmarkStart w:id="9" w:name="_Toc16763"/>
      <w:bookmarkStart w:id="10" w:name="_Toc422670965"/>
      <w:r>
        <w:rPr>
          <w:rFonts w:hint="eastAsia" w:asciiTheme="minorEastAsia" w:hAnsiTheme="minorEastAsia" w:eastAsiaTheme="minorEastAsia"/>
        </w:rPr>
        <w:t>（4）</w:t>
      </w:r>
      <w:r>
        <w:rPr>
          <w:rFonts w:asciiTheme="minorEastAsia" w:hAnsiTheme="minorEastAsia" w:eastAsiaTheme="minorEastAsia"/>
        </w:rPr>
        <w:t>施工现场安全防护</w:t>
      </w:r>
      <w:bookmarkEnd w:id="4"/>
      <w:bookmarkEnd w:id="5"/>
      <w:bookmarkEnd w:id="6"/>
      <w:bookmarkEnd w:id="7"/>
      <w:bookmarkEnd w:id="8"/>
      <w:bookmarkEnd w:id="9"/>
      <w:bookmarkEnd w:id="10"/>
    </w:p>
    <w:p w14:paraId="6E30BCF3">
      <w:pPr>
        <w:pStyle w:val="4"/>
        <w:ind w:firstLine="560"/>
        <w:rPr>
          <w:rFonts w:asciiTheme="minorEastAsia" w:hAnsiTheme="minorEastAsia" w:eastAsiaTheme="minorEastAsia"/>
        </w:rPr>
      </w:pPr>
      <w:r>
        <w:rPr>
          <w:rFonts w:hint="eastAsia" w:asciiTheme="minorEastAsia" w:hAnsiTheme="minorEastAsia" w:eastAsiaTheme="minorEastAsia"/>
        </w:rPr>
        <w:t>1</w:t>
      </w:r>
      <w:r>
        <w:rPr>
          <w:rFonts w:asciiTheme="minorEastAsia" w:hAnsiTheme="minorEastAsia" w:eastAsiaTheme="minorEastAsia"/>
        </w:rPr>
        <w:t>）所有施工安全防护措施，包括：标志、标牌、锥形标、警示灯、防撞桶等准备充分，以保证受损后能够补充恢复。</w:t>
      </w:r>
    </w:p>
    <w:p w14:paraId="5ECDA89E">
      <w:pPr>
        <w:pStyle w:val="4"/>
        <w:ind w:firstLine="560"/>
        <w:rPr>
          <w:rFonts w:asciiTheme="minorEastAsia" w:hAnsiTheme="minorEastAsia" w:eastAsiaTheme="minorEastAsia"/>
        </w:rPr>
      </w:pPr>
      <w:r>
        <w:rPr>
          <w:rFonts w:hint="eastAsia" w:asciiTheme="minorEastAsia" w:hAnsiTheme="minorEastAsia" w:eastAsiaTheme="minorEastAsia"/>
        </w:rPr>
        <w:t>2</w:t>
      </w:r>
      <w:r>
        <w:rPr>
          <w:rFonts w:asciiTheme="minorEastAsia" w:hAnsiTheme="minorEastAsia" w:eastAsiaTheme="minorEastAsia"/>
        </w:rPr>
        <w:t>）施工机械车辆运输时，为了防止污染道路，每日由专人负责清扫施工段路面，并做好施工区域道路维护工作。</w:t>
      </w:r>
    </w:p>
    <w:p w14:paraId="12CA966F">
      <w:pPr>
        <w:pStyle w:val="5"/>
        <w:rPr>
          <w:b/>
        </w:rPr>
      </w:pPr>
      <w:r>
        <w:rPr>
          <w:b/>
        </w:rPr>
        <w:t>施工期间交通组织方案</w:t>
      </w:r>
    </w:p>
    <w:p w14:paraId="00F9DC6C">
      <w:pPr>
        <w:pStyle w:val="4"/>
        <w:ind w:firstLine="560"/>
        <w:rPr>
          <w:rFonts w:asciiTheme="minorEastAsia" w:hAnsiTheme="minorEastAsia" w:eastAsiaTheme="minorEastAsia"/>
        </w:rPr>
      </w:pPr>
      <w:r>
        <w:rPr>
          <w:rFonts w:hint="eastAsia" w:asciiTheme="minorEastAsia" w:hAnsiTheme="minorEastAsia" w:eastAsiaTheme="minorEastAsia"/>
        </w:rPr>
        <w:t>施工期间交通组织分外围交通疏导和施工区域的交通疏导两部分。</w:t>
      </w:r>
    </w:p>
    <w:p w14:paraId="0C89C247">
      <w:pPr>
        <w:pStyle w:val="4"/>
        <w:ind w:firstLine="560"/>
        <w:rPr>
          <w:rFonts w:asciiTheme="minorEastAsia" w:hAnsiTheme="minorEastAsia" w:eastAsiaTheme="minorEastAsia"/>
        </w:rPr>
      </w:pPr>
      <w:r>
        <w:rPr>
          <w:rFonts w:hint="eastAsia" w:asciiTheme="minorEastAsia" w:hAnsiTheme="minorEastAsia" w:eastAsiaTheme="minorEastAsia"/>
        </w:rPr>
        <w:t>（1）外围交通疏导</w:t>
      </w:r>
    </w:p>
    <w:p w14:paraId="1BEEC343">
      <w:pPr>
        <w:pStyle w:val="4"/>
        <w:ind w:firstLine="560"/>
        <w:rPr>
          <w:rFonts w:asciiTheme="minorEastAsia" w:hAnsiTheme="minorEastAsia" w:eastAsiaTheme="minorEastAsia"/>
        </w:rPr>
      </w:pPr>
      <w:r>
        <w:rPr>
          <w:rFonts w:hint="eastAsia" w:asciiTheme="minorEastAsia" w:hAnsiTheme="minorEastAsia" w:eastAsiaTheme="minorEastAsia"/>
        </w:rPr>
        <w:t>本工程临</w:t>
      </w:r>
      <w:bookmarkStart w:id="19" w:name="_GoBack"/>
      <w:bookmarkEnd w:id="19"/>
      <w:r>
        <w:rPr>
          <w:rFonts w:hint="eastAsia" w:asciiTheme="minorEastAsia" w:hAnsiTheme="minorEastAsia" w:eastAsiaTheme="minorEastAsia"/>
        </w:rPr>
        <w:t>时</w:t>
      </w:r>
      <w:r>
        <w:rPr>
          <w:rFonts w:asciiTheme="minorEastAsia" w:hAnsiTheme="minorEastAsia" w:eastAsiaTheme="minorEastAsia"/>
        </w:rPr>
        <w:t>围蔽</w:t>
      </w:r>
      <w:r>
        <w:rPr>
          <w:rFonts w:hint="eastAsia" w:asciiTheme="minorEastAsia" w:hAnsiTheme="minorEastAsia" w:eastAsiaTheme="minorEastAsia"/>
        </w:rPr>
        <w:t>会对</w:t>
      </w:r>
      <w:r>
        <w:rPr>
          <w:rFonts w:asciiTheme="minorEastAsia" w:hAnsiTheme="minorEastAsia" w:eastAsiaTheme="minorEastAsia"/>
        </w:rPr>
        <w:t>道路通行</w:t>
      </w:r>
      <w:r>
        <w:rPr>
          <w:rFonts w:hint="eastAsia" w:asciiTheme="minorEastAsia" w:hAnsiTheme="minorEastAsia" w:eastAsiaTheme="minorEastAsia"/>
        </w:rPr>
        <w:t>、</w:t>
      </w:r>
      <w:r>
        <w:rPr>
          <w:rFonts w:asciiTheme="minorEastAsia" w:hAnsiTheme="minorEastAsia" w:eastAsiaTheme="minorEastAsia"/>
        </w:rPr>
        <w:t>畅通产生</w:t>
      </w:r>
      <w:r>
        <w:rPr>
          <w:rFonts w:hint="eastAsia" w:asciiTheme="minorEastAsia" w:hAnsiTheme="minorEastAsia" w:eastAsiaTheme="minorEastAsia"/>
        </w:rPr>
        <w:t>影响，需在相关</w:t>
      </w:r>
      <w:r>
        <w:rPr>
          <w:rFonts w:asciiTheme="minorEastAsia" w:hAnsiTheme="minorEastAsia" w:eastAsiaTheme="minorEastAsia"/>
        </w:rPr>
        <w:t>路口增加标志标牌引导和疏解</w:t>
      </w:r>
      <w:r>
        <w:rPr>
          <w:rFonts w:hint="eastAsia" w:asciiTheme="minorEastAsia" w:hAnsiTheme="minorEastAsia" w:eastAsiaTheme="minorEastAsia"/>
        </w:rPr>
        <w:t>，</w:t>
      </w:r>
      <w:r>
        <w:rPr>
          <w:rFonts w:asciiTheme="minorEastAsia" w:hAnsiTheme="minorEastAsia" w:eastAsiaTheme="minorEastAsia"/>
        </w:rPr>
        <w:t>必要时</w:t>
      </w:r>
      <w:r>
        <w:rPr>
          <w:rFonts w:hint="eastAsia" w:asciiTheme="minorEastAsia" w:hAnsiTheme="minorEastAsia" w:eastAsiaTheme="minorEastAsia"/>
        </w:rPr>
        <w:t>应</w:t>
      </w:r>
      <w:r>
        <w:rPr>
          <w:rFonts w:asciiTheme="minorEastAsia" w:hAnsiTheme="minorEastAsia" w:eastAsiaTheme="minorEastAsia"/>
        </w:rPr>
        <w:t>增派人手</w:t>
      </w:r>
      <w:r>
        <w:rPr>
          <w:rFonts w:hint="eastAsia" w:asciiTheme="minorEastAsia" w:hAnsiTheme="minorEastAsia" w:eastAsiaTheme="minorEastAsia"/>
        </w:rPr>
        <w:t>现场</w:t>
      </w:r>
      <w:r>
        <w:rPr>
          <w:rFonts w:asciiTheme="minorEastAsia" w:hAnsiTheme="minorEastAsia" w:eastAsiaTheme="minorEastAsia"/>
        </w:rPr>
        <w:t>指挥交通</w:t>
      </w:r>
      <w:r>
        <w:rPr>
          <w:rFonts w:hint="eastAsia" w:asciiTheme="minorEastAsia" w:hAnsiTheme="minorEastAsia" w:eastAsiaTheme="minorEastAsia"/>
        </w:rPr>
        <w:t>，</w:t>
      </w:r>
      <w:r>
        <w:rPr>
          <w:rFonts w:asciiTheme="minorEastAsia" w:hAnsiTheme="minorEastAsia" w:eastAsiaTheme="minorEastAsia"/>
        </w:rPr>
        <w:t>从而保证交通</w:t>
      </w:r>
      <w:r>
        <w:rPr>
          <w:rFonts w:hint="eastAsia" w:asciiTheme="minorEastAsia" w:hAnsiTheme="minorEastAsia" w:eastAsiaTheme="minorEastAsia"/>
        </w:rPr>
        <w:t>的</w:t>
      </w:r>
      <w:r>
        <w:rPr>
          <w:rFonts w:asciiTheme="minorEastAsia" w:hAnsiTheme="minorEastAsia" w:eastAsiaTheme="minorEastAsia"/>
        </w:rPr>
        <w:t>畅</w:t>
      </w:r>
      <w:r>
        <w:rPr>
          <w:rFonts w:hint="eastAsia" w:asciiTheme="minorEastAsia" w:hAnsiTheme="minorEastAsia" w:eastAsiaTheme="minorEastAsia"/>
        </w:rPr>
        <w:t>通</w:t>
      </w:r>
      <w:r>
        <w:rPr>
          <w:rFonts w:asciiTheme="minorEastAsia" w:hAnsiTheme="minorEastAsia" w:eastAsiaTheme="minorEastAsia"/>
        </w:rPr>
        <w:t>性</w:t>
      </w:r>
      <w:r>
        <w:rPr>
          <w:rFonts w:hint="eastAsia" w:asciiTheme="minorEastAsia" w:hAnsiTheme="minorEastAsia" w:eastAsiaTheme="minorEastAsia"/>
        </w:rPr>
        <w:t>。</w:t>
      </w:r>
    </w:p>
    <w:p w14:paraId="31C5996D">
      <w:pPr>
        <w:pStyle w:val="4"/>
        <w:spacing w:line="348" w:lineRule="auto"/>
        <w:ind w:firstLine="560"/>
        <w:rPr>
          <w:rFonts w:asciiTheme="minorEastAsia" w:hAnsiTheme="minorEastAsia" w:eastAsiaTheme="minorEastAsia"/>
        </w:rPr>
      </w:pPr>
      <w:r>
        <w:rPr>
          <w:rFonts w:hint="eastAsia" w:asciiTheme="minorEastAsia" w:hAnsiTheme="minorEastAsia" w:eastAsiaTheme="minorEastAsia"/>
        </w:rPr>
        <w:t>（2）施工区域的交通疏导</w:t>
      </w:r>
    </w:p>
    <w:p w14:paraId="049BAFA6">
      <w:pPr>
        <w:pStyle w:val="4"/>
        <w:spacing w:line="348" w:lineRule="auto"/>
        <w:ind w:firstLine="560"/>
        <w:rPr>
          <w:rFonts w:asciiTheme="minorEastAsia" w:hAnsiTheme="minorEastAsia" w:eastAsiaTheme="minorEastAsia"/>
        </w:rPr>
      </w:pPr>
      <w:r>
        <w:rPr>
          <w:rFonts w:hint="eastAsia" w:asciiTheme="minorEastAsia" w:hAnsiTheme="minorEastAsia" w:eastAsiaTheme="minorEastAsia"/>
        </w:rPr>
        <w:t>本工程范围内，对于不同的施工工法采用不同的疏解方式，过路管段采用的是半倒边施工的疏解方式；顶管施工，对机动车交通无影响故只需做好行人交通的疏导和提示、警示即可；车行道范围明挖施工，采用整段管沟范围围蔽施工，做好行人、车行交通的疏导和提示、警示。</w:t>
      </w:r>
    </w:p>
    <w:p w14:paraId="63AE223F">
      <w:pPr>
        <w:pStyle w:val="4"/>
        <w:spacing w:line="348" w:lineRule="auto"/>
        <w:ind w:firstLine="560"/>
        <w:rPr>
          <w:rFonts w:asciiTheme="minorEastAsia" w:hAnsiTheme="minorEastAsia" w:eastAsiaTheme="minorEastAsia"/>
        </w:rPr>
      </w:pPr>
      <w:r>
        <w:rPr>
          <w:rFonts w:hint="eastAsia" w:asciiTheme="minorEastAsia" w:hAnsiTheme="minorEastAsia" w:eastAsiaTheme="minorEastAsia"/>
        </w:rPr>
        <w:t>本工程中主要是采用高水马或彩钢夹心板围蔽并采用水马分隔引导，在施工过程中尽量减小对现状交通的干扰和居民出行的不便。在节点工作面设置相应的引导提示标志牌和相应的交通安全设施，提示车辆减速通过。</w:t>
      </w:r>
    </w:p>
    <w:p w14:paraId="2A64B027">
      <w:pPr>
        <w:pStyle w:val="4"/>
        <w:spacing w:line="348" w:lineRule="auto"/>
        <w:ind w:firstLine="560"/>
        <w:rPr>
          <w:rFonts w:asciiTheme="minorEastAsia" w:hAnsiTheme="minorEastAsia" w:eastAsiaTheme="minorEastAsia"/>
        </w:rPr>
      </w:pPr>
      <w:r>
        <w:rPr>
          <w:rFonts w:hint="eastAsia" w:asciiTheme="minorEastAsia" w:hAnsiTheme="minorEastAsia" w:eastAsiaTheme="minorEastAsia"/>
        </w:rPr>
        <w:t>施工沿线节点安排专职交通协管员现场指挥疏导交通，保证车辆通行。施工项目经理部设立“交通维护组”，派设2名专职人员全面负责工程施工段交通保障。施工项目部定期组织管理人员、施工人员进行交通安全学习，增强每个人自觉维护交通秩序的意识。</w:t>
      </w:r>
    </w:p>
    <w:p w14:paraId="448BFC96">
      <w:pPr>
        <w:pStyle w:val="5"/>
        <w:rPr>
          <w:rFonts w:asciiTheme="minorEastAsia" w:hAnsiTheme="minorEastAsia" w:eastAsiaTheme="minorEastAsia"/>
        </w:rPr>
      </w:pPr>
      <w:bookmarkStart w:id="11" w:name="_Toc423418238"/>
      <w:bookmarkStart w:id="12" w:name="_Toc7017"/>
      <w:bookmarkStart w:id="13" w:name="_Toc332989721"/>
      <w:bookmarkStart w:id="14" w:name="_Toc422670722"/>
      <w:bookmarkStart w:id="15" w:name="_Toc23446"/>
      <w:bookmarkStart w:id="16" w:name="_Toc229561955"/>
      <w:bookmarkStart w:id="17" w:name="_Toc422670841"/>
      <w:bookmarkStart w:id="18" w:name="_Toc422670966"/>
      <w:r>
        <w:rPr>
          <w:rFonts w:asciiTheme="minorEastAsia" w:hAnsiTheme="minorEastAsia" w:eastAsiaTheme="minorEastAsia"/>
          <w:b/>
        </w:rPr>
        <w:t>施工期间实施的管理措施以及注意事项</w:t>
      </w:r>
      <w:bookmarkEnd w:id="11"/>
      <w:bookmarkEnd w:id="12"/>
      <w:bookmarkEnd w:id="13"/>
      <w:bookmarkEnd w:id="14"/>
      <w:bookmarkEnd w:id="15"/>
      <w:bookmarkEnd w:id="16"/>
      <w:bookmarkEnd w:id="17"/>
      <w:bookmarkEnd w:id="18"/>
    </w:p>
    <w:p w14:paraId="023F2DFB">
      <w:pPr>
        <w:pStyle w:val="4"/>
        <w:spacing w:line="348" w:lineRule="auto"/>
        <w:ind w:firstLine="560"/>
        <w:rPr>
          <w:rFonts w:asciiTheme="minorEastAsia" w:hAnsiTheme="minorEastAsia" w:eastAsiaTheme="minorEastAsia"/>
        </w:rPr>
      </w:pPr>
      <w:r>
        <w:rPr>
          <w:rFonts w:hint="eastAsia" w:asciiTheme="minorEastAsia" w:hAnsiTheme="minorEastAsia" w:eastAsiaTheme="minorEastAsia"/>
        </w:rPr>
        <w:t>（1）向传媒通告本项目的施工疏解情况，让广大驾驶员了解施工区域的交通组织。</w:t>
      </w:r>
    </w:p>
    <w:p w14:paraId="4CD39BDF">
      <w:pPr>
        <w:pStyle w:val="4"/>
        <w:spacing w:line="348" w:lineRule="auto"/>
        <w:ind w:firstLine="560"/>
        <w:rPr>
          <w:rFonts w:asciiTheme="minorEastAsia" w:hAnsiTheme="minorEastAsia" w:eastAsiaTheme="minorEastAsia"/>
        </w:rPr>
      </w:pPr>
      <w:r>
        <w:rPr>
          <w:rFonts w:hint="eastAsia" w:asciiTheme="minorEastAsia" w:hAnsiTheme="minorEastAsia" w:eastAsiaTheme="minorEastAsia"/>
        </w:rPr>
        <w:t>（2）施工围蔽措施必须严格按照相应的法律法规执行。</w:t>
      </w:r>
    </w:p>
    <w:p w14:paraId="6D0FA1DD">
      <w:pPr>
        <w:pStyle w:val="4"/>
        <w:spacing w:line="348" w:lineRule="auto"/>
        <w:ind w:firstLine="560"/>
        <w:rPr>
          <w:rFonts w:asciiTheme="minorEastAsia" w:hAnsiTheme="minorEastAsia" w:eastAsiaTheme="minorEastAsia"/>
        </w:rPr>
      </w:pPr>
      <w:r>
        <w:rPr>
          <w:rFonts w:hint="eastAsia" w:asciiTheme="minorEastAsia" w:hAnsiTheme="minorEastAsia" w:eastAsiaTheme="minorEastAsia"/>
        </w:rPr>
        <w:t>（3）本工程施工范围内的各个交通要点，施工单位需派出交通协管员（每天6.00—23.00）、协助辖区交警维持秩序。</w:t>
      </w:r>
    </w:p>
    <w:p w14:paraId="0BC182B1">
      <w:pPr>
        <w:pStyle w:val="4"/>
        <w:spacing w:line="348" w:lineRule="auto"/>
        <w:ind w:firstLine="560"/>
        <w:rPr>
          <w:rFonts w:asciiTheme="minorEastAsia" w:hAnsiTheme="minorEastAsia" w:eastAsiaTheme="minorEastAsia"/>
        </w:rPr>
      </w:pPr>
      <w:r>
        <w:rPr>
          <w:rFonts w:hint="eastAsia" w:asciiTheme="minorEastAsia" w:hAnsiTheme="minorEastAsia" w:eastAsiaTheme="minorEastAsia"/>
        </w:rPr>
        <w:t>（4）施工单位必须针对现状路况成立应急抢修小组对施工范围内出现的问题及时进行解决，例如若施工范围内的车行道破损，影响通行能力，施工单位必须立即对其进行抢修。</w:t>
      </w:r>
    </w:p>
    <w:p w14:paraId="19BF66E4">
      <w:pPr>
        <w:pStyle w:val="4"/>
        <w:spacing w:line="348" w:lineRule="auto"/>
        <w:ind w:firstLine="560"/>
        <w:rPr>
          <w:rFonts w:asciiTheme="minorEastAsia" w:hAnsiTheme="minorEastAsia" w:eastAsiaTheme="minorEastAsia"/>
        </w:rPr>
      </w:pPr>
      <w:r>
        <w:rPr>
          <w:rFonts w:hint="eastAsia" w:asciiTheme="minorEastAsia" w:hAnsiTheme="minorEastAsia" w:eastAsiaTheme="minorEastAsia"/>
        </w:rPr>
        <w:t>（5）施工围蔽采用铁马、水马、路锥相结合的方式，同时在迎车方向摆放警示牌，施工作业人员必须穿反光衣、戴安全帽。</w:t>
      </w:r>
    </w:p>
    <w:p w14:paraId="5EDB0135">
      <w:pPr>
        <w:pStyle w:val="4"/>
        <w:spacing w:line="348" w:lineRule="auto"/>
        <w:ind w:firstLine="560"/>
        <w:rPr>
          <w:rFonts w:asciiTheme="minorEastAsia" w:hAnsiTheme="minorEastAsia" w:eastAsiaTheme="minorEastAsia"/>
        </w:rPr>
      </w:pPr>
      <w:r>
        <w:rPr>
          <w:rFonts w:hint="eastAsia" w:asciiTheme="minorEastAsia" w:hAnsiTheme="minorEastAsia" w:eastAsiaTheme="minorEastAsia"/>
        </w:rPr>
        <w:t>（6）本交通组织设计的各类临时交通设施必须在辖区交警部门指导下安装，并且安装的位置不能影响现状道路各种设施的使用。施工单位施工前必须报交警部门审核及认可后和必须在辖区交警指导下才可进行施工。</w:t>
      </w:r>
    </w:p>
    <w:p w14:paraId="7A187A70">
      <w:pPr>
        <w:pStyle w:val="4"/>
        <w:spacing w:line="348" w:lineRule="auto"/>
        <w:ind w:firstLine="560"/>
        <w:rPr>
          <w:rFonts w:asciiTheme="minorEastAsia" w:hAnsiTheme="minorEastAsia" w:eastAsiaTheme="minorEastAsia"/>
        </w:rPr>
      </w:pPr>
      <w:r>
        <w:rPr>
          <w:rFonts w:hint="eastAsia" w:asciiTheme="minorEastAsia" w:hAnsiTheme="minorEastAsia" w:eastAsiaTheme="minorEastAsia"/>
        </w:rPr>
        <w:t>（7）施工单位必须严格按照图纸的要求进行施工，在施工之前，按照图纸对现场踏勘，检验现状与图纸所示是否相符，若现场与图纸不吻合的地方，应立即通知建设单位和设计单位进行调整。</w:t>
      </w:r>
    </w:p>
    <w:p w14:paraId="181E224F">
      <w:pPr>
        <w:pStyle w:val="4"/>
        <w:ind w:firstLine="560"/>
        <w:rPr>
          <w:rFonts w:asciiTheme="minorEastAsia" w:hAnsiTheme="minorEastAsia" w:eastAsiaTheme="minorEastAsia"/>
        </w:rPr>
      </w:pPr>
      <w:r>
        <w:rPr>
          <w:rFonts w:hint="eastAsia" w:asciiTheme="minorEastAsia" w:hAnsiTheme="minorEastAsia" w:eastAsiaTheme="minorEastAsia"/>
        </w:rPr>
        <w:t>（8）</w:t>
      </w:r>
      <w:r>
        <w:rPr>
          <w:rFonts w:asciiTheme="minorEastAsia" w:hAnsiTheme="minorEastAsia" w:eastAsiaTheme="minorEastAsia"/>
        </w:rPr>
        <w:t>施工范围内如出现车行通道、人行道破损、积水及会影响行人、车辆通行能力等情况，施工单位必须及时对其进行抢修。</w:t>
      </w:r>
    </w:p>
    <w:p w14:paraId="571701D8">
      <w:pPr>
        <w:pStyle w:val="4"/>
        <w:ind w:firstLine="560"/>
        <w:rPr>
          <w:rFonts w:asciiTheme="minorEastAsia" w:hAnsiTheme="minorEastAsia" w:eastAsiaTheme="minorEastAsia"/>
        </w:rPr>
      </w:pPr>
      <w:r>
        <w:rPr>
          <w:rFonts w:hint="eastAsia" w:asciiTheme="minorEastAsia" w:hAnsiTheme="minorEastAsia" w:eastAsiaTheme="minorEastAsia"/>
        </w:rPr>
        <w:t>（9）</w:t>
      </w:r>
      <w:r>
        <w:rPr>
          <w:rFonts w:asciiTheme="minorEastAsia" w:hAnsiTheme="minorEastAsia" w:eastAsiaTheme="minorEastAsia"/>
        </w:rPr>
        <w:t>本交通组织设计中的各类临时交通</w:t>
      </w:r>
      <w:r>
        <w:rPr>
          <w:rFonts w:hint="eastAsia" w:asciiTheme="minorEastAsia" w:hAnsiTheme="minorEastAsia" w:eastAsiaTheme="minorEastAsia"/>
        </w:rPr>
        <w:t>设施</w:t>
      </w:r>
      <w:r>
        <w:rPr>
          <w:rFonts w:asciiTheme="minorEastAsia" w:hAnsiTheme="minorEastAsia" w:eastAsiaTheme="minorEastAsia"/>
        </w:rPr>
        <w:t>必须在辖区交警部门指导下安装，并且安装的位置不能影响现状道路各种设施的使用。</w:t>
      </w:r>
    </w:p>
    <w:p w14:paraId="28AEB0CF">
      <w:pPr>
        <w:pStyle w:val="4"/>
        <w:ind w:firstLine="560"/>
        <w:rPr>
          <w:rFonts w:asciiTheme="minorEastAsia" w:hAnsiTheme="minorEastAsia" w:eastAsiaTheme="minorEastAsia"/>
        </w:rPr>
      </w:pPr>
      <w:r>
        <w:rPr>
          <w:rFonts w:hint="eastAsia" w:asciiTheme="minorEastAsia" w:hAnsiTheme="minorEastAsia" w:eastAsiaTheme="minorEastAsia"/>
        </w:rPr>
        <w:t>（10）</w:t>
      </w:r>
      <w:r>
        <w:rPr>
          <w:rFonts w:asciiTheme="minorEastAsia" w:hAnsiTheme="minorEastAsia" w:eastAsiaTheme="minorEastAsia"/>
        </w:rPr>
        <w:t>在施工期间施工单位应该有计划、有步骤地分阶段进行围蔽施工，并应该根据施工进度的情况相应减少围蔽的范围，尽早还路于民。</w:t>
      </w:r>
    </w:p>
    <w:sectPr>
      <w:headerReference r:id="rId5" w:type="first"/>
      <w:footerReference r:id="rId8" w:type="first"/>
      <w:headerReference r:id="rId3" w:type="default"/>
      <w:footerReference r:id="rId6" w:type="default"/>
      <w:headerReference r:id="rId4" w:type="even"/>
      <w:footerReference r:id="rId7" w:type="even"/>
      <w:pgSz w:w="23814" w:h="16840" w:orient="landscape"/>
      <w:pgMar w:top="1089" w:right="1134" w:bottom="1400" w:left="1888" w:header="850" w:footer="1587" w:gutter="0"/>
      <w:cols w:space="840" w:num="2"/>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Cambria">
    <w:panose1 w:val="02040503050406030204"/>
    <w:charset w:val="00"/>
    <w:family w:val="roman"/>
    <w:pitch w:val="default"/>
    <w:sig w:usb0="E00006FF" w:usb1="420024FF" w:usb2="02000000" w:usb3="00000000" w:csb0="2000019F" w:csb1="00000000"/>
  </w:font>
  <w:font w:name="楷体">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Century">
    <w:panose1 w:val="02040604050505020304"/>
    <w:charset w:val="00"/>
    <w:family w:val="roman"/>
    <w:pitch w:val="default"/>
    <w:sig w:usb0="00000287" w:usb1="00000000" w:usb2="00000000" w:usb3="00000000" w:csb0="2000009F" w:csb1="DFD70000"/>
  </w:font>
  <w:font w:name="PMingLiU">
    <w:altName w:val="PMingLiU-ExtB"/>
    <w:panose1 w:val="02020500000000000000"/>
    <w:charset w:val="88"/>
    <w:family w:val="roman"/>
    <w:pitch w:val="default"/>
    <w:sig w:usb0="00000000" w:usb1="00000000" w:usb2="00000016" w:usb3="00000000" w:csb0="00100001" w:csb1="00000000"/>
  </w:font>
  <w:font w:name="PMingLiU">
    <w:altName w:val="AMGDT"/>
    <w:panose1 w:val="00000000000000000000"/>
    <w:charset w:val="00"/>
    <w:family w:val="auto"/>
    <w:pitch w:val="default"/>
    <w:sig w:usb0="00000000" w:usb1="00000000" w:usb2="00000000" w:usb3="00000000" w:csb0="00000000" w:csb1="00000000"/>
  </w:font>
  <w:font w:name="MS Sans Serif">
    <w:altName w:val="MS Gothic"/>
    <w:panose1 w:val="00000000000000000000"/>
    <w:charset w:val="00"/>
    <w:family w:val="swiss"/>
    <w:pitch w:val="default"/>
    <w:sig w:usb0="00000000" w:usb1="00000000" w:usb2="00000000" w:usb3="00000000" w:csb0="00000001" w:csb1="00000000"/>
  </w:font>
  <w:font w:name="MS Gothic">
    <w:panose1 w:val="020B0609070205080204"/>
    <w:charset w:val="80"/>
    <w:family w:val="auto"/>
    <w:pitch w:val="default"/>
    <w:sig w:usb0="E00002FF" w:usb1="6AC7FDFB" w:usb2="08000012" w:usb3="00000000" w:csb0="4002009F" w:csb1="DFD70000"/>
  </w:font>
  <w:font w:name="华文行楷">
    <w:panose1 w:val="02010800040101010101"/>
    <w:charset w:val="86"/>
    <w:family w:val="auto"/>
    <w:pitch w:val="default"/>
    <w:sig w:usb0="00000001" w:usb1="080F0000" w:usb2="00000000" w:usb3="00000000" w:csb0="00040000" w:csb1="00000000"/>
  </w:font>
  <w:font w:name="Helvetica">
    <w:altName w:val="Arial"/>
    <w:panose1 w:val="020B0604020202020204"/>
    <w:charset w:val="00"/>
    <w:family w:val="swiss"/>
    <w:pitch w:val="default"/>
    <w:sig w:usb0="00000000" w:usb1="00000000" w:usb2="00000000" w:usb3="00000000" w:csb0="00000001" w:csb1="00000000"/>
  </w:font>
  <w:font w:name="Tahoma">
    <w:panose1 w:val="020B0604030504040204"/>
    <w:charset w:val="00"/>
    <w:family w:val="swiss"/>
    <w:pitch w:val="default"/>
    <w:sig w:usb0="E1002EFF" w:usb1="C000605B" w:usb2="00000029" w:usb3="00000000" w:csb0="200101FF" w:csb1="20280000"/>
  </w:font>
  <w:font w:name="楷体_GB2312">
    <w:panose1 w:val="02010609030101010101"/>
    <w:charset w:val="86"/>
    <w:family w:val="modern"/>
    <w:pitch w:val="default"/>
    <w:sig w:usb0="00000001" w:usb1="080E0000" w:usb2="00000000" w:usb3="00000000" w:csb0="00040000" w:csb1="00000000"/>
  </w:font>
  <w:font w:name="Minion Pro">
    <w:altName w:val="Georgia"/>
    <w:panose1 w:val="00000000000000000000"/>
    <w:charset w:val="00"/>
    <w:family w:val="roman"/>
    <w:pitch w:val="default"/>
    <w:sig w:usb0="00000000" w:usb1="00000000" w:usb2="00000000" w:usb3="00000000" w:csb0="0000019F" w:csb1="00000000"/>
  </w:font>
  <w:font w:name="Georgia">
    <w:panose1 w:val="02040502050405020303"/>
    <w:charset w:val="00"/>
    <w:family w:val="auto"/>
    <w:pitch w:val="default"/>
    <w:sig w:usb0="00000287" w:usb1="00000000" w:usb2="00000000" w:usb3="00000000" w:csb0="2000009F" w:csb1="00000000"/>
  </w:font>
  <w:font w:name="华文细黑">
    <w:panose1 w:val="02010600040101010101"/>
    <w:charset w:val="86"/>
    <w:family w:val="auto"/>
    <w:pitch w:val="default"/>
    <w:sig w:usb0="00000287" w:usb1="080F0000" w:usb2="00000000" w:usb3="00000000" w:csb0="0004009F" w:csb1="DFD70000"/>
  </w:font>
  <w:font w:name="Verdana">
    <w:panose1 w:val="020B0604030504040204"/>
    <w:charset w:val="00"/>
    <w:family w:val="swiss"/>
    <w:pitch w:val="default"/>
    <w:sig w:usb0="A00006FF" w:usb1="4000205B" w:usb2="00000010" w:usb3="00000000" w:csb0="2000019F" w:csb1="00000000"/>
  </w:font>
  <w:font w:name="Arial Unicode MS">
    <w:altName w:val="宋体"/>
    <w:panose1 w:val="020B0604020202020204"/>
    <w:charset w:val="86"/>
    <w:family w:val="swiss"/>
    <w:pitch w:val="default"/>
    <w:sig w:usb0="00000000" w:usb1="00000000" w:usb2="0000003F" w:usb3="00000000" w:csb0="003F01FF" w:csb1="00000000"/>
  </w:font>
  <w:font w:name="ˎ̥">
    <w:altName w:val="Segoe Print"/>
    <w:panose1 w:val="00000000000000000000"/>
    <w:charset w:val="00"/>
    <w:family w:val="auto"/>
    <w:pitch w:val="default"/>
    <w:sig w:usb0="00000000" w:usb1="00000000" w:usb2="00000000" w:usb3="00000000" w:csb0="00040001" w:csb1="00000000"/>
  </w:font>
  <w:font w:name="Segoe Print">
    <w:panose1 w:val="02000600000000000000"/>
    <w:charset w:val="00"/>
    <w:family w:val="auto"/>
    <w:pitch w:val="default"/>
    <w:sig w:usb0="0000028F" w:usb1="00000000" w:usb2="00000000" w:usb3="00000000" w:csb0="2000009F" w:csb1="47010000"/>
  </w:font>
  <w:font w:name="Times New (W1)">
    <w:altName w:val="Times New Roman"/>
    <w:panose1 w:val="00000000000000000000"/>
    <w:charset w:val="00"/>
    <w:family w:val="roman"/>
    <w:pitch w:val="default"/>
    <w:sig w:usb0="00000000" w:usb1="00000000" w:usb2="00000000" w:usb3="00000000" w:csb0="00000001" w:csb1="00000000"/>
  </w:font>
  <w:font w:name="幼圆">
    <w:panose1 w:val="02010509060101010101"/>
    <w:charset w:val="86"/>
    <w:family w:val="modern"/>
    <w:pitch w:val="default"/>
    <w:sig w:usb0="00000001" w:usb1="080E0000" w:usb2="00000000" w:usb3="00000000" w:csb0="00040000" w:csb1="00000000"/>
  </w:font>
  <w:font w:name="华文中宋">
    <w:panose1 w:val="02010600040101010101"/>
    <w:charset w:val="86"/>
    <w:family w:val="auto"/>
    <w:pitch w:val="default"/>
    <w:sig w:usb0="00000287" w:usb1="080F0000" w:usb2="00000000" w:usb3="00000000" w:csb0="0004009F" w:csb1="DFD70000"/>
  </w:font>
  <w:font w:name="华康简宋">
    <w:altName w:val="宋体"/>
    <w:panose1 w:val="00000000000000000000"/>
    <w:charset w:val="86"/>
    <w:family w:val="modern"/>
    <w:pitch w:val="default"/>
    <w:sig w:usb0="00000000" w:usb1="00000000" w:usb2="00000010" w:usb3="00000000" w:csb0="00040000" w:csb1="00000000"/>
  </w:font>
  <w:font w:name="Lucida Sans Unicode">
    <w:panose1 w:val="020B0602030504020204"/>
    <w:charset w:val="00"/>
    <w:family w:val="swiss"/>
    <w:pitch w:val="default"/>
    <w:sig w:usb0="80001AFF" w:usb1="0000396B" w:usb2="00000000" w:usb3="00000000" w:csb0="200000BF" w:csb1="D7F70000"/>
  </w:font>
  <w:font w:name="Arial Narrow">
    <w:panose1 w:val="020B0606020202030204"/>
    <w:charset w:val="00"/>
    <w:family w:val="swiss"/>
    <w:pitch w:val="default"/>
    <w:sig w:usb0="00000287" w:usb1="00000800" w:usb2="00000000" w:usb3="00000000" w:csb0="2000009F" w:csb1="DFD70000"/>
  </w:font>
  <w:font w:name="Goudy Old Style">
    <w:panose1 w:val="02020502050305020303"/>
    <w:charset w:val="00"/>
    <w:family w:val="roman"/>
    <w:pitch w:val="default"/>
    <w:sig w:usb0="00000003" w:usb1="00000000" w:usb2="00000000" w:usb3="00000000" w:csb0="20000001" w:csb1="00000000"/>
  </w:font>
  <w:font w:name="隶书">
    <w:panose1 w:val="0201050906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0F0A58">
    <w:pPr>
      <w:pStyle w:val="56"/>
      <w:pBdr>
        <w:top w:val="none" w:color="auto" w:sz="0" w:space="0"/>
      </w:pBdr>
      <w:ind w:firstLine="360"/>
    </w:pPr>
    <w:r>
      <w:drawing>
        <wp:anchor distT="0" distB="0" distL="114300" distR="114300" simplePos="0" relativeHeight="251661312" behindDoc="1" locked="0" layoutInCell="1" allowOverlap="1">
          <wp:simplePos x="0" y="0"/>
          <wp:positionH relativeFrom="page">
            <wp:posOffset>189865</wp:posOffset>
          </wp:positionH>
          <wp:positionV relativeFrom="page">
            <wp:posOffset>10734040</wp:posOffset>
          </wp:positionV>
          <wp:extent cx="15118715" cy="10691495"/>
          <wp:effectExtent l="0" t="0" r="6985" b="0"/>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5118715" cy="10691495"/>
                  </a:xfrm>
                  <a:prstGeom prst="rect">
                    <a:avLst/>
                  </a:prstGeom>
                </pic:spPr>
              </pic:pic>
            </a:graphicData>
          </a:graphic>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7083EC">
    <w:pPr>
      <w:pStyle w:val="56"/>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3100ED">
    <w:pPr>
      <w:pStyle w:val="56"/>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02DCF8">
    <w:pPr>
      <w:pStyle w:val="58"/>
      <w:ind w:firstLine="360"/>
    </w:pPr>
    <w:r>
      <mc:AlternateContent>
        <mc:Choice Requires="wps">
          <w:drawing>
            <wp:anchor distT="0" distB="0" distL="114300" distR="114300" simplePos="0" relativeHeight="251660288" behindDoc="0" locked="0" layoutInCell="1" allowOverlap="1">
              <wp:simplePos x="0" y="0"/>
              <wp:positionH relativeFrom="column">
                <wp:posOffset>12709525</wp:posOffset>
              </wp:positionH>
              <wp:positionV relativeFrom="paragraph">
                <wp:posOffset>-88900</wp:posOffset>
              </wp:positionV>
              <wp:extent cx="666750" cy="234315"/>
              <wp:effectExtent l="0" t="0" r="0" b="13335"/>
              <wp:wrapSquare wrapText="bothSides"/>
              <wp:docPr id="29" name="Quad Arrow 315"/>
              <wp:cNvGraphicFramePr/>
              <a:graphic xmlns:a="http://schemas.openxmlformats.org/drawingml/2006/main">
                <a:graphicData uri="http://schemas.microsoft.com/office/word/2010/wordprocessingShape">
                  <wps:wsp>
                    <wps:cNvSpPr txBox="1">
                      <a:spLocks noChangeArrowheads="1"/>
                    </wps:cNvSpPr>
                    <wps:spPr bwMode="auto">
                      <a:xfrm>
                        <a:off x="0" y="0"/>
                        <a:ext cx="666750" cy="234315"/>
                      </a:xfrm>
                      <a:prstGeom prst="rect">
                        <a:avLst/>
                      </a:prstGeom>
                      <a:noFill/>
                      <a:ln>
                        <a:noFill/>
                      </a:ln>
                    </wps:spPr>
                    <wps:txbx>
                      <w:txbxContent>
                        <w:p w14:paraId="792DE0D0">
                          <w:pPr>
                            <w:adjustRightInd w:val="0"/>
                            <w:snapToGrid w:val="0"/>
                            <w:jc w:val="center"/>
                            <w:rPr>
                              <w:szCs w:val="24"/>
                            </w:rPr>
                          </w:pPr>
                          <w:r>
                            <w:rPr>
                              <w:rStyle w:val="141"/>
                              <w:szCs w:val="24"/>
                            </w:rPr>
                            <w:t xml:space="preserve"> </w:t>
                          </w:r>
                          <w:r>
                            <w:rPr>
                              <w:rStyle w:val="141"/>
                              <w:szCs w:val="24"/>
                            </w:rPr>
                            <w:fldChar w:fldCharType="begin"/>
                          </w:r>
                          <w:r>
                            <w:rPr>
                              <w:rStyle w:val="141"/>
                              <w:szCs w:val="24"/>
                            </w:rPr>
                            <w:instrText xml:space="preserve"> NUMPAGES </w:instrText>
                          </w:r>
                          <w:r>
                            <w:rPr>
                              <w:rStyle w:val="141"/>
                              <w:szCs w:val="24"/>
                            </w:rPr>
                            <w:fldChar w:fldCharType="separate"/>
                          </w:r>
                          <w:r>
                            <w:rPr>
                              <w:rStyle w:val="141"/>
                              <w:szCs w:val="24"/>
                            </w:rPr>
                            <w:t>12</w:t>
                          </w:r>
                          <w:r>
                            <w:rPr>
                              <w:rStyle w:val="141"/>
                              <w:szCs w:val="24"/>
                            </w:rPr>
                            <w:fldChar w:fldCharType="end"/>
                          </w:r>
                        </w:p>
                      </w:txbxContent>
                    </wps:txbx>
                    <wps:bodyPr rot="0" vert="horz" wrap="square" lIns="0" tIns="28829" rIns="0" bIns="0" anchor="t" anchorCtr="0" upright="1">
                      <a:noAutofit/>
                    </wps:bodyPr>
                  </wps:wsp>
                </a:graphicData>
              </a:graphic>
            </wp:anchor>
          </w:drawing>
        </mc:Choice>
        <mc:Fallback>
          <w:pict>
            <v:shape id="Quad Arrow 315" o:spid="_x0000_s1026" o:spt="202" type="#_x0000_t202" style="position:absolute;left:0pt;margin-left:1000.75pt;margin-top:-7pt;height:18.45pt;width:52.5pt;mso-wrap-distance-bottom:0pt;mso-wrap-distance-left:9pt;mso-wrap-distance-right:9pt;mso-wrap-distance-top:0pt;z-index:251660288;mso-width-relative:page;mso-height-relative:page;" filled="f" stroked="f" coordsize="21600,21600" o:gfxdata="UEsDBAoAAAAAAIdO4kAAAAAAAAAAAAAAAAAEAAAAZHJzL1BLAwQUAAAACACHTuJAXZsqd9wAAAAM&#10;AQAADwAAAGRycy9kb3ducmV2LnhtbE2PwU7DMBBE70j8g7VI3FrbUVtBiFNVSByACpUUiRyd2CQR&#10;8TqK3ab5e5YT3HZ3RrNvsu3F9exsx9B5VCCXApjF2psOGwUfx6fFHbAQNRrde7QKZhtgm19fZTo1&#10;fsJ3ey5iwygEQ6oVtDEOKeehbq3TYekHi6R9+dHpSOvYcDPqicJdzxMhNtzpDulDqwf72Nr6uzg5&#10;Bbv12/Nc7V7Kw35+LfbTZ7k6HEulbm+keAAW7SX+meEXn9AhJ6bKn9AE1iugdLkmr4KFXFErsiRS&#10;bOhU0ZTcA88z/r9E/gNQSwMEFAAAAAgAh07iQN5jh7EEAgAADAQAAA4AAABkcnMvZTJvRG9jLnht&#10;bK1TTW/bMAy9D9h/EHRfnKRrlhlxiq5BhwHdF7r9AEaWY2G2qFFy7O7Xj5KdrOsuPewiUBT59N4T&#10;tbka2kYcNXmDtpCL2VwKbRWWxh4K+f3b7au1FD6ALaFBqwv5oL282r58seldrpdYY1NqEgxifd67&#10;QtYhuDzLvKp1C36GTls+rJBaCLylQ1YS9IzeNtlyPl9lPVLpCJX2nrO78VBOiPQcQKwqo/QOVddq&#10;G0ZU0g0EluRr47zcJrZVpVX4XFVeB9EUkpWGtPIlHO/jmm03kB8IXG3URAGeQ+GJphaM5UvPUDsI&#10;IDoy/0C1RhF6rMJMYZuNQpIjrGIxf+LNfQ1OJy1stXdn0/3/g1Wfjl9ImLKQy7dSWGj5xb92UIpr&#10;IuzFxeIyWtQ7n3PlvePaMLzDgQcnyfXuDtUPLyze1GAPOnXVGkqmuIid2aPWEcdHkH3/EUu+CrqA&#10;CWioqI3+sSOC0fl5Hs7Po4cgFCdXq9WbSz5RfLS8eD1xyyA/NTvy4b3GVsSgkMSvn8DheOdDJAP5&#10;qSTeZfHWNE2agMb+leDCmEnkI9+ReRj2w2TGHssHlkE4DhR/Jw5qpF9S9DxMhfQ/OyAtRfPBshVx&#10;8lKwXK+jz3TK7k8BWMXthQxSjOFNGKe0c2QONaOPhlu8Zssqk+REb0cmE1cekqRyGug4hY/3qerP&#10;J97+B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2bKnfcAAAADAEAAA8AAAAAAAAAAQAgAAAAIgAA&#10;AGRycy9kb3ducmV2LnhtbFBLAQIUABQAAAAIAIdO4kDeY4exBAIAAAwEAAAOAAAAAAAAAAEAIAAA&#10;ACsBAABkcnMvZTJvRG9jLnhtbFBLBQYAAAAABgAGAFkBAAChBQAAAAA=&#10;">
              <v:fill on="f" focussize="0,0"/>
              <v:stroke on="f"/>
              <v:imagedata o:title=""/>
              <o:lock v:ext="edit" aspectratio="f"/>
              <v:textbox inset="0mm,2.27pt,0mm,0mm">
                <w:txbxContent>
                  <w:p w14:paraId="792DE0D0">
                    <w:pPr>
                      <w:adjustRightInd w:val="0"/>
                      <w:snapToGrid w:val="0"/>
                      <w:jc w:val="center"/>
                      <w:rPr>
                        <w:szCs w:val="24"/>
                      </w:rPr>
                    </w:pPr>
                    <w:r>
                      <w:rPr>
                        <w:rStyle w:val="141"/>
                        <w:szCs w:val="24"/>
                      </w:rPr>
                      <w:t xml:space="preserve"> </w:t>
                    </w:r>
                    <w:r>
                      <w:rPr>
                        <w:rStyle w:val="141"/>
                        <w:szCs w:val="24"/>
                      </w:rPr>
                      <w:fldChar w:fldCharType="begin"/>
                    </w:r>
                    <w:r>
                      <w:rPr>
                        <w:rStyle w:val="141"/>
                        <w:szCs w:val="24"/>
                      </w:rPr>
                      <w:instrText xml:space="preserve"> NUMPAGES </w:instrText>
                    </w:r>
                    <w:r>
                      <w:rPr>
                        <w:rStyle w:val="141"/>
                        <w:szCs w:val="24"/>
                      </w:rPr>
                      <w:fldChar w:fldCharType="separate"/>
                    </w:r>
                    <w:r>
                      <w:rPr>
                        <w:rStyle w:val="141"/>
                        <w:szCs w:val="24"/>
                      </w:rPr>
                      <w:t>12</w:t>
                    </w:r>
                    <w:r>
                      <w:rPr>
                        <w:rStyle w:val="141"/>
                        <w:szCs w:val="24"/>
                      </w:rPr>
                      <w:fldChar w:fldCharType="end"/>
                    </w:r>
                  </w:p>
                </w:txbxContent>
              </v:textbox>
              <w10:wrap type="square"/>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11793855</wp:posOffset>
              </wp:positionH>
              <wp:positionV relativeFrom="paragraph">
                <wp:posOffset>-86995</wp:posOffset>
              </wp:positionV>
              <wp:extent cx="733425" cy="234315"/>
              <wp:effectExtent l="0" t="0" r="9525" b="13335"/>
              <wp:wrapSquare wrapText="bothSides"/>
              <wp:docPr id="28" name="Quad Arrow 314"/>
              <wp:cNvGraphicFramePr/>
              <a:graphic xmlns:a="http://schemas.openxmlformats.org/drawingml/2006/main">
                <a:graphicData uri="http://schemas.microsoft.com/office/word/2010/wordprocessingShape">
                  <wps:wsp>
                    <wps:cNvSpPr txBox="1">
                      <a:spLocks noChangeArrowheads="1"/>
                    </wps:cNvSpPr>
                    <wps:spPr bwMode="auto">
                      <a:xfrm>
                        <a:off x="0" y="0"/>
                        <a:ext cx="733425" cy="234315"/>
                      </a:xfrm>
                      <a:prstGeom prst="rect">
                        <a:avLst/>
                      </a:prstGeom>
                      <a:noFill/>
                      <a:ln>
                        <a:noFill/>
                      </a:ln>
                    </wps:spPr>
                    <wps:txbx>
                      <w:txbxContent>
                        <w:p w14:paraId="476A375E">
                          <w:pPr>
                            <w:adjustRightInd w:val="0"/>
                            <w:snapToGrid w:val="0"/>
                            <w:jc w:val="center"/>
                            <w:rPr>
                              <w:rStyle w:val="141"/>
                            </w:rPr>
                          </w:pPr>
                          <w:r>
                            <w:rPr>
                              <w:rStyle w:val="141"/>
                            </w:rPr>
                            <w:t xml:space="preserve"> </w:t>
                          </w:r>
                          <w:r>
                            <w:rPr>
                              <w:rStyle w:val="141"/>
                            </w:rPr>
                            <w:fldChar w:fldCharType="begin"/>
                          </w:r>
                          <w:r>
                            <w:rPr>
                              <w:rStyle w:val="141"/>
                            </w:rPr>
                            <w:instrText xml:space="preserve"> PAGE </w:instrText>
                          </w:r>
                          <w:r>
                            <w:rPr>
                              <w:rStyle w:val="141"/>
                            </w:rPr>
                            <w:fldChar w:fldCharType="separate"/>
                          </w:r>
                          <w:r>
                            <w:rPr>
                              <w:rStyle w:val="141"/>
                            </w:rPr>
                            <w:t>7</w:t>
                          </w:r>
                          <w:r>
                            <w:rPr>
                              <w:rStyle w:val="141"/>
                            </w:rPr>
                            <w:fldChar w:fldCharType="end"/>
                          </w:r>
                        </w:p>
                      </w:txbxContent>
                    </wps:txbx>
                    <wps:bodyPr rot="0" vert="horz" wrap="square" lIns="0" tIns="28829" rIns="0" bIns="0" anchor="t" anchorCtr="0" upright="1">
                      <a:noAutofit/>
                    </wps:bodyPr>
                  </wps:wsp>
                </a:graphicData>
              </a:graphic>
            </wp:anchor>
          </w:drawing>
        </mc:Choice>
        <mc:Fallback>
          <w:pict>
            <v:shape id="Quad Arrow 314" o:spid="_x0000_s1026" o:spt="202" type="#_x0000_t202" style="position:absolute;left:0pt;margin-left:928.65pt;margin-top:-6.85pt;height:18.45pt;width:57.75pt;mso-wrap-distance-bottom:0pt;mso-wrap-distance-left:9pt;mso-wrap-distance-right:9pt;mso-wrap-distance-top:0pt;z-index:251659264;mso-width-relative:page;mso-height-relative:page;" filled="f" stroked="f" coordsize="21600,21600" o:gfxdata="UEsDBAoAAAAAAIdO4kAAAAAAAAAAAAAAAAAEAAAAZHJzL1BLAwQUAAAACACHTuJAJa9gwt0AAAAM&#10;AQAADwAAAGRycy9kb3ducmV2LnhtbE2Py07DMBBF90j8gzVI7FrnQUkJcaoKiQVQoZIikaUTmyQi&#10;Hkex2zR/z3QFy6s5unNutjmbnp306DqLAsJlAExjbVWHjYDPw/NiDcx5iUr2FrWAWTvY5NdXmUyV&#10;nfBDnwrfMCpBl0oBrfdDyrmrW22kW9pBI92+7Wikpzg2XI1yonLT8ygI7rmRHdKHVg76qdX1T3E0&#10;Arar95e52r6W+938Vuymr/JufyiFuL0Jg0dgXp/9HwwXfVKHnJwqe0TlWE95vUpiYgUswjgBdkEe&#10;kojmVAKiOAKeZ/z/iPwXUEsDBBQAAAAIAIdO4kCTBmVWBwIAAAwEAAAOAAAAZHJzL2Uyb0RvYy54&#10;bWytU01v2zAMvQ/YfxB0X5w46ZYZcYquQYcB3Re6/QBGlmNhtqhRSuzs14+Sk6zrLj3sYtAU+fje&#10;E7W6HrpWHDR5g7aUs8lUCm0VVsbuSvn9292rpRQ+gK2gRatLedReXq9fvlj1rtA5NthWmgSDWF/0&#10;rpRNCK7IMq8a3YGfoNOWD2ukDgL/0i6rCHpG79osn05fZz1S5QiV9p6zm/FQnhDpOYBY10bpDap9&#10;p20YUUm3EFiSb4zzcp3Y1rVW4XNdex1EW0pWGtKXh3C8jd9svYJiR+Aao04U4DkUnmjqwFgeeoHa&#10;QACxJ/MPVGcUocc6TBR22SgkOcIqZtMn3jw04HTSwlZ7dzHd/z9Y9enwhYSpSpnzvVvo+Ma/7qES&#10;N0TYi/lsES3qnS+48sFxbRje4cCLk+R6d4/qhxcWbxuwO526Gg0VU5zFzuxR64jjI8i2/4gVj4J9&#10;wAQ01NRF/9gRweh8PcfL9eghCMXJN/P5Ir+SQvFRPl/MZ1dpAhTnZkc+vNfYiRiUkvj2Ezgc7n2I&#10;ZKA4l8RZFu9M26YNaO1fCS6MmUQ+8h2Zh2E7nMzYYnVkGYTjQvFz4qBB+iVFz8tUSv9zD6SlaD9Y&#10;tiJuXgry5TJ/KwWds9tzAFZxeymDFGN4G8Yt3Tsyu4bRR8Mt3rBltUlyorcjkxNXXpKk8rTQcQsf&#10;/6eqP494/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lr2DC3QAAAAwBAAAPAAAAAAAAAAEAIAAA&#10;ACIAAABkcnMvZG93bnJldi54bWxQSwECFAAUAAAACACHTuJAkwZlVgcCAAAMBAAADgAAAAAAAAAB&#10;ACAAAAAsAQAAZHJzL2Uyb0RvYy54bWxQSwUGAAAAAAYABgBZAQAApQUAAAAA&#10;">
              <v:fill on="f" focussize="0,0"/>
              <v:stroke on="f"/>
              <v:imagedata o:title=""/>
              <o:lock v:ext="edit" aspectratio="f"/>
              <v:textbox inset="0mm,2.27pt,0mm,0mm">
                <w:txbxContent>
                  <w:p w14:paraId="476A375E">
                    <w:pPr>
                      <w:adjustRightInd w:val="0"/>
                      <w:snapToGrid w:val="0"/>
                      <w:jc w:val="center"/>
                      <w:rPr>
                        <w:rStyle w:val="141"/>
                      </w:rPr>
                    </w:pPr>
                    <w:r>
                      <w:rPr>
                        <w:rStyle w:val="141"/>
                      </w:rPr>
                      <w:t xml:space="preserve"> </w:t>
                    </w:r>
                    <w:r>
                      <w:rPr>
                        <w:rStyle w:val="141"/>
                      </w:rPr>
                      <w:fldChar w:fldCharType="begin"/>
                    </w:r>
                    <w:r>
                      <w:rPr>
                        <w:rStyle w:val="141"/>
                      </w:rPr>
                      <w:instrText xml:space="preserve"> PAGE </w:instrText>
                    </w:r>
                    <w:r>
                      <w:rPr>
                        <w:rStyle w:val="141"/>
                      </w:rPr>
                      <w:fldChar w:fldCharType="separate"/>
                    </w:r>
                    <w:r>
                      <w:rPr>
                        <w:rStyle w:val="141"/>
                      </w:rPr>
                      <w:t>7</w:t>
                    </w:r>
                    <w:r>
                      <w:rPr>
                        <w:rStyle w:val="141"/>
                      </w:rPr>
                      <w:fldChar w:fldCharType="end"/>
                    </w:r>
                  </w:p>
                </w:txbxContent>
              </v:textbox>
              <w10:wrap type="squar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D5411F">
    <w:pPr>
      <w:pStyle w:val="58"/>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F0D5CC">
    <w:pPr>
      <w:pStyle w:val="58"/>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6"/>
      <w:lvlText w:val="%1."/>
      <w:lvlJc w:val="left"/>
      <w:pPr>
        <w:tabs>
          <w:tab w:val="left" w:pos="2040"/>
        </w:tabs>
        <w:ind w:left="2040" w:leftChars="800" w:hanging="360" w:hangingChars="200"/>
      </w:pPr>
    </w:lvl>
  </w:abstractNum>
  <w:abstractNum w:abstractNumId="1">
    <w:nsid w:val="FFFFFF7D"/>
    <w:multiLevelType w:val="singleLevel"/>
    <w:tmpl w:val="FFFFFF7D"/>
    <w:lvl w:ilvl="0" w:tentative="0">
      <w:start w:val="1"/>
      <w:numFmt w:val="decimal"/>
      <w:pStyle w:val="48"/>
      <w:lvlText w:val="%1."/>
      <w:lvlJc w:val="left"/>
      <w:pPr>
        <w:tabs>
          <w:tab w:val="left" w:pos="1620"/>
        </w:tabs>
        <w:ind w:left="1620" w:leftChars="600" w:hanging="360" w:hangingChars="200"/>
      </w:pPr>
    </w:lvl>
  </w:abstractNum>
  <w:abstractNum w:abstractNumId="2">
    <w:nsid w:val="FFFFFF7E"/>
    <w:multiLevelType w:val="singleLevel"/>
    <w:tmpl w:val="FFFFFF7E"/>
    <w:lvl w:ilvl="0" w:tentative="0">
      <w:start w:val="1"/>
      <w:numFmt w:val="decimal"/>
      <w:pStyle w:val="37"/>
      <w:lvlText w:val="%1."/>
      <w:lvlJc w:val="left"/>
      <w:pPr>
        <w:tabs>
          <w:tab w:val="left" w:pos="1200"/>
        </w:tabs>
        <w:ind w:left="1200" w:leftChars="400" w:hanging="360" w:hangingChars="200"/>
      </w:pPr>
    </w:lvl>
  </w:abstractNum>
  <w:abstractNum w:abstractNumId="3">
    <w:nsid w:val="FFFFFF7F"/>
    <w:multiLevelType w:val="singleLevel"/>
    <w:tmpl w:val="FFFFFF7F"/>
    <w:lvl w:ilvl="0" w:tentative="0">
      <w:start w:val="1"/>
      <w:numFmt w:val="decimal"/>
      <w:pStyle w:val="16"/>
      <w:lvlText w:val="%1."/>
      <w:lvlJc w:val="left"/>
      <w:pPr>
        <w:tabs>
          <w:tab w:val="left" w:pos="780"/>
        </w:tabs>
        <w:ind w:left="780" w:leftChars="200" w:hanging="360" w:hangingChars="200"/>
      </w:pPr>
    </w:lvl>
  </w:abstractNum>
  <w:abstractNum w:abstractNumId="4">
    <w:nsid w:val="FFFFFF80"/>
    <w:multiLevelType w:val="singleLevel"/>
    <w:tmpl w:val="FFFFFF80"/>
    <w:lvl w:ilvl="0" w:tentative="0">
      <w:start w:val="1"/>
      <w:numFmt w:val="bullet"/>
      <w:pStyle w:val="47"/>
      <w:lvlText w:val=""/>
      <w:lvlJc w:val="left"/>
      <w:pPr>
        <w:tabs>
          <w:tab w:val="left" w:pos="2040"/>
        </w:tabs>
        <w:ind w:left="2040" w:leftChars="800" w:hanging="360" w:hangingChars="200"/>
      </w:pPr>
    </w:lvl>
  </w:abstractNum>
  <w:abstractNum w:abstractNumId="5">
    <w:nsid w:val="FFFFFF81"/>
    <w:multiLevelType w:val="singleLevel"/>
    <w:tmpl w:val="FFFFFF81"/>
    <w:lvl w:ilvl="0" w:tentative="0">
      <w:start w:val="1"/>
      <w:numFmt w:val="bullet"/>
      <w:pStyle w:val="19"/>
      <w:lvlText w:val=""/>
      <w:lvlJc w:val="left"/>
      <w:pPr>
        <w:tabs>
          <w:tab w:val="left" w:pos="1620"/>
        </w:tabs>
        <w:ind w:left="1620" w:leftChars="600" w:hanging="360" w:hangingChars="200"/>
      </w:pPr>
    </w:lvl>
  </w:abstractNum>
  <w:abstractNum w:abstractNumId="6">
    <w:nsid w:val="FFFFFF82"/>
    <w:multiLevelType w:val="singleLevel"/>
    <w:tmpl w:val="FFFFFF82"/>
    <w:lvl w:ilvl="0" w:tentative="0">
      <w:start w:val="1"/>
      <w:numFmt w:val="bullet"/>
      <w:pStyle w:val="34"/>
      <w:lvlText w:val=""/>
      <w:lvlJc w:val="left"/>
      <w:pPr>
        <w:tabs>
          <w:tab w:val="left" w:pos="1200"/>
        </w:tabs>
        <w:ind w:left="1200" w:leftChars="400" w:hanging="360" w:hangingChars="200"/>
      </w:pPr>
    </w:lvl>
  </w:abstractNum>
  <w:abstractNum w:abstractNumId="7">
    <w:nsid w:val="FFFFFF83"/>
    <w:multiLevelType w:val="singleLevel"/>
    <w:tmpl w:val="FFFFFF83"/>
    <w:lvl w:ilvl="0" w:tentative="0">
      <w:start w:val="1"/>
      <w:numFmt w:val="bullet"/>
      <w:pStyle w:val="41"/>
      <w:lvlText w:val=""/>
      <w:lvlJc w:val="left"/>
      <w:pPr>
        <w:tabs>
          <w:tab w:val="left" w:pos="780"/>
        </w:tabs>
        <w:ind w:left="780" w:leftChars="200" w:hanging="360" w:hangingChars="200"/>
      </w:pPr>
    </w:lvl>
  </w:abstractNum>
  <w:abstractNum w:abstractNumId="8">
    <w:nsid w:val="FFFFFF89"/>
    <w:multiLevelType w:val="singleLevel"/>
    <w:tmpl w:val="FFFFFF89"/>
    <w:lvl w:ilvl="0" w:tentative="0">
      <w:start w:val="1"/>
      <w:numFmt w:val="bullet"/>
      <w:pStyle w:val="25"/>
      <w:lvlText w:val=""/>
      <w:lvlJc w:val="left"/>
      <w:pPr>
        <w:tabs>
          <w:tab w:val="left" w:pos="360"/>
        </w:tabs>
        <w:ind w:left="360" w:hanging="360" w:hangingChars="200"/>
      </w:pPr>
    </w:lvl>
  </w:abstractNum>
  <w:abstractNum w:abstractNumId="9">
    <w:nsid w:val="00000027"/>
    <w:multiLevelType w:val="multilevel"/>
    <w:tmpl w:val="00000027"/>
    <w:lvl w:ilvl="0" w:tentative="0">
      <w:start w:val="1"/>
      <w:numFmt w:val="decimal"/>
      <w:pStyle w:val="552"/>
      <w:lvlText w:val="第%1章"/>
      <w:lvlJc w:val="left"/>
      <w:pPr>
        <w:ind w:left="420" w:hanging="420"/>
      </w:pPr>
    </w:lvl>
    <w:lvl w:ilvl="1" w:tentative="0">
      <w:start w:val="1"/>
      <w:numFmt w:val="decimal"/>
      <w:pStyle w:val="554"/>
      <w:lvlText w:val="%1.%2"/>
      <w:lvlJc w:val="left"/>
      <w:pPr>
        <w:tabs>
          <w:tab w:val="left" w:pos="0"/>
        </w:tabs>
        <w:ind w:left="567" w:hanging="567"/>
      </w:pPr>
    </w:lvl>
    <w:lvl w:ilvl="2" w:tentative="0">
      <w:start w:val="1"/>
      <w:numFmt w:val="decimal"/>
      <w:pStyle w:val="555"/>
      <w:lvlText w:val="%1.%2.%3"/>
      <w:lvlJc w:val="left"/>
      <w:pPr>
        <w:tabs>
          <w:tab w:val="left" w:pos="0"/>
        </w:tabs>
        <w:ind w:left="709" w:hanging="709"/>
      </w:pPr>
    </w:lvl>
    <w:lvl w:ilvl="3" w:tentative="0">
      <w:start w:val="1"/>
      <w:numFmt w:val="decimal"/>
      <w:pStyle w:val="553"/>
      <w:lvlText w:val="%1.%2.%3.%4"/>
      <w:lvlJc w:val="left"/>
      <w:pPr>
        <w:tabs>
          <w:tab w:val="left" w:pos="0"/>
        </w:tabs>
        <w:ind w:left="851" w:hanging="851"/>
      </w:pPr>
    </w:lvl>
    <w:lvl w:ilvl="4" w:tentative="0">
      <w:start w:val="1"/>
      <w:numFmt w:val="decimal"/>
      <w:lvlText w:val="%1.%2.%3.%4.%5."/>
      <w:lvlJc w:val="left"/>
      <w:pPr>
        <w:tabs>
          <w:tab w:val="left" w:pos="0"/>
        </w:tabs>
        <w:ind w:left="992" w:hanging="992"/>
      </w:pPr>
    </w:lvl>
    <w:lvl w:ilvl="5" w:tentative="0">
      <w:start w:val="1"/>
      <w:numFmt w:val="decimal"/>
      <w:lvlRestart w:val="2"/>
      <w:lvlText w:val="表 %1-%2-%6"/>
      <w:lvlJc w:val="center"/>
      <w:pPr>
        <w:tabs>
          <w:tab w:val="left" w:pos="851"/>
        </w:tabs>
        <w:ind w:left="0" w:firstLine="0"/>
      </w:pPr>
    </w:lvl>
    <w:lvl w:ilvl="6" w:tentative="0">
      <w:start w:val="1"/>
      <w:numFmt w:val="decimal"/>
      <w:lvlRestart w:val="2"/>
      <w:lvlText w:val="图 %1-%2-%7"/>
      <w:lvlJc w:val="center"/>
      <w:pPr>
        <w:tabs>
          <w:tab w:val="left" w:pos="851"/>
        </w:tabs>
        <w:ind w:left="0" w:firstLine="0"/>
      </w:pPr>
    </w:lvl>
    <w:lvl w:ilvl="7" w:tentative="0">
      <w:start w:val="1"/>
      <w:numFmt w:val="none"/>
      <w:lvlRestart w:val="2"/>
      <w:lvlText w:val=""/>
      <w:lvlJc w:val="center"/>
      <w:pPr>
        <w:tabs>
          <w:tab w:val="left" w:pos="851"/>
        </w:tabs>
        <w:ind w:left="0" w:firstLine="0"/>
      </w:pPr>
    </w:lvl>
    <w:lvl w:ilvl="8" w:tentative="0">
      <w:start w:val="1"/>
      <w:numFmt w:val="none"/>
      <w:lvlRestart w:val="0"/>
      <w:lvlText w:val=""/>
      <w:lvlJc w:val="center"/>
      <w:pPr>
        <w:tabs>
          <w:tab w:val="left" w:pos="851"/>
        </w:tabs>
        <w:ind w:left="0" w:firstLine="0"/>
      </w:pPr>
    </w:lvl>
  </w:abstractNum>
  <w:abstractNum w:abstractNumId="10">
    <w:nsid w:val="017A64E5"/>
    <w:multiLevelType w:val="multilevel"/>
    <w:tmpl w:val="017A64E5"/>
    <w:lvl w:ilvl="0" w:tentative="0">
      <w:start w:val="1"/>
      <w:numFmt w:val="decimal"/>
      <w:pStyle w:val="1222"/>
      <w:lvlText w:val="%1)"/>
      <w:lvlJc w:val="left"/>
      <w:pPr>
        <w:ind w:left="900" w:hanging="420"/>
      </w:pPr>
    </w:lvl>
    <w:lvl w:ilvl="1" w:tentative="0">
      <w:start w:val="1"/>
      <w:numFmt w:val="lowerLetter"/>
      <w:pStyle w:val="1223"/>
      <w:lvlText w:val="%2)"/>
      <w:lvlJc w:val="left"/>
      <w:pPr>
        <w:ind w:left="1320" w:hanging="420"/>
      </w:pPr>
    </w:lvl>
    <w:lvl w:ilvl="2" w:tentative="0">
      <w:start w:val="1"/>
      <w:numFmt w:val="lowerRoman"/>
      <w:pStyle w:val="1224"/>
      <w:lvlText w:val="%3."/>
      <w:lvlJc w:val="right"/>
      <w:pPr>
        <w:ind w:left="1740" w:hanging="420"/>
      </w:pPr>
    </w:lvl>
    <w:lvl w:ilvl="3" w:tentative="0">
      <w:start w:val="1"/>
      <w:numFmt w:val="decimal"/>
      <w:pStyle w:val="1225"/>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1">
    <w:nsid w:val="03E81295"/>
    <w:multiLevelType w:val="multilevel"/>
    <w:tmpl w:val="03E81295"/>
    <w:lvl w:ilvl="0" w:tentative="0">
      <w:start w:val="1"/>
      <w:numFmt w:val="decimal"/>
      <w:lvlText w:val="%1"/>
      <w:lvlJc w:val="left"/>
      <w:pPr>
        <w:tabs>
          <w:tab w:val="left" w:pos="1283"/>
        </w:tabs>
        <w:ind w:left="1283" w:hanging="432"/>
      </w:pPr>
    </w:lvl>
    <w:lvl w:ilvl="1" w:tentative="0">
      <w:start w:val="1"/>
      <w:numFmt w:val="decimal"/>
      <w:lvlText w:val="%1.%2"/>
      <w:lvlJc w:val="left"/>
      <w:pPr>
        <w:tabs>
          <w:tab w:val="left" w:pos="1427"/>
        </w:tabs>
        <w:ind w:left="1427" w:hanging="576"/>
      </w:pPr>
    </w:lvl>
    <w:lvl w:ilvl="2" w:tentative="0">
      <w:start w:val="1"/>
      <w:numFmt w:val="decimal"/>
      <w:lvlText w:val="%2.%3"/>
      <w:lvlJc w:val="left"/>
      <w:pPr>
        <w:tabs>
          <w:tab w:val="left" w:pos="1571"/>
        </w:tabs>
        <w:ind w:left="1571" w:hanging="720"/>
      </w:pPr>
    </w:lvl>
    <w:lvl w:ilvl="3" w:tentative="0">
      <w:start w:val="1"/>
      <w:numFmt w:val="decimal"/>
      <w:pStyle w:val="821"/>
      <w:lvlText w:val="%1.%2.%3.%4"/>
      <w:lvlJc w:val="left"/>
      <w:pPr>
        <w:tabs>
          <w:tab w:val="left" w:pos="1715"/>
        </w:tabs>
        <w:ind w:left="1715" w:hanging="864"/>
      </w:pPr>
    </w:lvl>
    <w:lvl w:ilvl="4" w:tentative="0">
      <w:start w:val="1"/>
      <w:numFmt w:val="decimal"/>
      <w:lvlText w:val="%1.%2.%3.%4.%5"/>
      <w:lvlJc w:val="left"/>
      <w:pPr>
        <w:tabs>
          <w:tab w:val="left" w:pos="1859"/>
        </w:tabs>
        <w:ind w:left="1859" w:hanging="1008"/>
      </w:pPr>
    </w:lvl>
    <w:lvl w:ilvl="5" w:tentative="0">
      <w:start w:val="1"/>
      <w:numFmt w:val="decimal"/>
      <w:lvlText w:val="%1.%2.%3.%4.%5.%6"/>
      <w:lvlJc w:val="left"/>
      <w:pPr>
        <w:tabs>
          <w:tab w:val="left" w:pos="2003"/>
        </w:tabs>
        <w:ind w:left="2003" w:hanging="1152"/>
      </w:pPr>
    </w:lvl>
    <w:lvl w:ilvl="6" w:tentative="0">
      <w:start w:val="1"/>
      <w:numFmt w:val="decimal"/>
      <w:lvlText w:val="%1.%2.%3.%4.%5.%6.%7"/>
      <w:lvlJc w:val="left"/>
      <w:pPr>
        <w:tabs>
          <w:tab w:val="left" w:pos="2147"/>
        </w:tabs>
        <w:ind w:left="2147" w:hanging="1296"/>
      </w:pPr>
    </w:lvl>
    <w:lvl w:ilvl="7" w:tentative="0">
      <w:start w:val="1"/>
      <w:numFmt w:val="decimal"/>
      <w:lvlText w:val="%1.%2.%3.%4.%5.%6.%7.%8"/>
      <w:lvlJc w:val="left"/>
      <w:pPr>
        <w:tabs>
          <w:tab w:val="left" w:pos="2291"/>
        </w:tabs>
        <w:ind w:left="2291" w:hanging="1440"/>
      </w:pPr>
    </w:lvl>
    <w:lvl w:ilvl="8" w:tentative="0">
      <w:start w:val="1"/>
      <w:numFmt w:val="decimal"/>
      <w:lvlText w:val="%1.%2.%3.%4.%5.%6.%7.%8.%9"/>
      <w:lvlJc w:val="left"/>
      <w:pPr>
        <w:tabs>
          <w:tab w:val="left" w:pos="2435"/>
        </w:tabs>
        <w:ind w:left="2435" w:hanging="1584"/>
      </w:pPr>
    </w:lvl>
  </w:abstractNum>
  <w:abstractNum w:abstractNumId="12">
    <w:nsid w:val="04A14F36"/>
    <w:multiLevelType w:val="multilevel"/>
    <w:tmpl w:val="04A14F36"/>
    <w:lvl w:ilvl="0" w:tentative="0">
      <w:start w:val="1"/>
      <w:numFmt w:val="decimal"/>
      <w:pStyle w:val="310"/>
      <w:lvlText w:val="（%1）"/>
      <w:lvlJc w:val="left"/>
      <w:pPr>
        <w:tabs>
          <w:tab w:val="left" w:pos="1280"/>
        </w:tabs>
        <w:ind w:left="1280" w:hanging="720"/>
      </w:pPr>
    </w:lvl>
    <w:lvl w:ilvl="1" w:tentative="0">
      <w:start w:val="1"/>
      <w:numFmt w:val="lowerLetter"/>
      <w:pStyle w:val="299"/>
      <w:lvlText w:val="%2)"/>
      <w:lvlJc w:val="left"/>
      <w:pPr>
        <w:tabs>
          <w:tab w:val="left" w:pos="1400"/>
        </w:tabs>
        <w:ind w:left="1400" w:hanging="420"/>
      </w:pPr>
    </w:lvl>
    <w:lvl w:ilvl="2" w:tentative="0">
      <w:start w:val="1"/>
      <w:numFmt w:val="lowerRoman"/>
      <w:pStyle w:val="300"/>
      <w:lvlText w:val="%3."/>
      <w:lvlJc w:val="right"/>
      <w:pPr>
        <w:tabs>
          <w:tab w:val="left" w:pos="1820"/>
        </w:tabs>
        <w:ind w:left="1820" w:hanging="420"/>
      </w:pPr>
    </w:lvl>
    <w:lvl w:ilvl="3" w:tentative="0">
      <w:start w:val="1"/>
      <w:numFmt w:val="decimal"/>
      <w:lvlText w:val="%4."/>
      <w:lvlJc w:val="left"/>
      <w:pPr>
        <w:tabs>
          <w:tab w:val="left" w:pos="2240"/>
        </w:tabs>
        <w:ind w:left="2240" w:hanging="420"/>
      </w:pPr>
    </w:lvl>
    <w:lvl w:ilvl="4" w:tentative="0">
      <w:start w:val="1"/>
      <w:numFmt w:val="lowerLetter"/>
      <w:lvlText w:val="%5)"/>
      <w:lvlJc w:val="left"/>
      <w:pPr>
        <w:tabs>
          <w:tab w:val="left" w:pos="2660"/>
        </w:tabs>
        <w:ind w:left="2660" w:hanging="420"/>
      </w:pPr>
    </w:lvl>
    <w:lvl w:ilvl="5" w:tentative="0">
      <w:start w:val="1"/>
      <w:numFmt w:val="lowerRoman"/>
      <w:lvlText w:val="%6."/>
      <w:lvlJc w:val="right"/>
      <w:pPr>
        <w:tabs>
          <w:tab w:val="left" w:pos="3080"/>
        </w:tabs>
        <w:ind w:left="3080" w:hanging="420"/>
      </w:pPr>
    </w:lvl>
    <w:lvl w:ilvl="6" w:tentative="0">
      <w:start w:val="1"/>
      <w:numFmt w:val="decimal"/>
      <w:lvlText w:val="%7."/>
      <w:lvlJc w:val="left"/>
      <w:pPr>
        <w:tabs>
          <w:tab w:val="left" w:pos="3500"/>
        </w:tabs>
        <w:ind w:left="3500" w:hanging="420"/>
      </w:pPr>
    </w:lvl>
    <w:lvl w:ilvl="7" w:tentative="0">
      <w:start w:val="1"/>
      <w:numFmt w:val="lowerLetter"/>
      <w:lvlText w:val="%8)"/>
      <w:lvlJc w:val="left"/>
      <w:pPr>
        <w:tabs>
          <w:tab w:val="left" w:pos="3920"/>
        </w:tabs>
        <w:ind w:left="3920" w:hanging="420"/>
      </w:pPr>
    </w:lvl>
    <w:lvl w:ilvl="8" w:tentative="0">
      <w:start w:val="1"/>
      <w:numFmt w:val="lowerRoman"/>
      <w:lvlText w:val="%9."/>
      <w:lvlJc w:val="right"/>
      <w:pPr>
        <w:tabs>
          <w:tab w:val="left" w:pos="4340"/>
        </w:tabs>
        <w:ind w:left="4340" w:hanging="420"/>
      </w:pPr>
    </w:lvl>
  </w:abstractNum>
  <w:abstractNum w:abstractNumId="13">
    <w:nsid w:val="0BAB4AE6"/>
    <w:multiLevelType w:val="multilevel"/>
    <w:tmpl w:val="0BAB4AE6"/>
    <w:lvl w:ilvl="0" w:tentative="0">
      <w:start w:val="1"/>
      <w:numFmt w:val="decimal"/>
      <w:pStyle w:val="455"/>
      <w:lvlText w:val="（%1）"/>
      <w:lvlJc w:val="left"/>
      <w:pPr>
        <w:tabs>
          <w:tab w:val="left" w:pos="710"/>
        </w:tabs>
        <w:ind w:left="0" w:firstLine="561"/>
      </w:pPr>
    </w:lvl>
    <w:lvl w:ilvl="1" w:tentative="0">
      <w:start w:val="1"/>
      <w:numFmt w:val="lowerLetter"/>
      <w:lvlText w:val="%2)"/>
      <w:lvlJc w:val="left"/>
      <w:pPr>
        <w:tabs>
          <w:tab w:val="left" w:pos="561"/>
        </w:tabs>
        <w:ind w:left="0" w:firstLine="561"/>
      </w:pPr>
    </w:lvl>
    <w:lvl w:ilvl="2" w:tentative="0">
      <w:start w:val="1"/>
      <w:numFmt w:val="lowerRoman"/>
      <w:lvlText w:val="%3."/>
      <w:lvlJc w:val="right"/>
      <w:pPr>
        <w:tabs>
          <w:tab w:val="left" w:pos="561"/>
        </w:tabs>
        <w:ind w:left="0" w:firstLine="561"/>
      </w:pPr>
    </w:lvl>
    <w:lvl w:ilvl="3" w:tentative="0">
      <w:start w:val="1"/>
      <w:numFmt w:val="decimal"/>
      <w:lvlText w:val="%4."/>
      <w:lvlJc w:val="left"/>
      <w:pPr>
        <w:tabs>
          <w:tab w:val="left" w:pos="561"/>
        </w:tabs>
        <w:ind w:left="0" w:firstLine="561"/>
      </w:pPr>
    </w:lvl>
    <w:lvl w:ilvl="4" w:tentative="0">
      <w:start w:val="1"/>
      <w:numFmt w:val="lowerLetter"/>
      <w:lvlText w:val="%5)"/>
      <w:lvlJc w:val="left"/>
      <w:pPr>
        <w:tabs>
          <w:tab w:val="left" w:pos="561"/>
        </w:tabs>
        <w:ind w:left="0" w:firstLine="561"/>
      </w:pPr>
    </w:lvl>
    <w:lvl w:ilvl="5" w:tentative="0">
      <w:start w:val="1"/>
      <w:numFmt w:val="lowerRoman"/>
      <w:lvlText w:val="%6."/>
      <w:lvlJc w:val="right"/>
      <w:pPr>
        <w:tabs>
          <w:tab w:val="left" w:pos="561"/>
        </w:tabs>
        <w:ind w:left="0" w:firstLine="561"/>
      </w:pPr>
    </w:lvl>
    <w:lvl w:ilvl="6" w:tentative="0">
      <w:start w:val="1"/>
      <w:numFmt w:val="decimal"/>
      <w:lvlText w:val="%7."/>
      <w:lvlJc w:val="left"/>
      <w:pPr>
        <w:tabs>
          <w:tab w:val="left" w:pos="561"/>
        </w:tabs>
        <w:ind w:left="0" w:firstLine="561"/>
      </w:pPr>
    </w:lvl>
    <w:lvl w:ilvl="7" w:tentative="0">
      <w:start w:val="1"/>
      <w:numFmt w:val="lowerLetter"/>
      <w:lvlText w:val="%8)"/>
      <w:lvlJc w:val="left"/>
      <w:pPr>
        <w:tabs>
          <w:tab w:val="left" w:pos="561"/>
        </w:tabs>
        <w:ind w:left="0" w:firstLine="561"/>
      </w:pPr>
    </w:lvl>
    <w:lvl w:ilvl="8" w:tentative="0">
      <w:start w:val="1"/>
      <w:numFmt w:val="lowerRoman"/>
      <w:lvlText w:val="%9."/>
      <w:lvlJc w:val="right"/>
      <w:pPr>
        <w:tabs>
          <w:tab w:val="left" w:pos="561"/>
        </w:tabs>
        <w:ind w:left="0" w:firstLine="561"/>
      </w:pPr>
    </w:lvl>
  </w:abstractNum>
  <w:abstractNum w:abstractNumId="14">
    <w:nsid w:val="1011106A"/>
    <w:multiLevelType w:val="multilevel"/>
    <w:tmpl w:val="1011106A"/>
    <w:lvl w:ilvl="0" w:tentative="0">
      <w:start w:val="1"/>
      <w:numFmt w:val="decimal"/>
      <w:lvlText w:val="%1."/>
      <w:lvlJc w:val="left"/>
      <w:pPr>
        <w:tabs>
          <w:tab w:val="left" w:pos="397"/>
        </w:tabs>
        <w:ind w:left="624" w:hanging="624"/>
      </w:pPr>
    </w:lvl>
    <w:lvl w:ilvl="1" w:tentative="0">
      <w:start w:val="1"/>
      <w:numFmt w:val="decimal"/>
      <w:lvlText w:val="%1.%2."/>
      <w:lvlJc w:val="left"/>
      <w:pPr>
        <w:tabs>
          <w:tab w:val="left" w:pos="567"/>
        </w:tabs>
        <w:ind w:left="1531" w:hanging="1531"/>
      </w:pPr>
    </w:lvl>
    <w:lvl w:ilvl="2" w:tentative="0">
      <w:start w:val="1"/>
      <w:numFmt w:val="decimal"/>
      <w:lvlText w:val="%1.%2.%3."/>
      <w:lvlJc w:val="left"/>
      <w:pPr>
        <w:tabs>
          <w:tab w:val="left" w:pos="737"/>
        </w:tabs>
        <w:ind w:left="1474" w:hanging="1474"/>
      </w:pPr>
    </w:lvl>
    <w:lvl w:ilvl="3" w:tentative="0">
      <w:start w:val="1"/>
      <w:numFmt w:val="decimal"/>
      <w:pStyle w:val="588"/>
      <w:lvlText w:val="%1.%2.%3.%4"/>
      <w:lvlJc w:val="left"/>
      <w:pPr>
        <w:tabs>
          <w:tab w:val="left" w:pos="851"/>
        </w:tabs>
        <w:ind w:left="851" w:hanging="851"/>
      </w:pPr>
    </w:lvl>
    <w:lvl w:ilvl="4" w:tentative="0">
      <w:start w:val="1"/>
      <w:numFmt w:val="decimal"/>
      <w:lvlText w:val="%1.%2.%3.%4.%5"/>
      <w:lvlJc w:val="left"/>
      <w:pPr>
        <w:tabs>
          <w:tab w:val="left" w:pos="4011"/>
        </w:tabs>
        <w:ind w:left="3061" w:hanging="850"/>
      </w:pPr>
    </w:lvl>
    <w:lvl w:ilvl="5" w:tentative="0">
      <w:start w:val="1"/>
      <w:numFmt w:val="decimal"/>
      <w:lvlText w:val="%1.%2.%3.%4.%5.%6"/>
      <w:lvlJc w:val="left"/>
      <w:pPr>
        <w:tabs>
          <w:tab w:val="left" w:pos="5156"/>
        </w:tabs>
        <w:ind w:left="3770" w:hanging="1134"/>
      </w:pPr>
    </w:lvl>
    <w:lvl w:ilvl="6" w:tentative="0">
      <w:start w:val="1"/>
      <w:numFmt w:val="decimal"/>
      <w:lvlText w:val="%1.%2.%3.%4.%5.%6.%7"/>
      <w:lvlJc w:val="left"/>
      <w:pPr>
        <w:tabs>
          <w:tab w:val="left" w:pos="5941"/>
        </w:tabs>
        <w:ind w:left="4337" w:hanging="1276"/>
      </w:pPr>
    </w:lvl>
    <w:lvl w:ilvl="7" w:tentative="0">
      <w:start w:val="1"/>
      <w:numFmt w:val="decimal"/>
      <w:lvlText w:val="%1.%2.%3.%4.%5.%6.%7.%8"/>
      <w:lvlJc w:val="left"/>
      <w:pPr>
        <w:tabs>
          <w:tab w:val="left" w:pos="6726"/>
        </w:tabs>
        <w:ind w:left="4904" w:hanging="1418"/>
      </w:pPr>
    </w:lvl>
    <w:lvl w:ilvl="8" w:tentative="0">
      <w:start w:val="1"/>
      <w:numFmt w:val="decimal"/>
      <w:lvlText w:val="%1.%2.%3.%4.%5.%6.%7.%8.%9"/>
      <w:lvlJc w:val="left"/>
      <w:pPr>
        <w:tabs>
          <w:tab w:val="left" w:pos="7512"/>
        </w:tabs>
        <w:ind w:left="5612" w:hanging="1700"/>
      </w:pPr>
    </w:lvl>
  </w:abstractNum>
  <w:abstractNum w:abstractNumId="15">
    <w:nsid w:val="10F0021B"/>
    <w:multiLevelType w:val="multilevel"/>
    <w:tmpl w:val="10F0021B"/>
    <w:lvl w:ilvl="0" w:tentative="0">
      <w:start w:val="1"/>
      <w:numFmt w:val="chineseCountingThousand"/>
      <w:pStyle w:val="3"/>
      <w:suff w:val="space"/>
      <w:lvlText w:val="%1、"/>
      <w:lvlJc w:val="left"/>
      <w:pPr>
        <w:ind w:left="0" w:firstLine="0"/>
      </w:pPr>
      <w:rPr>
        <w:rFonts w:hint="eastAsia"/>
      </w:rPr>
    </w:lvl>
    <w:lvl w:ilvl="1" w:tentative="0">
      <w:start w:val="1"/>
      <w:numFmt w:val="decimal"/>
      <w:pStyle w:val="5"/>
      <w:isLgl/>
      <w:suff w:val="space"/>
      <w:lvlText w:val="%1.%2"/>
      <w:lvlJc w:val="left"/>
      <w:pPr>
        <w:ind w:left="0" w:firstLine="0"/>
      </w:pPr>
      <w:rPr>
        <w:rFonts w:hint="eastAsia"/>
      </w:rPr>
    </w:lvl>
    <w:lvl w:ilvl="2" w:tentative="0">
      <w:start w:val="1"/>
      <w:numFmt w:val="decimal"/>
      <w:pStyle w:val="6"/>
      <w:isLgl/>
      <w:suff w:val="space"/>
      <w:lvlText w:val="%1.%2.%3"/>
      <w:lvlJc w:val="left"/>
      <w:pPr>
        <w:ind w:left="0" w:firstLine="0"/>
      </w:pPr>
      <w:rPr>
        <w:rFonts w:hint="eastAsia"/>
      </w:rPr>
    </w:lvl>
    <w:lvl w:ilvl="3" w:tentative="0">
      <w:start w:val="1"/>
      <w:numFmt w:val="decimal"/>
      <w:pStyle w:val="7"/>
      <w:isLgl/>
      <w:suff w:val="space"/>
      <w:lvlText w:val="%1.%2.%3.%4"/>
      <w:lvlJc w:val="left"/>
      <w:pPr>
        <w:ind w:left="0" w:firstLine="0"/>
      </w:pPr>
      <w:rPr>
        <w:rFonts w:hint="eastAsia"/>
      </w:rPr>
    </w:lvl>
    <w:lvl w:ilvl="4" w:tentative="0">
      <w:start w:val="1"/>
      <w:numFmt w:val="decimal"/>
      <w:lvlRestart w:val="3"/>
      <w:pStyle w:val="8"/>
      <w:isLgl/>
      <w:suff w:val="space"/>
      <w:lvlText w:val="图%1.%2.%3-%5 "/>
      <w:lvlJc w:val="left"/>
      <w:pPr>
        <w:ind w:left="0" w:firstLine="0"/>
      </w:pPr>
      <w:rPr>
        <w:rFonts w:hint="eastAsia"/>
      </w:rPr>
    </w:lvl>
    <w:lvl w:ilvl="5" w:tentative="0">
      <w:start w:val="1"/>
      <w:numFmt w:val="decimal"/>
      <w:lvlRestart w:val="3"/>
      <w:pStyle w:val="9"/>
      <w:isLgl/>
      <w:suff w:val="space"/>
      <w:lvlText w:val="表%1.%2.%3-%6 "/>
      <w:lvlJc w:val="left"/>
      <w:pPr>
        <w:ind w:left="0" w:firstLine="0"/>
      </w:pPr>
      <w:rPr>
        <w:rFonts w:hint="eastAsia"/>
      </w:rPr>
    </w:lvl>
    <w:lvl w:ilvl="6" w:tentative="0">
      <w:start w:val="1"/>
      <w:numFmt w:val="decimal"/>
      <w:isLgl/>
      <w:lvlText w:val="%1.%2.%3.%4.%5.%6.%7"/>
      <w:lvlJc w:val="left"/>
      <w:pPr>
        <w:tabs>
          <w:tab w:val="left" w:pos="1864"/>
        </w:tabs>
        <w:ind w:left="1864" w:hanging="1296"/>
      </w:pPr>
      <w:rPr>
        <w:rFonts w:hint="eastAsia"/>
      </w:rPr>
    </w:lvl>
    <w:lvl w:ilvl="7" w:tentative="0">
      <w:start w:val="1"/>
      <w:numFmt w:val="decimal"/>
      <w:isLgl/>
      <w:lvlText w:val="%1.%2.%3.%4.%5.%6.%7.%8"/>
      <w:lvlJc w:val="left"/>
      <w:pPr>
        <w:tabs>
          <w:tab w:val="left" w:pos="2008"/>
        </w:tabs>
        <w:ind w:left="2008" w:hanging="1440"/>
      </w:pPr>
      <w:rPr>
        <w:rFonts w:hint="eastAsia"/>
      </w:rPr>
    </w:lvl>
    <w:lvl w:ilvl="8" w:tentative="0">
      <w:start w:val="1"/>
      <w:numFmt w:val="decimal"/>
      <w:isLgl/>
      <w:lvlText w:val="%1.%2.%3.%4.%5.%6.%7.%8.%9"/>
      <w:lvlJc w:val="left"/>
      <w:pPr>
        <w:tabs>
          <w:tab w:val="left" w:pos="2152"/>
        </w:tabs>
        <w:ind w:left="2152" w:hanging="1584"/>
      </w:pPr>
      <w:rPr>
        <w:rFonts w:hint="eastAsia"/>
      </w:rPr>
    </w:lvl>
  </w:abstractNum>
  <w:abstractNum w:abstractNumId="16">
    <w:nsid w:val="11E36260"/>
    <w:multiLevelType w:val="multilevel"/>
    <w:tmpl w:val="11E36260"/>
    <w:lvl w:ilvl="0" w:tentative="0">
      <w:start w:val="1"/>
      <w:numFmt w:val="decimal"/>
      <w:lvlText w:val="%1."/>
      <w:lvlJc w:val="left"/>
      <w:pPr>
        <w:tabs>
          <w:tab w:val="left" w:pos="360"/>
        </w:tabs>
        <w:ind w:left="360" w:hanging="360"/>
      </w:pPr>
    </w:lvl>
    <w:lvl w:ilvl="1" w:tentative="0">
      <w:start w:val="1"/>
      <w:numFmt w:val="lowerLetter"/>
      <w:lvlText w:val="%2)"/>
      <w:lvlJc w:val="left"/>
      <w:pPr>
        <w:tabs>
          <w:tab w:val="left" w:pos="840"/>
        </w:tabs>
        <w:ind w:left="840" w:hanging="420"/>
      </w:pPr>
    </w:lvl>
    <w:lvl w:ilvl="2" w:tentative="0">
      <w:start w:val="1"/>
      <w:numFmt w:val="lowerRoman"/>
      <w:pStyle w:val="283"/>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7">
    <w:nsid w:val="12F73FCC"/>
    <w:multiLevelType w:val="multilevel"/>
    <w:tmpl w:val="12F73FCC"/>
    <w:lvl w:ilvl="0" w:tentative="0">
      <w:start w:val="1"/>
      <w:numFmt w:val="decimal"/>
      <w:suff w:val="space"/>
      <w:lvlText w:val="第%1章"/>
      <w:lvlJc w:val="left"/>
      <w:pPr>
        <w:ind w:left="432" w:hanging="432"/>
      </w:pPr>
    </w:lvl>
    <w:lvl w:ilvl="1" w:tentative="0">
      <w:start w:val="1"/>
      <w:numFmt w:val="decimal"/>
      <w:pStyle w:val="278"/>
      <w:suff w:val="space"/>
      <w:lvlText w:val="%1.%2"/>
      <w:lvlJc w:val="left"/>
      <w:pPr>
        <w:ind w:left="576" w:hanging="576"/>
      </w:pPr>
    </w:lvl>
    <w:lvl w:ilvl="2" w:tentative="0">
      <w:start w:val="1"/>
      <w:numFmt w:val="decimal"/>
      <w:suff w:val="space"/>
      <w:lvlText w:val="%1.%2.%3"/>
      <w:lvlJc w:val="left"/>
      <w:pPr>
        <w:ind w:left="720" w:hanging="720"/>
      </w:pPr>
    </w:lvl>
    <w:lvl w:ilvl="3" w:tentative="0">
      <w:start w:val="1"/>
      <w:numFmt w:val="decimal"/>
      <w:pStyle w:val="279"/>
      <w:suff w:val="space"/>
      <w:lvlText w:val="%1.%2.%3.%4"/>
      <w:lvlJc w:val="left"/>
      <w:pPr>
        <w:ind w:left="864" w:hanging="864"/>
      </w:pPr>
    </w:lvl>
    <w:lvl w:ilvl="4" w:tentative="0">
      <w:start w:val="1"/>
      <w:numFmt w:val="decimal"/>
      <w:lvlText w:val="%1.%2.%3.%4.%5"/>
      <w:lvlJc w:val="left"/>
      <w:pPr>
        <w:ind w:left="1008" w:hanging="1008"/>
      </w:p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lvlText w:val="%1.%2.%3.%4.%5.%6.%7.%8"/>
      <w:lvlJc w:val="left"/>
      <w:pPr>
        <w:ind w:left="1440" w:hanging="1440"/>
      </w:pPr>
    </w:lvl>
    <w:lvl w:ilvl="8" w:tentative="0">
      <w:start w:val="1"/>
      <w:numFmt w:val="decimal"/>
      <w:lvlText w:val="%1.%2.%3.%4.%5.%6.%7.%8.%9"/>
      <w:lvlJc w:val="left"/>
      <w:pPr>
        <w:ind w:left="1584" w:hanging="1584"/>
      </w:pPr>
    </w:lvl>
  </w:abstractNum>
  <w:abstractNum w:abstractNumId="18">
    <w:nsid w:val="13F609FD"/>
    <w:multiLevelType w:val="multilevel"/>
    <w:tmpl w:val="13F609FD"/>
    <w:lvl w:ilvl="0" w:tentative="0">
      <w:start w:val="1"/>
      <w:numFmt w:val="decimal"/>
      <w:lvlText w:val="%1."/>
      <w:lvlJc w:val="left"/>
      <w:pPr>
        <w:tabs>
          <w:tab w:val="left" w:pos="0"/>
        </w:tabs>
        <w:ind w:left="425" w:hanging="425"/>
      </w:pPr>
    </w:lvl>
    <w:lvl w:ilvl="1" w:tentative="0">
      <w:start w:val="1"/>
      <w:numFmt w:val="decimal"/>
      <w:pStyle w:val="896"/>
      <w:lvlText w:val="%1.%2"/>
      <w:lvlJc w:val="left"/>
      <w:pPr>
        <w:tabs>
          <w:tab w:val="left" w:pos="0"/>
        </w:tabs>
        <w:ind w:left="567" w:hanging="567"/>
      </w:pPr>
    </w:lvl>
    <w:lvl w:ilvl="2" w:tentative="0">
      <w:start w:val="1"/>
      <w:numFmt w:val="decimal"/>
      <w:pStyle w:val="897"/>
      <w:lvlText w:val="%1.%2.%3"/>
      <w:lvlJc w:val="left"/>
      <w:pPr>
        <w:tabs>
          <w:tab w:val="left" w:pos="0"/>
        </w:tabs>
        <w:ind w:left="709" w:hanging="709"/>
      </w:pPr>
    </w:lvl>
    <w:lvl w:ilvl="3" w:tentative="0">
      <w:start w:val="1"/>
      <w:numFmt w:val="decimal"/>
      <w:lvlText w:val="%1.%2.%3.%4"/>
      <w:lvlJc w:val="left"/>
      <w:pPr>
        <w:tabs>
          <w:tab w:val="left" w:pos="0"/>
        </w:tabs>
        <w:ind w:left="851" w:hanging="851"/>
      </w:pPr>
    </w:lvl>
    <w:lvl w:ilvl="4" w:tentative="0">
      <w:start w:val="1"/>
      <w:numFmt w:val="decimal"/>
      <w:lvlText w:val="%1.%2.%3.%4.%5."/>
      <w:lvlJc w:val="left"/>
      <w:pPr>
        <w:tabs>
          <w:tab w:val="left" w:pos="0"/>
        </w:tabs>
        <w:ind w:left="992" w:hanging="992"/>
      </w:pPr>
    </w:lvl>
    <w:lvl w:ilvl="5" w:tentative="0">
      <w:start w:val="1"/>
      <w:numFmt w:val="decimal"/>
      <w:lvlText w:val="%1.%2.%3.%4.%5.%6."/>
      <w:lvlJc w:val="left"/>
      <w:pPr>
        <w:tabs>
          <w:tab w:val="left" w:pos="0"/>
        </w:tabs>
        <w:ind w:left="1134" w:hanging="1134"/>
      </w:pPr>
    </w:lvl>
    <w:lvl w:ilvl="6" w:tentative="0">
      <w:start w:val="1"/>
      <w:numFmt w:val="decimal"/>
      <w:lvlText w:val="%1.%2.%3.%4.%5.%6.%7."/>
      <w:lvlJc w:val="left"/>
      <w:pPr>
        <w:tabs>
          <w:tab w:val="left" w:pos="0"/>
        </w:tabs>
        <w:ind w:left="1276" w:hanging="1276"/>
      </w:pPr>
    </w:lvl>
    <w:lvl w:ilvl="7" w:tentative="0">
      <w:start w:val="1"/>
      <w:numFmt w:val="decimal"/>
      <w:lvlText w:val="%1.%2.%3.%4.%5.%6.%7.%8."/>
      <w:lvlJc w:val="left"/>
      <w:pPr>
        <w:tabs>
          <w:tab w:val="left" w:pos="0"/>
        </w:tabs>
        <w:ind w:left="1418" w:hanging="1418"/>
      </w:pPr>
    </w:lvl>
    <w:lvl w:ilvl="8" w:tentative="0">
      <w:start w:val="1"/>
      <w:numFmt w:val="decimal"/>
      <w:lvlText w:val="%1.%2.%3.%4.%5.%6.%7.%8.%9."/>
      <w:lvlJc w:val="left"/>
      <w:pPr>
        <w:tabs>
          <w:tab w:val="left" w:pos="0"/>
        </w:tabs>
        <w:ind w:left="1559" w:hanging="1559"/>
      </w:pPr>
    </w:lvl>
  </w:abstractNum>
  <w:abstractNum w:abstractNumId="19">
    <w:nsid w:val="233A25C9"/>
    <w:multiLevelType w:val="multilevel"/>
    <w:tmpl w:val="233A25C9"/>
    <w:lvl w:ilvl="0" w:tentative="0">
      <w:start w:val="1"/>
      <w:numFmt w:val="decimal"/>
      <w:pStyle w:val="808"/>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24F75C72"/>
    <w:multiLevelType w:val="multilevel"/>
    <w:tmpl w:val="24F75C72"/>
    <w:lvl w:ilvl="0" w:tentative="0">
      <w:start w:val="1"/>
      <w:numFmt w:val="decimal"/>
      <w:lvlText w:val="（%1）"/>
      <w:lvlJc w:val="left"/>
      <w:pPr>
        <w:ind w:left="902" w:hanging="420"/>
      </w:p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pStyle w:val="1229"/>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21">
    <w:nsid w:val="30E16266"/>
    <w:multiLevelType w:val="multilevel"/>
    <w:tmpl w:val="30E16266"/>
    <w:lvl w:ilvl="0" w:tentative="0">
      <w:start w:val="1"/>
      <w:numFmt w:val="bullet"/>
      <w:pStyle w:val="276"/>
      <w:lvlText w:val=""/>
      <w:lvlJc w:val="left"/>
      <w:pPr>
        <w:tabs>
          <w:tab w:val="left" w:pos="1134"/>
        </w:tabs>
        <w:ind w:left="1134" w:hanging="510"/>
      </w:pPr>
    </w:lvl>
    <w:lvl w:ilvl="1" w:tentative="0">
      <w:start w:val="1"/>
      <w:numFmt w:val="bullet"/>
      <w:lvlText w:val=""/>
      <w:lvlJc w:val="left"/>
      <w:pPr>
        <w:tabs>
          <w:tab w:val="left" w:pos="1401"/>
        </w:tabs>
        <w:ind w:left="1401" w:hanging="420"/>
      </w:pPr>
    </w:lvl>
    <w:lvl w:ilvl="2" w:tentative="0">
      <w:start w:val="1"/>
      <w:numFmt w:val="bullet"/>
      <w:lvlText w:val=""/>
      <w:lvlJc w:val="left"/>
      <w:pPr>
        <w:tabs>
          <w:tab w:val="left" w:pos="1821"/>
        </w:tabs>
        <w:ind w:left="1821" w:hanging="420"/>
      </w:pPr>
    </w:lvl>
    <w:lvl w:ilvl="3" w:tentative="0">
      <w:start w:val="1"/>
      <w:numFmt w:val="bullet"/>
      <w:lvlText w:val=""/>
      <w:lvlJc w:val="left"/>
      <w:pPr>
        <w:tabs>
          <w:tab w:val="left" w:pos="2241"/>
        </w:tabs>
        <w:ind w:left="2241" w:hanging="420"/>
      </w:pPr>
    </w:lvl>
    <w:lvl w:ilvl="4" w:tentative="0">
      <w:start w:val="1"/>
      <w:numFmt w:val="bullet"/>
      <w:lvlText w:val=""/>
      <w:lvlJc w:val="left"/>
      <w:pPr>
        <w:tabs>
          <w:tab w:val="left" w:pos="2661"/>
        </w:tabs>
        <w:ind w:left="2661" w:hanging="420"/>
      </w:pPr>
    </w:lvl>
    <w:lvl w:ilvl="5" w:tentative="0">
      <w:start w:val="1"/>
      <w:numFmt w:val="bullet"/>
      <w:lvlText w:val=""/>
      <w:lvlJc w:val="left"/>
      <w:pPr>
        <w:tabs>
          <w:tab w:val="left" w:pos="3081"/>
        </w:tabs>
        <w:ind w:left="3081" w:hanging="420"/>
      </w:pPr>
    </w:lvl>
    <w:lvl w:ilvl="6" w:tentative="0">
      <w:start w:val="1"/>
      <w:numFmt w:val="bullet"/>
      <w:lvlText w:val=""/>
      <w:lvlJc w:val="left"/>
      <w:pPr>
        <w:tabs>
          <w:tab w:val="left" w:pos="3501"/>
        </w:tabs>
        <w:ind w:left="3501" w:hanging="420"/>
      </w:pPr>
    </w:lvl>
    <w:lvl w:ilvl="7" w:tentative="0">
      <w:start w:val="1"/>
      <w:numFmt w:val="bullet"/>
      <w:lvlText w:val=""/>
      <w:lvlJc w:val="left"/>
      <w:pPr>
        <w:tabs>
          <w:tab w:val="left" w:pos="3921"/>
        </w:tabs>
        <w:ind w:left="3921" w:hanging="420"/>
      </w:pPr>
    </w:lvl>
    <w:lvl w:ilvl="8" w:tentative="0">
      <w:start w:val="1"/>
      <w:numFmt w:val="bullet"/>
      <w:lvlText w:val=""/>
      <w:lvlJc w:val="left"/>
      <w:pPr>
        <w:tabs>
          <w:tab w:val="left" w:pos="4341"/>
        </w:tabs>
        <w:ind w:left="4341" w:hanging="420"/>
      </w:pPr>
    </w:lvl>
  </w:abstractNum>
  <w:abstractNum w:abstractNumId="22">
    <w:nsid w:val="32C01E34"/>
    <w:multiLevelType w:val="multilevel"/>
    <w:tmpl w:val="32C01E34"/>
    <w:lvl w:ilvl="0" w:tentative="0">
      <w:start w:val="1"/>
      <w:numFmt w:val="decimal"/>
      <w:pStyle w:val="874"/>
      <w:lvlText w:val="(%1)"/>
      <w:lvlJc w:val="left"/>
      <w:pPr>
        <w:ind w:left="1100" w:hanging="420"/>
      </w:pPr>
    </w:lvl>
    <w:lvl w:ilvl="1" w:tentative="0">
      <w:start w:val="1"/>
      <w:numFmt w:val="lowerLetter"/>
      <w:lvlText w:val="%2)"/>
      <w:lvlJc w:val="left"/>
      <w:pPr>
        <w:tabs>
          <w:tab w:val="left" w:pos="1259"/>
        </w:tabs>
        <w:ind w:left="1259" w:hanging="420"/>
      </w:pPr>
    </w:lvl>
    <w:lvl w:ilvl="2" w:tentative="0">
      <w:start w:val="1"/>
      <w:numFmt w:val="lowerRoman"/>
      <w:lvlText w:val="%3."/>
      <w:lvlJc w:val="right"/>
      <w:pPr>
        <w:tabs>
          <w:tab w:val="left" w:pos="1679"/>
        </w:tabs>
        <w:ind w:left="1679" w:hanging="420"/>
      </w:pPr>
    </w:lvl>
    <w:lvl w:ilvl="3" w:tentative="0">
      <w:start w:val="1"/>
      <w:numFmt w:val="decimal"/>
      <w:lvlText w:val="%4."/>
      <w:lvlJc w:val="left"/>
      <w:pPr>
        <w:tabs>
          <w:tab w:val="left" w:pos="2099"/>
        </w:tabs>
        <w:ind w:left="2099" w:hanging="420"/>
      </w:pPr>
    </w:lvl>
    <w:lvl w:ilvl="4" w:tentative="0">
      <w:start w:val="1"/>
      <w:numFmt w:val="lowerLetter"/>
      <w:lvlText w:val="%5)"/>
      <w:lvlJc w:val="left"/>
      <w:pPr>
        <w:tabs>
          <w:tab w:val="left" w:pos="2519"/>
        </w:tabs>
        <w:ind w:left="2519" w:hanging="420"/>
      </w:pPr>
    </w:lvl>
    <w:lvl w:ilvl="5" w:tentative="0">
      <w:start w:val="1"/>
      <w:numFmt w:val="lowerRoman"/>
      <w:lvlText w:val="%6."/>
      <w:lvlJc w:val="right"/>
      <w:pPr>
        <w:tabs>
          <w:tab w:val="left" w:pos="2939"/>
        </w:tabs>
        <w:ind w:left="2939" w:hanging="420"/>
      </w:pPr>
    </w:lvl>
    <w:lvl w:ilvl="6" w:tentative="0">
      <w:start w:val="1"/>
      <w:numFmt w:val="decimal"/>
      <w:lvlText w:val="%7."/>
      <w:lvlJc w:val="left"/>
      <w:pPr>
        <w:tabs>
          <w:tab w:val="left" w:pos="3359"/>
        </w:tabs>
        <w:ind w:left="3359" w:hanging="420"/>
      </w:pPr>
    </w:lvl>
    <w:lvl w:ilvl="7" w:tentative="0">
      <w:start w:val="1"/>
      <w:numFmt w:val="lowerLetter"/>
      <w:lvlText w:val="%8)"/>
      <w:lvlJc w:val="left"/>
      <w:pPr>
        <w:tabs>
          <w:tab w:val="left" w:pos="3779"/>
        </w:tabs>
        <w:ind w:left="3779" w:hanging="420"/>
      </w:pPr>
    </w:lvl>
    <w:lvl w:ilvl="8" w:tentative="0">
      <w:start w:val="1"/>
      <w:numFmt w:val="lowerRoman"/>
      <w:lvlText w:val="%9."/>
      <w:lvlJc w:val="right"/>
      <w:pPr>
        <w:tabs>
          <w:tab w:val="left" w:pos="4199"/>
        </w:tabs>
        <w:ind w:left="4199" w:hanging="420"/>
      </w:pPr>
    </w:lvl>
  </w:abstractNum>
  <w:abstractNum w:abstractNumId="23">
    <w:nsid w:val="33CB2264"/>
    <w:multiLevelType w:val="multilevel"/>
    <w:tmpl w:val="33CB2264"/>
    <w:lvl w:ilvl="0" w:tentative="0">
      <w:start w:val="1"/>
      <w:numFmt w:val="decimal"/>
      <w:pStyle w:val="871"/>
      <w:lvlText w:val="%1）"/>
      <w:lvlJc w:val="left"/>
      <w:pPr>
        <w:ind w:left="900" w:hanging="420"/>
      </w:pPr>
    </w:lvl>
    <w:lvl w:ilvl="1" w:tentative="0">
      <w:start w:val="1"/>
      <w:numFmt w:val="bullet"/>
      <w:lvlText w:val=""/>
      <w:lvlJc w:val="left"/>
      <w:pPr>
        <w:ind w:left="1320" w:hanging="420"/>
      </w:pPr>
    </w:lvl>
    <w:lvl w:ilvl="2" w:tentative="0">
      <w:start w:val="1"/>
      <w:numFmt w:val="bullet"/>
      <w:lvlText w:val=""/>
      <w:lvlJc w:val="left"/>
      <w:pPr>
        <w:ind w:left="1740" w:hanging="420"/>
      </w:pPr>
    </w:lvl>
    <w:lvl w:ilvl="3" w:tentative="0">
      <w:start w:val="1"/>
      <w:numFmt w:val="bullet"/>
      <w:lvlText w:val=""/>
      <w:lvlJc w:val="left"/>
      <w:pPr>
        <w:ind w:left="2160" w:hanging="420"/>
      </w:pPr>
    </w:lvl>
    <w:lvl w:ilvl="4" w:tentative="0">
      <w:start w:val="1"/>
      <w:numFmt w:val="bullet"/>
      <w:lvlText w:val=""/>
      <w:lvlJc w:val="left"/>
      <w:pPr>
        <w:ind w:left="2580" w:hanging="420"/>
      </w:pPr>
    </w:lvl>
    <w:lvl w:ilvl="5" w:tentative="0">
      <w:start w:val="1"/>
      <w:numFmt w:val="bullet"/>
      <w:lvlText w:val=""/>
      <w:lvlJc w:val="left"/>
      <w:pPr>
        <w:ind w:left="3000" w:hanging="420"/>
      </w:pPr>
    </w:lvl>
    <w:lvl w:ilvl="6" w:tentative="0">
      <w:start w:val="1"/>
      <w:numFmt w:val="bullet"/>
      <w:lvlText w:val=""/>
      <w:lvlJc w:val="left"/>
      <w:pPr>
        <w:ind w:left="3420" w:hanging="420"/>
      </w:pPr>
    </w:lvl>
    <w:lvl w:ilvl="7" w:tentative="0">
      <w:start w:val="1"/>
      <w:numFmt w:val="bullet"/>
      <w:lvlText w:val=""/>
      <w:lvlJc w:val="left"/>
      <w:pPr>
        <w:ind w:left="3840" w:hanging="420"/>
      </w:pPr>
    </w:lvl>
    <w:lvl w:ilvl="8" w:tentative="0">
      <w:start w:val="1"/>
      <w:numFmt w:val="bullet"/>
      <w:lvlText w:val=""/>
      <w:lvlJc w:val="left"/>
      <w:pPr>
        <w:ind w:left="4260" w:hanging="420"/>
      </w:pPr>
    </w:lvl>
  </w:abstractNum>
  <w:abstractNum w:abstractNumId="24">
    <w:nsid w:val="34892993"/>
    <w:multiLevelType w:val="multilevel"/>
    <w:tmpl w:val="34892993"/>
    <w:lvl w:ilvl="0" w:tentative="0">
      <w:start w:val="1"/>
      <w:numFmt w:val="bullet"/>
      <w:pStyle w:val="984"/>
      <w:lvlText w:val=""/>
      <w:lvlJc w:val="left"/>
      <w:pPr>
        <w:tabs>
          <w:tab w:val="left" w:pos="980"/>
        </w:tabs>
        <w:ind w:left="980" w:hanging="420"/>
      </w:pPr>
    </w:lvl>
    <w:lvl w:ilvl="1" w:tentative="0">
      <w:start w:val="1"/>
      <w:numFmt w:val="decimal"/>
      <w:lvlText w:val="%2."/>
      <w:lvlJc w:val="left"/>
      <w:pPr>
        <w:tabs>
          <w:tab w:val="left" w:pos="1400"/>
        </w:tabs>
        <w:ind w:left="1400" w:hanging="420"/>
      </w:pPr>
    </w:lvl>
    <w:lvl w:ilvl="2" w:tentative="0">
      <w:start w:val="1"/>
      <w:numFmt w:val="bullet"/>
      <w:lvlText w:val=""/>
      <w:lvlJc w:val="left"/>
      <w:pPr>
        <w:tabs>
          <w:tab w:val="left" w:pos="1820"/>
        </w:tabs>
        <w:ind w:left="1820" w:hanging="420"/>
      </w:pPr>
    </w:lvl>
    <w:lvl w:ilvl="3" w:tentative="0">
      <w:start w:val="1"/>
      <w:numFmt w:val="bullet"/>
      <w:lvlText w:val=""/>
      <w:lvlJc w:val="left"/>
      <w:pPr>
        <w:tabs>
          <w:tab w:val="left" w:pos="2240"/>
        </w:tabs>
        <w:ind w:left="2240" w:hanging="420"/>
      </w:pPr>
    </w:lvl>
    <w:lvl w:ilvl="4" w:tentative="0">
      <w:start w:val="1"/>
      <w:numFmt w:val="bullet"/>
      <w:lvlText w:val=""/>
      <w:lvlJc w:val="left"/>
      <w:pPr>
        <w:tabs>
          <w:tab w:val="left" w:pos="2660"/>
        </w:tabs>
        <w:ind w:left="2660" w:hanging="420"/>
      </w:pPr>
    </w:lvl>
    <w:lvl w:ilvl="5" w:tentative="0">
      <w:start w:val="1"/>
      <w:numFmt w:val="bullet"/>
      <w:lvlText w:val=""/>
      <w:lvlJc w:val="left"/>
      <w:pPr>
        <w:tabs>
          <w:tab w:val="left" w:pos="3080"/>
        </w:tabs>
        <w:ind w:left="3080" w:hanging="420"/>
      </w:pPr>
    </w:lvl>
    <w:lvl w:ilvl="6" w:tentative="0">
      <w:start w:val="1"/>
      <w:numFmt w:val="bullet"/>
      <w:lvlText w:val=""/>
      <w:lvlJc w:val="left"/>
      <w:pPr>
        <w:tabs>
          <w:tab w:val="left" w:pos="3500"/>
        </w:tabs>
        <w:ind w:left="3500" w:hanging="420"/>
      </w:pPr>
    </w:lvl>
    <w:lvl w:ilvl="7" w:tentative="0">
      <w:start w:val="1"/>
      <w:numFmt w:val="bullet"/>
      <w:lvlText w:val=""/>
      <w:lvlJc w:val="left"/>
      <w:pPr>
        <w:tabs>
          <w:tab w:val="left" w:pos="3920"/>
        </w:tabs>
        <w:ind w:left="3920" w:hanging="420"/>
      </w:pPr>
    </w:lvl>
    <w:lvl w:ilvl="8" w:tentative="0">
      <w:start w:val="1"/>
      <w:numFmt w:val="bullet"/>
      <w:lvlText w:val=""/>
      <w:lvlJc w:val="left"/>
      <w:pPr>
        <w:tabs>
          <w:tab w:val="left" w:pos="4340"/>
        </w:tabs>
        <w:ind w:left="4340" w:hanging="420"/>
      </w:pPr>
    </w:lvl>
  </w:abstractNum>
  <w:abstractNum w:abstractNumId="25">
    <w:nsid w:val="37016C18"/>
    <w:multiLevelType w:val="multilevel"/>
    <w:tmpl w:val="37016C18"/>
    <w:lvl w:ilvl="0" w:tentative="0">
      <w:start w:val="1"/>
      <w:numFmt w:val="bullet"/>
      <w:pStyle w:val="884"/>
      <w:lvlText w:val=""/>
      <w:lvlJc w:val="left"/>
      <w:pPr>
        <w:ind w:left="993" w:hanging="420"/>
      </w:pPr>
    </w:lvl>
    <w:lvl w:ilvl="1" w:tentative="0">
      <w:start w:val="1"/>
      <w:numFmt w:val="bullet"/>
      <w:lvlText w:val=""/>
      <w:lvlJc w:val="left"/>
      <w:pPr>
        <w:ind w:left="1413" w:hanging="420"/>
      </w:pPr>
    </w:lvl>
    <w:lvl w:ilvl="2" w:tentative="0">
      <w:start w:val="1"/>
      <w:numFmt w:val="bullet"/>
      <w:lvlText w:val=""/>
      <w:lvlJc w:val="left"/>
      <w:pPr>
        <w:ind w:left="1833" w:hanging="420"/>
      </w:pPr>
    </w:lvl>
    <w:lvl w:ilvl="3" w:tentative="0">
      <w:start w:val="1"/>
      <w:numFmt w:val="bullet"/>
      <w:lvlText w:val=""/>
      <w:lvlJc w:val="left"/>
      <w:pPr>
        <w:ind w:left="2253" w:hanging="420"/>
      </w:pPr>
    </w:lvl>
    <w:lvl w:ilvl="4" w:tentative="0">
      <w:start w:val="1"/>
      <w:numFmt w:val="bullet"/>
      <w:lvlText w:val=""/>
      <w:lvlJc w:val="left"/>
      <w:pPr>
        <w:ind w:left="2673" w:hanging="420"/>
      </w:pPr>
    </w:lvl>
    <w:lvl w:ilvl="5" w:tentative="0">
      <w:start w:val="1"/>
      <w:numFmt w:val="bullet"/>
      <w:lvlText w:val=""/>
      <w:lvlJc w:val="left"/>
      <w:pPr>
        <w:ind w:left="3093" w:hanging="420"/>
      </w:pPr>
    </w:lvl>
    <w:lvl w:ilvl="6" w:tentative="0">
      <w:start w:val="1"/>
      <w:numFmt w:val="bullet"/>
      <w:lvlText w:val=""/>
      <w:lvlJc w:val="left"/>
      <w:pPr>
        <w:ind w:left="3513" w:hanging="420"/>
      </w:pPr>
    </w:lvl>
    <w:lvl w:ilvl="7" w:tentative="0">
      <w:start w:val="1"/>
      <w:numFmt w:val="bullet"/>
      <w:lvlText w:val=""/>
      <w:lvlJc w:val="left"/>
      <w:pPr>
        <w:ind w:left="3933" w:hanging="420"/>
      </w:pPr>
    </w:lvl>
    <w:lvl w:ilvl="8" w:tentative="0">
      <w:start w:val="1"/>
      <w:numFmt w:val="bullet"/>
      <w:lvlText w:val=""/>
      <w:lvlJc w:val="left"/>
      <w:pPr>
        <w:ind w:left="4353" w:hanging="420"/>
      </w:pPr>
    </w:lvl>
  </w:abstractNum>
  <w:abstractNum w:abstractNumId="26">
    <w:nsid w:val="3C567EF5"/>
    <w:multiLevelType w:val="multilevel"/>
    <w:tmpl w:val="3C567EF5"/>
    <w:lvl w:ilvl="0" w:tentative="0">
      <w:start w:val="1"/>
      <w:numFmt w:val="decimal"/>
      <w:pStyle w:val="687"/>
      <w:lvlText w:val="%1"/>
      <w:lvlJc w:val="left"/>
      <w:pPr>
        <w:tabs>
          <w:tab w:val="left" w:pos="425"/>
        </w:tabs>
        <w:ind w:left="425" w:hanging="425"/>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571"/>
        </w:tabs>
        <w:ind w:left="1418" w:hanging="567"/>
      </w:pPr>
    </w:lvl>
    <w:lvl w:ilvl="3" w:tentative="0">
      <w:start w:val="1"/>
      <w:numFmt w:val="decimal"/>
      <w:lvlText w:val="%1.%2.%3.%4"/>
      <w:lvlJc w:val="left"/>
      <w:pPr>
        <w:tabs>
          <w:tab w:val="left" w:pos="2356"/>
        </w:tabs>
        <w:ind w:left="1984" w:hanging="708"/>
      </w:pPr>
    </w:lvl>
    <w:lvl w:ilvl="4" w:tentative="0">
      <w:start w:val="1"/>
      <w:numFmt w:val="decimal"/>
      <w:lvlText w:val="%1.%2.%3.%4.%5"/>
      <w:lvlJc w:val="left"/>
      <w:pPr>
        <w:tabs>
          <w:tab w:val="left" w:pos="3141"/>
        </w:tabs>
        <w:ind w:left="2551" w:hanging="850"/>
      </w:pPr>
    </w:lvl>
    <w:lvl w:ilvl="5" w:tentative="0">
      <w:start w:val="1"/>
      <w:numFmt w:val="decimal"/>
      <w:lvlText w:val="%1.%2.%3.%4.%5.%6"/>
      <w:lvlJc w:val="left"/>
      <w:pPr>
        <w:tabs>
          <w:tab w:val="left" w:pos="3926"/>
        </w:tabs>
        <w:ind w:left="3260" w:hanging="1134"/>
      </w:pPr>
    </w:lvl>
    <w:lvl w:ilvl="6" w:tentative="0">
      <w:start w:val="1"/>
      <w:numFmt w:val="decimal"/>
      <w:lvlText w:val="%1.%2.%3.%4.%5.%6.%7"/>
      <w:lvlJc w:val="left"/>
      <w:pPr>
        <w:tabs>
          <w:tab w:val="left" w:pos="4711"/>
        </w:tabs>
        <w:ind w:left="3827" w:hanging="1276"/>
      </w:pPr>
    </w:lvl>
    <w:lvl w:ilvl="7" w:tentative="0">
      <w:start w:val="1"/>
      <w:numFmt w:val="decimal"/>
      <w:lvlText w:val="%1.%2.%3.%4.%5.%6.%7.%8"/>
      <w:lvlJc w:val="left"/>
      <w:pPr>
        <w:tabs>
          <w:tab w:val="left" w:pos="5136"/>
        </w:tabs>
        <w:ind w:left="4394" w:hanging="1418"/>
      </w:pPr>
    </w:lvl>
    <w:lvl w:ilvl="8" w:tentative="0">
      <w:start w:val="1"/>
      <w:numFmt w:val="decimal"/>
      <w:lvlText w:val="%1.%2.%3.%4.%5.%6.%7.%8.%9"/>
      <w:lvlJc w:val="left"/>
      <w:pPr>
        <w:tabs>
          <w:tab w:val="left" w:pos="5922"/>
        </w:tabs>
        <w:ind w:left="5102" w:hanging="1700"/>
      </w:pPr>
    </w:lvl>
  </w:abstractNum>
  <w:abstractNum w:abstractNumId="27">
    <w:nsid w:val="427D0691"/>
    <w:multiLevelType w:val="multilevel"/>
    <w:tmpl w:val="427D0691"/>
    <w:lvl w:ilvl="0" w:tentative="0">
      <w:start w:val="1"/>
      <w:numFmt w:val="decimal"/>
      <w:lvlText w:val="%1"/>
      <w:lvlJc w:val="left"/>
      <w:pPr>
        <w:tabs>
          <w:tab w:val="left" w:pos="432"/>
        </w:tabs>
        <w:ind w:left="432" w:hanging="432"/>
      </w:pPr>
    </w:lvl>
    <w:lvl w:ilvl="1" w:tentative="0">
      <w:start w:val="1"/>
      <w:numFmt w:val="decimal"/>
      <w:pStyle w:val="265"/>
      <w:lvlText w:val="%1.%2"/>
      <w:lvlJc w:val="left"/>
      <w:pPr>
        <w:tabs>
          <w:tab w:val="left" w:pos="576"/>
        </w:tabs>
        <w:ind w:left="576" w:hanging="576"/>
      </w:pPr>
    </w:lvl>
    <w:lvl w:ilvl="2" w:tentative="0">
      <w:start w:val="1"/>
      <w:numFmt w:val="decimal"/>
      <w:pStyle w:val="266"/>
      <w:lvlText w:val="%1.%2.%3"/>
      <w:lvlJc w:val="left"/>
      <w:pPr>
        <w:tabs>
          <w:tab w:val="left" w:pos="1080"/>
        </w:tabs>
        <w:ind w:left="720" w:hanging="720"/>
      </w:pPr>
    </w:lvl>
    <w:lvl w:ilvl="3" w:tentative="0">
      <w:start w:val="1"/>
      <w:numFmt w:val="decimal"/>
      <w:pStyle w:val="267"/>
      <w:isLgl/>
      <w:lvlText w:val="%1.%2.%3.%4"/>
      <w:lvlJc w:val="left"/>
      <w:pPr>
        <w:tabs>
          <w:tab w:val="left" w:pos="1473"/>
        </w:tabs>
        <w:ind w:left="1473" w:hanging="864"/>
      </w:pPr>
    </w:lvl>
    <w:lvl w:ilvl="4" w:tentative="0">
      <w:start w:val="1"/>
      <w:numFmt w:val="decimal"/>
      <w:pStyle w:val="268"/>
      <w:lvlText w:val="%1.%2.%3.%4.%5"/>
      <w:lvlJc w:val="left"/>
      <w:pPr>
        <w:tabs>
          <w:tab w:val="left" w:pos="1008"/>
        </w:tabs>
        <w:ind w:left="1008" w:hanging="1008"/>
      </w:pPr>
    </w:lvl>
    <w:lvl w:ilvl="5" w:tentative="0">
      <w:start w:val="1"/>
      <w:numFmt w:val="decimal"/>
      <w:lvlText w:val="%1.%2.%3.%4.%5.%6"/>
      <w:lvlJc w:val="left"/>
      <w:pPr>
        <w:tabs>
          <w:tab w:val="left" w:pos="1152"/>
        </w:tabs>
        <w:ind w:left="1152" w:hanging="1152"/>
      </w:pPr>
    </w:lvl>
    <w:lvl w:ilvl="6" w:tentative="0">
      <w:start w:val="1"/>
      <w:numFmt w:val="decimal"/>
      <w:lvlText w:val="%1.%2.%3.%4.%5.%6.%7"/>
      <w:lvlJc w:val="left"/>
      <w:pPr>
        <w:tabs>
          <w:tab w:val="left" w:pos="1296"/>
        </w:tabs>
        <w:ind w:left="1296" w:hanging="1296"/>
      </w:pPr>
    </w:lvl>
    <w:lvl w:ilvl="7" w:tentative="0">
      <w:start w:val="1"/>
      <w:numFmt w:val="decimal"/>
      <w:lvlText w:val="%1.%2.%3.%4.%5.%6.%7.%8"/>
      <w:lvlJc w:val="left"/>
      <w:pPr>
        <w:tabs>
          <w:tab w:val="left" w:pos="1440"/>
        </w:tabs>
        <w:ind w:left="1440" w:hanging="1440"/>
      </w:pPr>
    </w:lvl>
    <w:lvl w:ilvl="8" w:tentative="0">
      <w:start w:val="1"/>
      <w:numFmt w:val="decimal"/>
      <w:lvlText w:val="%1.%2.%3.%4.%5.%6.%7.%8.%9"/>
      <w:lvlJc w:val="left"/>
      <w:pPr>
        <w:tabs>
          <w:tab w:val="left" w:pos="1584"/>
        </w:tabs>
        <w:ind w:left="1584" w:hanging="1584"/>
      </w:pPr>
    </w:lvl>
  </w:abstractNum>
  <w:abstractNum w:abstractNumId="28">
    <w:nsid w:val="43A71FA3"/>
    <w:multiLevelType w:val="multilevel"/>
    <w:tmpl w:val="43A71FA3"/>
    <w:lvl w:ilvl="0" w:tentative="0">
      <w:start w:val="1"/>
      <w:numFmt w:val="decimal"/>
      <w:pStyle w:val="1214"/>
      <w:lvlText w:val="%1"/>
      <w:lvlJc w:val="left"/>
      <w:pPr>
        <w:tabs>
          <w:tab w:val="left" w:pos="1114"/>
        </w:tabs>
        <w:ind w:left="1114" w:hanging="632"/>
      </w:pPr>
    </w:lvl>
    <w:lvl w:ilvl="1" w:tentative="0">
      <w:start w:val="1"/>
      <w:numFmt w:val="decimal"/>
      <w:lvlText w:val="%1.%2"/>
      <w:lvlJc w:val="left"/>
      <w:pPr>
        <w:tabs>
          <w:tab w:val="left" w:pos="1113"/>
        </w:tabs>
        <w:ind w:left="1113" w:hanging="431"/>
      </w:pPr>
    </w:lvl>
    <w:lvl w:ilvl="2" w:tentative="0">
      <w:start w:val="1"/>
      <w:numFmt w:val="decimal"/>
      <w:pStyle w:val="1216"/>
      <w:lvlText w:val="%1.%2.%3"/>
      <w:lvlJc w:val="left"/>
      <w:pPr>
        <w:tabs>
          <w:tab w:val="left" w:pos="1515"/>
        </w:tabs>
        <w:ind w:left="1515" w:hanging="833"/>
      </w:pPr>
    </w:lvl>
    <w:lvl w:ilvl="3" w:tentative="0">
      <w:start w:val="1"/>
      <w:numFmt w:val="decimal"/>
      <w:lvlText w:val="%1.%2.%3.%4"/>
      <w:lvlJc w:val="left"/>
      <w:pPr>
        <w:tabs>
          <w:tab w:val="left" w:pos="682"/>
        </w:tabs>
        <w:ind w:left="682"/>
      </w:pPr>
    </w:lvl>
    <w:lvl w:ilvl="4" w:tentative="0">
      <w:start w:val="1"/>
      <w:numFmt w:val="decimal"/>
      <w:lvlText w:val="%1.%2.%3.%4.%5"/>
      <w:lvlJc w:val="left"/>
      <w:pPr>
        <w:tabs>
          <w:tab w:val="left" w:pos="1690"/>
        </w:tabs>
        <w:ind w:left="1690" w:hanging="1008"/>
      </w:pPr>
    </w:lvl>
    <w:lvl w:ilvl="5" w:tentative="0">
      <w:start w:val="1"/>
      <w:numFmt w:val="decimal"/>
      <w:lvlText w:val="%1.%2.%3.%4.%5.%6"/>
      <w:lvlJc w:val="left"/>
      <w:pPr>
        <w:tabs>
          <w:tab w:val="left" w:pos="1834"/>
        </w:tabs>
        <w:ind w:left="1834" w:hanging="1152"/>
      </w:pPr>
    </w:lvl>
    <w:lvl w:ilvl="6" w:tentative="0">
      <w:start w:val="1"/>
      <w:numFmt w:val="decimal"/>
      <w:lvlText w:val="%1.%2.%3.%4.%5.%6.%7"/>
      <w:lvlJc w:val="left"/>
      <w:pPr>
        <w:tabs>
          <w:tab w:val="left" w:pos="1978"/>
        </w:tabs>
        <w:ind w:left="1978" w:hanging="1296"/>
      </w:pPr>
    </w:lvl>
    <w:lvl w:ilvl="7" w:tentative="0">
      <w:start w:val="1"/>
      <w:numFmt w:val="decimal"/>
      <w:lvlText w:val="%1.%2.%3.%4.%5.%6.%7.%8"/>
      <w:lvlJc w:val="left"/>
      <w:pPr>
        <w:tabs>
          <w:tab w:val="left" w:pos="2122"/>
        </w:tabs>
        <w:ind w:left="2122" w:hanging="1440"/>
      </w:pPr>
    </w:lvl>
    <w:lvl w:ilvl="8" w:tentative="0">
      <w:start w:val="1"/>
      <w:numFmt w:val="decimal"/>
      <w:lvlText w:val="%1.%2.%3.%4.%5.%6.%7.%8.%9"/>
      <w:lvlJc w:val="left"/>
      <w:pPr>
        <w:tabs>
          <w:tab w:val="left" w:pos="2266"/>
        </w:tabs>
        <w:ind w:left="2266" w:hanging="1584"/>
      </w:pPr>
    </w:lvl>
  </w:abstractNum>
  <w:abstractNum w:abstractNumId="29">
    <w:nsid w:val="440C5422"/>
    <w:multiLevelType w:val="multilevel"/>
    <w:tmpl w:val="440C5422"/>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pStyle w:val="1231"/>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0">
    <w:nsid w:val="4A986335"/>
    <w:multiLevelType w:val="multilevel"/>
    <w:tmpl w:val="4A986335"/>
    <w:lvl w:ilvl="0" w:tentative="0">
      <w:start w:val="1"/>
      <w:numFmt w:val="decimal"/>
      <w:pStyle w:val="736"/>
      <w:lvlText w:val="%1"/>
      <w:lvlJc w:val="left"/>
      <w:pPr>
        <w:tabs>
          <w:tab w:val="left" w:pos="425"/>
        </w:tabs>
        <w:ind w:left="425" w:hanging="425"/>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8"/>
        </w:tabs>
        <w:ind w:left="1418" w:hanging="567"/>
      </w:pPr>
    </w:lvl>
    <w:lvl w:ilvl="3" w:tentative="0">
      <w:start w:val="1"/>
      <w:numFmt w:val="decimal"/>
      <w:lvlText w:val="%1.%2.%3.%4"/>
      <w:lvlJc w:val="left"/>
      <w:pPr>
        <w:tabs>
          <w:tab w:val="left" w:pos="2356"/>
        </w:tabs>
        <w:ind w:left="1984" w:hanging="708"/>
      </w:pPr>
    </w:lvl>
    <w:lvl w:ilvl="4" w:tentative="0">
      <w:start w:val="1"/>
      <w:numFmt w:val="decimal"/>
      <w:lvlText w:val="%1.%2.%3.%4.%5"/>
      <w:lvlJc w:val="left"/>
      <w:pPr>
        <w:tabs>
          <w:tab w:val="left" w:pos="2781"/>
        </w:tabs>
        <w:ind w:left="2551" w:hanging="850"/>
      </w:pPr>
    </w:lvl>
    <w:lvl w:ilvl="5" w:tentative="0">
      <w:start w:val="1"/>
      <w:numFmt w:val="decimal"/>
      <w:lvlText w:val="%1.%2.%3.%4.%5.%6"/>
      <w:lvlJc w:val="left"/>
      <w:pPr>
        <w:tabs>
          <w:tab w:val="left" w:pos="3566"/>
        </w:tabs>
        <w:ind w:left="3260" w:hanging="1134"/>
      </w:pPr>
    </w:lvl>
    <w:lvl w:ilvl="6" w:tentative="0">
      <w:start w:val="1"/>
      <w:numFmt w:val="decimal"/>
      <w:lvlText w:val="%1.%2.%3.%4.%5.%6.%7"/>
      <w:lvlJc w:val="left"/>
      <w:pPr>
        <w:tabs>
          <w:tab w:val="left" w:pos="3991"/>
        </w:tabs>
        <w:ind w:left="3827" w:hanging="1276"/>
      </w:pPr>
    </w:lvl>
    <w:lvl w:ilvl="7" w:tentative="0">
      <w:start w:val="1"/>
      <w:numFmt w:val="decimal"/>
      <w:lvlText w:val="%1.%2.%3.%4.%5.%6.%7.%8"/>
      <w:lvlJc w:val="left"/>
      <w:pPr>
        <w:tabs>
          <w:tab w:val="left" w:pos="4776"/>
        </w:tabs>
        <w:ind w:left="4394" w:hanging="1418"/>
      </w:pPr>
    </w:lvl>
    <w:lvl w:ilvl="8" w:tentative="0">
      <w:start w:val="1"/>
      <w:numFmt w:val="decimal"/>
      <w:lvlText w:val="%1.%2.%3.%4.%5.%6.%7.%8.%9"/>
      <w:lvlJc w:val="left"/>
      <w:pPr>
        <w:tabs>
          <w:tab w:val="left" w:pos="5562"/>
        </w:tabs>
        <w:ind w:left="5102" w:hanging="1700"/>
      </w:pPr>
    </w:lvl>
  </w:abstractNum>
  <w:abstractNum w:abstractNumId="31">
    <w:nsid w:val="4AAA0E46"/>
    <w:multiLevelType w:val="multilevel"/>
    <w:tmpl w:val="4AAA0E46"/>
    <w:lvl w:ilvl="0" w:tentative="0">
      <w:start w:val="1"/>
      <w:numFmt w:val="decimal"/>
      <w:pStyle w:val="1267"/>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2">
    <w:nsid w:val="4AC936BE"/>
    <w:multiLevelType w:val="multilevel"/>
    <w:tmpl w:val="4AC936BE"/>
    <w:lvl w:ilvl="0" w:tentative="0">
      <w:start w:val="1"/>
      <w:numFmt w:val="decimal"/>
      <w:pStyle w:val="866"/>
      <w:lvlText w:val="%1."/>
      <w:lvlJc w:val="left"/>
      <w:pPr>
        <w:tabs>
          <w:tab w:val="left" w:pos="716"/>
        </w:tabs>
        <w:ind w:left="716" w:hanging="432"/>
      </w:pPr>
    </w:lvl>
    <w:lvl w:ilvl="1" w:tentative="0">
      <w:start w:val="1"/>
      <w:numFmt w:val="decimal"/>
      <w:pStyle w:val="867"/>
      <w:lvlText w:val="%1.%2"/>
      <w:lvlJc w:val="left"/>
      <w:pPr>
        <w:tabs>
          <w:tab w:val="left" w:pos="800"/>
        </w:tabs>
        <w:ind w:left="0" w:firstLine="400"/>
      </w:pPr>
    </w:lvl>
    <w:lvl w:ilvl="2" w:tentative="0">
      <w:start w:val="1"/>
      <w:numFmt w:val="decimal"/>
      <w:pStyle w:val="868"/>
      <w:lvlText w:val="%1.%2.%3"/>
      <w:lvlJc w:val="left"/>
      <w:pPr>
        <w:tabs>
          <w:tab w:val="left" w:pos="800"/>
        </w:tabs>
        <w:ind w:left="0" w:firstLine="400"/>
      </w:pPr>
    </w:lvl>
    <w:lvl w:ilvl="3" w:tentative="0">
      <w:start w:val="1"/>
      <w:numFmt w:val="decimal"/>
      <w:pStyle w:val="861"/>
      <w:lvlText w:val="%1.%2.%3.%4"/>
      <w:lvlJc w:val="left"/>
      <w:pPr>
        <w:tabs>
          <w:tab w:val="left" w:pos="800"/>
        </w:tabs>
        <w:ind w:left="0" w:firstLine="400"/>
      </w:pPr>
    </w:lvl>
    <w:lvl w:ilvl="4" w:tentative="0">
      <w:start w:val="1"/>
      <w:numFmt w:val="decimal"/>
      <w:lvlText w:val="%1.%2.%3.%4.%5"/>
      <w:lvlJc w:val="left"/>
      <w:pPr>
        <w:tabs>
          <w:tab w:val="left" w:pos="1158"/>
        </w:tabs>
        <w:ind w:left="1158" w:hanging="1008"/>
      </w:pPr>
    </w:lvl>
    <w:lvl w:ilvl="5" w:tentative="0">
      <w:start w:val="1"/>
      <w:numFmt w:val="decimal"/>
      <w:lvlText w:val="%1.%2.%3.%4.%5.%6"/>
      <w:lvlJc w:val="left"/>
      <w:pPr>
        <w:tabs>
          <w:tab w:val="left" w:pos="1302"/>
        </w:tabs>
        <w:ind w:left="1302" w:hanging="1152"/>
      </w:pPr>
    </w:lvl>
    <w:lvl w:ilvl="6" w:tentative="0">
      <w:start w:val="1"/>
      <w:numFmt w:val="decimal"/>
      <w:lvlText w:val="%1.%2.%3.%4.%5.%6.%7"/>
      <w:lvlJc w:val="left"/>
      <w:pPr>
        <w:tabs>
          <w:tab w:val="left" w:pos="1446"/>
        </w:tabs>
        <w:ind w:left="1446" w:hanging="1296"/>
      </w:pPr>
    </w:lvl>
    <w:lvl w:ilvl="7" w:tentative="0">
      <w:start w:val="1"/>
      <w:numFmt w:val="decimal"/>
      <w:lvlRestart w:val="2"/>
      <w:pStyle w:val="863"/>
      <w:lvlText w:val="表%1-%2-%8"/>
      <w:lvlJc w:val="center"/>
      <w:pPr>
        <w:tabs>
          <w:tab w:val="left" w:pos="800"/>
        </w:tabs>
        <w:ind w:left="0" w:firstLine="0"/>
      </w:pPr>
    </w:lvl>
    <w:lvl w:ilvl="8" w:tentative="0">
      <w:start w:val="1"/>
      <w:numFmt w:val="decimal"/>
      <w:lvlRestart w:val="2"/>
      <w:pStyle w:val="864"/>
      <w:lvlText w:val="图%1.%2.%9"/>
      <w:lvlJc w:val="center"/>
      <w:pPr>
        <w:tabs>
          <w:tab w:val="left" w:pos="840"/>
        </w:tabs>
        <w:ind w:left="0" w:firstLine="0"/>
      </w:pPr>
    </w:lvl>
  </w:abstractNum>
  <w:abstractNum w:abstractNumId="33">
    <w:nsid w:val="568F68B6"/>
    <w:multiLevelType w:val="multilevel"/>
    <w:tmpl w:val="568F68B6"/>
    <w:lvl w:ilvl="0" w:tentative="0">
      <w:start w:val="1"/>
      <w:numFmt w:val="decimal"/>
      <w:lvlText w:val="%1"/>
      <w:lvlJc w:val="left"/>
      <w:pPr>
        <w:tabs>
          <w:tab w:val="left" w:pos="850"/>
        </w:tabs>
        <w:ind w:left="850" w:hanging="425"/>
      </w:pPr>
    </w:lvl>
    <w:lvl w:ilvl="1" w:tentative="0">
      <w:start w:val="1"/>
      <w:numFmt w:val="decimal"/>
      <w:pStyle w:val="688"/>
      <w:lvlText w:val="%1.%2"/>
      <w:lvlJc w:val="left"/>
      <w:pPr>
        <w:tabs>
          <w:tab w:val="left" w:pos="1417"/>
        </w:tabs>
        <w:ind w:left="1417" w:hanging="567"/>
      </w:pPr>
    </w:lvl>
    <w:lvl w:ilvl="2" w:tentative="0">
      <w:start w:val="1"/>
      <w:numFmt w:val="decimal"/>
      <w:lvlText w:val="%1.%2.%3"/>
      <w:lvlJc w:val="left"/>
      <w:pPr>
        <w:tabs>
          <w:tab w:val="left" w:pos="1996"/>
        </w:tabs>
        <w:ind w:left="1843" w:hanging="567"/>
      </w:pPr>
    </w:lvl>
    <w:lvl w:ilvl="3" w:tentative="0">
      <w:start w:val="1"/>
      <w:numFmt w:val="decimal"/>
      <w:lvlText w:val="%1.%2.%3.%4"/>
      <w:lvlJc w:val="left"/>
      <w:pPr>
        <w:tabs>
          <w:tab w:val="left" w:pos="2781"/>
        </w:tabs>
        <w:ind w:left="2409" w:hanging="708"/>
      </w:pPr>
    </w:lvl>
    <w:lvl w:ilvl="4" w:tentative="0">
      <w:start w:val="1"/>
      <w:numFmt w:val="decimal"/>
      <w:lvlText w:val="%1.%2.%3.%4.%5"/>
      <w:lvlJc w:val="left"/>
      <w:pPr>
        <w:tabs>
          <w:tab w:val="left" w:pos="3566"/>
        </w:tabs>
        <w:ind w:left="2976" w:hanging="850"/>
      </w:pPr>
    </w:lvl>
    <w:lvl w:ilvl="5" w:tentative="0">
      <w:start w:val="1"/>
      <w:numFmt w:val="decimal"/>
      <w:lvlText w:val="%1.%2.%3.%4.%5.%6"/>
      <w:lvlJc w:val="left"/>
      <w:pPr>
        <w:tabs>
          <w:tab w:val="left" w:pos="4351"/>
        </w:tabs>
        <w:ind w:left="3685" w:hanging="1134"/>
      </w:pPr>
    </w:lvl>
    <w:lvl w:ilvl="6" w:tentative="0">
      <w:start w:val="1"/>
      <w:numFmt w:val="decimal"/>
      <w:lvlText w:val="%1.%2.%3.%4.%5.%6.%7"/>
      <w:lvlJc w:val="left"/>
      <w:pPr>
        <w:tabs>
          <w:tab w:val="left" w:pos="5136"/>
        </w:tabs>
        <w:ind w:left="4252" w:hanging="1276"/>
      </w:pPr>
    </w:lvl>
    <w:lvl w:ilvl="7" w:tentative="0">
      <w:start w:val="1"/>
      <w:numFmt w:val="decimal"/>
      <w:lvlText w:val="%1.%2.%3.%4.%5.%6.%7.%8"/>
      <w:lvlJc w:val="left"/>
      <w:pPr>
        <w:tabs>
          <w:tab w:val="left" w:pos="5561"/>
        </w:tabs>
        <w:ind w:left="4819" w:hanging="1418"/>
      </w:pPr>
    </w:lvl>
    <w:lvl w:ilvl="8" w:tentative="0">
      <w:start w:val="1"/>
      <w:numFmt w:val="decimal"/>
      <w:lvlText w:val="%1.%2.%3.%4.%5.%6.%7.%8.%9"/>
      <w:lvlJc w:val="left"/>
      <w:pPr>
        <w:tabs>
          <w:tab w:val="left" w:pos="6347"/>
        </w:tabs>
        <w:ind w:left="5527" w:hanging="1700"/>
      </w:pPr>
    </w:lvl>
  </w:abstractNum>
  <w:abstractNum w:abstractNumId="34">
    <w:nsid w:val="5A455548"/>
    <w:multiLevelType w:val="multilevel"/>
    <w:tmpl w:val="5A455548"/>
    <w:lvl w:ilvl="0" w:tentative="0">
      <w:start w:val="1"/>
      <w:numFmt w:val="bullet"/>
      <w:pStyle w:val="982"/>
      <w:lvlText w:val=""/>
      <w:lvlJc w:val="left"/>
      <w:pPr>
        <w:tabs>
          <w:tab w:val="left" w:pos="1099"/>
        </w:tabs>
        <w:ind w:left="1099" w:hanging="420"/>
      </w:pPr>
    </w:lvl>
    <w:lvl w:ilvl="1" w:tentative="0">
      <w:start w:val="1"/>
      <w:numFmt w:val="bullet"/>
      <w:lvlText w:val=""/>
      <w:lvlJc w:val="left"/>
      <w:pPr>
        <w:tabs>
          <w:tab w:val="left" w:pos="1039"/>
        </w:tabs>
        <w:ind w:left="1039" w:hanging="420"/>
      </w:pPr>
    </w:lvl>
    <w:lvl w:ilvl="2" w:tentative="0">
      <w:start w:val="1"/>
      <w:numFmt w:val="bullet"/>
      <w:lvlText w:val=""/>
      <w:lvlJc w:val="left"/>
      <w:pPr>
        <w:tabs>
          <w:tab w:val="left" w:pos="1459"/>
        </w:tabs>
        <w:ind w:left="1459" w:hanging="420"/>
      </w:pPr>
    </w:lvl>
    <w:lvl w:ilvl="3" w:tentative="0">
      <w:start w:val="1"/>
      <w:numFmt w:val="bullet"/>
      <w:lvlText w:val=""/>
      <w:lvlJc w:val="left"/>
      <w:pPr>
        <w:tabs>
          <w:tab w:val="left" w:pos="1879"/>
        </w:tabs>
        <w:ind w:left="1879" w:hanging="420"/>
      </w:pPr>
    </w:lvl>
    <w:lvl w:ilvl="4" w:tentative="0">
      <w:start w:val="1"/>
      <w:numFmt w:val="bullet"/>
      <w:lvlText w:val=""/>
      <w:lvlJc w:val="left"/>
      <w:pPr>
        <w:tabs>
          <w:tab w:val="left" w:pos="2299"/>
        </w:tabs>
        <w:ind w:left="2299" w:hanging="420"/>
      </w:pPr>
    </w:lvl>
    <w:lvl w:ilvl="5" w:tentative="0">
      <w:start w:val="1"/>
      <w:numFmt w:val="bullet"/>
      <w:lvlText w:val=""/>
      <w:lvlJc w:val="left"/>
      <w:pPr>
        <w:tabs>
          <w:tab w:val="left" w:pos="2719"/>
        </w:tabs>
        <w:ind w:left="2719" w:hanging="420"/>
      </w:pPr>
    </w:lvl>
    <w:lvl w:ilvl="6" w:tentative="0">
      <w:start w:val="1"/>
      <w:numFmt w:val="bullet"/>
      <w:lvlText w:val=""/>
      <w:lvlJc w:val="left"/>
      <w:pPr>
        <w:tabs>
          <w:tab w:val="left" w:pos="3139"/>
        </w:tabs>
        <w:ind w:left="3139" w:hanging="420"/>
      </w:pPr>
    </w:lvl>
    <w:lvl w:ilvl="7" w:tentative="0">
      <w:start w:val="1"/>
      <w:numFmt w:val="bullet"/>
      <w:lvlText w:val=""/>
      <w:lvlJc w:val="left"/>
      <w:pPr>
        <w:tabs>
          <w:tab w:val="left" w:pos="3559"/>
        </w:tabs>
        <w:ind w:left="3559" w:hanging="420"/>
      </w:pPr>
    </w:lvl>
    <w:lvl w:ilvl="8" w:tentative="0">
      <w:start w:val="1"/>
      <w:numFmt w:val="bullet"/>
      <w:lvlText w:val=""/>
      <w:lvlJc w:val="left"/>
      <w:pPr>
        <w:tabs>
          <w:tab w:val="left" w:pos="3979"/>
        </w:tabs>
        <w:ind w:left="3979" w:hanging="420"/>
      </w:pPr>
    </w:lvl>
  </w:abstractNum>
  <w:abstractNum w:abstractNumId="35">
    <w:nsid w:val="646260FA"/>
    <w:multiLevelType w:val="multilevel"/>
    <w:tmpl w:val="646260FA"/>
    <w:lvl w:ilvl="0" w:tentative="0">
      <w:start w:val="1"/>
      <w:numFmt w:val="decimal"/>
      <w:pStyle w:val="1379"/>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36">
    <w:nsid w:val="6AB6047E"/>
    <w:multiLevelType w:val="multilevel"/>
    <w:tmpl w:val="6AB6047E"/>
    <w:lvl w:ilvl="0" w:tentative="0">
      <w:start w:val="1"/>
      <w:numFmt w:val="decimal"/>
      <w:lvlText w:val="%1"/>
      <w:lvlJc w:val="left"/>
      <w:pPr>
        <w:tabs>
          <w:tab w:val="left" w:pos="1505"/>
        </w:tabs>
        <w:ind w:left="1505" w:hanging="425"/>
      </w:pPr>
    </w:lvl>
    <w:lvl w:ilvl="1" w:tentative="0">
      <w:start w:val="1"/>
      <w:numFmt w:val="decimal"/>
      <w:pStyle w:val="739"/>
      <w:lvlText w:val="%1.%2"/>
      <w:lvlJc w:val="left"/>
      <w:pPr>
        <w:tabs>
          <w:tab w:val="left" w:pos="2019"/>
        </w:tabs>
        <w:ind w:left="2019" w:hanging="567"/>
      </w:pPr>
    </w:lvl>
    <w:lvl w:ilvl="2" w:tentative="0">
      <w:start w:val="1"/>
      <w:numFmt w:val="decimal"/>
      <w:lvlText w:val="%1.%2.%3"/>
      <w:lvlJc w:val="left"/>
      <w:pPr>
        <w:tabs>
          <w:tab w:val="left" w:pos="2598"/>
        </w:tabs>
        <w:ind w:left="2445" w:hanging="567"/>
      </w:pPr>
    </w:lvl>
    <w:lvl w:ilvl="3" w:tentative="0">
      <w:start w:val="1"/>
      <w:numFmt w:val="decimal"/>
      <w:lvlText w:val="%1.%2.%3.%4"/>
      <w:lvlJc w:val="left"/>
      <w:pPr>
        <w:tabs>
          <w:tab w:val="left" w:pos="3383"/>
        </w:tabs>
        <w:ind w:left="3011" w:hanging="708"/>
      </w:pPr>
    </w:lvl>
    <w:lvl w:ilvl="4" w:tentative="0">
      <w:start w:val="1"/>
      <w:numFmt w:val="decimal"/>
      <w:lvlText w:val="%1.%2.%3.%4.%5"/>
      <w:lvlJc w:val="left"/>
      <w:pPr>
        <w:tabs>
          <w:tab w:val="left" w:pos="4168"/>
        </w:tabs>
        <w:ind w:left="3578" w:hanging="850"/>
      </w:pPr>
    </w:lvl>
    <w:lvl w:ilvl="5" w:tentative="0">
      <w:start w:val="1"/>
      <w:numFmt w:val="decimal"/>
      <w:lvlText w:val="%1.%2.%3.%4.%5.%6"/>
      <w:lvlJc w:val="left"/>
      <w:pPr>
        <w:tabs>
          <w:tab w:val="left" w:pos="4593"/>
        </w:tabs>
        <w:ind w:left="4287" w:hanging="1134"/>
      </w:pPr>
    </w:lvl>
    <w:lvl w:ilvl="6" w:tentative="0">
      <w:start w:val="1"/>
      <w:numFmt w:val="decimal"/>
      <w:lvlText w:val="%1.%2.%3.%4.%5.%6.%7"/>
      <w:lvlJc w:val="left"/>
      <w:pPr>
        <w:tabs>
          <w:tab w:val="left" w:pos="5378"/>
        </w:tabs>
        <w:ind w:left="4854" w:hanging="1276"/>
      </w:pPr>
    </w:lvl>
    <w:lvl w:ilvl="7" w:tentative="0">
      <w:start w:val="1"/>
      <w:numFmt w:val="decimal"/>
      <w:lvlText w:val="%1.%2.%3.%4.%5.%6.%7.%8"/>
      <w:lvlJc w:val="left"/>
      <w:pPr>
        <w:tabs>
          <w:tab w:val="left" w:pos="6163"/>
        </w:tabs>
        <w:ind w:left="5421" w:hanging="1418"/>
      </w:pPr>
    </w:lvl>
    <w:lvl w:ilvl="8" w:tentative="0">
      <w:start w:val="1"/>
      <w:numFmt w:val="decimal"/>
      <w:lvlText w:val="%1.%2.%3.%4.%5.%6.%7.%8.%9"/>
      <w:lvlJc w:val="left"/>
      <w:pPr>
        <w:tabs>
          <w:tab w:val="left" w:pos="6589"/>
        </w:tabs>
        <w:ind w:left="6129" w:hanging="1700"/>
      </w:pPr>
    </w:lvl>
  </w:abstractNum>
  <w:abstractNum w:abstractNumId="37">
    <w:nsid w:val="6BD52313"/>
    <w:multiLevelType w:val="multilevel"/>
    <w:tmpl w:val="6BD52313"/>
    <w:lvl w:ilvl="0" w:tentative="0">
      <w:start w:val="1"/>
      <w:numFmt w:val="decimal"/>
      <w:suff w:val="nothing"/>
      <w:lvlText w:val="（%1）"/>
      <w:lvlJc w:val="left"/>
      <w:pPr>
        <w:ind w:left="0" w:firstLine="480"/>
      </w:pPr>
    </w:lvl>
    <w:lvl w:ilvl="1" w:tentative="0">
      <w:start w:val="1"/>
      <w:numFmt w:val="bullet"/>
      <w:pStyle w:val="529"/>
      <w:lvlText w:val=""/>
      <w:lvlJc w:val="left"/>
      <w:pPr>
        <w:tabs>
          <w:tab w:val="left" w:pos="1401"/>
        </w:tabs>
        <w:ind w:left="1401" w:hanging="420"/>
      </w:pPr>
    </w:lvl>
    <w:lvl w:ilvl="2" w:tentative="0">
      <w:start w:val="1"/>
      <w:numFmt w:val="bullet"/>
      <w:pStyle w:val="541"/>
      <w:lvlText w:val=""/>
      <w:lvlJc w:val="left"/>
      <w:pPr>
        <w:tabs>
          <w:tab w:val="left" w:pos="1821"/>
        </w:tabs>
        <w:ind w:left="1821" w:hanging="420"/>
      </w:pPr>
    </w:lvl>
    <w:lvl w:ilvl="3" w:tentative="0">
      <w:start w:val="1"/>
      <w:numFmt w:val="bullet"/>
      <w:lvlText w:val=""/>
      <w:lvlJc w:val="left"/>
      <w:pPr>
        <w:tabs>
          <w:tab w:val="left" w:pos="2241"/>
        </w:tabs>
        <w:ind w:left="2241" w:hanging="420"/>
      </w:pPr>
    </w:lvl>
    <w:lvl w:ilvl="4" w:tentative="0">
      <w:start w:val="1"/>
      <w:numFmt w:val="bullet"/>
      <w:lvlText w:val=""/>
      <w:lvlJc w:val="left"/>
      <w:pPr>
        <w:tabs>
          <w:tab w:val="left" w:pos="2661"/>
        </w:tabs>
        <w:ind w:left="2661" w:hanging="420"/>
      </w:pPr>
    </w:lvl>
    <w:lvl w:ilvl="5" w:tentative="0">
      <w:start w:val="1"/>
      <w:numFmt w:val="bullet"/>
      <w:lvlText w:val=""/>
      <w:lvlJc w:val="left"/>
      <w:pPr>
        <w:tabs>
          <w:tab w:val="left" w:pos="3081"/>
        </w:tabs>
        <w:ind w:left="3081" w:hanging="420"/>
      </w:pPr>
    </w:lvl>
    <w:lvl w:ilvl="6" w:tentative="0">
      <w:start w:val="1"/>
      <w:numFmt w:val="bullet"/>
      <w:lvlText w:val=""/>
      <w:lvlJc w:val="left"/>
      <w:pPr>
        <w:tabs>
          <w:tab w:val="left" w:pos="3501"/>
        </w:tabs>
        <w:ind w:left="3501" w:hanging="420"/>
      </w:pPr>
    </w:lvl>
    <w:lvl w:ilvl="7" w:tentative="0">
      <w:start w:val="1"/>
      <w:numFmt w:val="bullet"/>
      <w:lvlText w:val=""/>
      <w:lvlJc w:val="left"/>
      <w:pPr>
        <w:tabs>
          <w:tab w:val="left" w:pos="3921"/>
        </w:tabs>
        <w:ind w:left="3921" w:hanging="420"/>
      </w:pPr>
    </w:lvl>
    <w:lvl w:ilvl="8" w:tentative="0">
      <w:start w:val="1"/>
      <w:numFmt w:val="bullet"/>
      <w:lvlText w:val=""/>
      <w:lvlJc w:val="left"/>
      <w:pPr>
        <w:tabs>
          <w:tab w:val="left" w:pos="4341"/>
        </w:tabs>
        <w:ind w:left="4341" w:hanging="420"/>
      </w:pPr>
    </w:lvl>
  </w:abstractNum>
  <w:abstractNum w:abstractNumId="38">
    <w:nsid w:val="6C430A01"/>
    <w:multiLevelType w:val="multilevel"/>
    <w:tmpl w:val="6C430A01"/>
    <w:lvl w:ilvl="0" w:tentative="0">
      <w:start w:val="1"/>
      <w:numFmt w:val="bullet"/>
      <w:pStyle w:val="909"/>
      <w:lvlText w:val=""/>
      <w:lvlJc w:val="left"/>
      <w:pPr>
        <w:tabs>
          <w:tab w:val="left" w:pos="980"/>
        </w:tabs>
        <w:ind w:left="980" w:hanging="420"/>
      </w:pPr>
    </w:lvl>
    <w:lvl w:ilvl="1" w:tentative="0">
      <w:start w:val="1"/>
      <w:numFmt w:val="bullet"/>
      <w:lvlText w:val=""/>
      <w:lvlJc w:val="left"/>
      <w:pPr>
        <w:tabs>
          <w:tab w:val="left" w:pos="1400"/>
        </w:tabs>
        <w:ind w:left="1400" w:hanging="420"/>
      </w:pPr>
    </w:lvl>
    <w:lvl w:ilvl="2" w:tentative="0">
      <w:start w:val="1"/>
      <w:numFmt w:val="bullet"/>
      <w:lvlText w:val=""/>
      <w:lvlJc w:val="left"/>
      <w:pPr>
        <w:tabs>
          <w:tab w:val="left" w:pos="1820"/>
        </w:tabs>
        <w:ind w:left="1820" w:hanging="420"/>
      </w:pPr>
    </w:lvl>
    <w:lvl w:ilvl="3" w:tentative="0">
      <w:start w:val="1"/>
      <w:numFmt w:val="bullet"/>
      <w:lvlText w:val=""/>
      <w:lvlJc w:val="left"/>
      <w:pPr>
        <w:tabs>
          <w:tab w:val="left" w:pos="2240"/>
        </w:tabs>
        <w:ind w:left="2240" w:hanging="420"/>
      </w:pPr>
    </w:lvl>
    <w:lvl w:ilvl="4" w:tentative="0">
      <w:start w:val="1"/>
      <w:numFmt w:val="bullet"/>
      <w:lvlText w:val=""/>
      <w:lvlJc w:val="left"/>
      <w:pPr>
        <w:tabs>
          <w:tab w:val="left" w:pos="2660"/>
        </w:tabs>
        <w:ind w:left="2660" w:hanging="420"/>
      </w:pPr>
    </w:lvl>
    <w:lvl w:ilvl="5" w:tentative="0">
      <w:start w:val="1"/>
      <w:numFmt w:val="bullet"/>
      <w:lvlText w:val=""/>
      <w:lvlJc w:val="left"/>
      <w:pPr>
        <w:tabs>
          <w:tab w:val="left" w:pos="3080"/>
        </w:tabs>
        <w:ind w:left="3080" w:hanging="420"/>
      </w:pPr>
    </w:lvl>
    <w:lvl w:ilvl="6" w:tentative="0">
      <w:start w:val="1"/>
      <w:numFmt w:val="bullet"/>
      <w:lvlText w:val=""/>
      <w:lvlJc w:val="left"/>
      <w:pPr>
        <w:tabs>
          <w:tab w:val="left" w:pos="3500"/>
        </w:tabs>
        <w:ind w:left="3500" w:hanging="420"/>
      </w:pPr>
    </w:lvl>
    <w:lvl w:ilvl="7" w:tentative="0">
      <w:start w:val="1"/>
      <w:numFmt w:val="bullet"/>
      <w:lvlText w:val=""/>
      <w:lvlJc w:val="left"/>
      <w:pPr>
        <w:tabs>
          <w:tab w:val="left" w:pos="3920"/>
        </w:tabs>
        <w:ind w:left="3920" w:hanging="420"/>
      </w:pPr>
    </w:lvl>
    <w:lvl w:ilvl="8" w:tentative="0">
      <w:start w:val="1"/>
      <w:numFmt w:val="bullet"/>
      <w:lvlText w:val=""/>
      <w:lvlJc w:val="left"/>
      <w:pPr>
        <w:tabs>
          <w:tab w:val="left" w:pos="4340"/>
        </w:tabs>
        <w:ind w:left="4340" w:hanging="420"/>
      </w:pPr>
    </w:lvl>
  </w:abstractNum>
  <w:abstractNum w:abstractNumId="39">
    <w:nsid w:val="6FC768D1"/>
    <w:multiLevelType w:val="multilevel"/>
    <w:tmpl w:val="6FC768D1"/>
    <w:lvl w:ilvl="0" w:tentative="0">
      <w:start w:val="1"/>
      <w:numFmt w:val="bullet"/>
      <w:pStyle w:val="274"/>
      <w:lvlText w:val=""/>
      <w:lvlJc w:val="left"/>
      <w:pPr>
        <w:tabs>
          <w:tab w:val="left" w:pos="1500"/>
        </w:tabs>
        <w:ind w:left="1500" w:hanging="420"/>
      </w:pPr>
    </w:lvl>
    <w:lvl w:ilvl="1" w:tentative="0">
      <w:start w:val="1"/>
      <w:numFmt w:val="bullet"/>
      <w:lvlText w:val=""/>
      <w:lvlJc w:val="left"/>
      <w:pPr>
        <w:tabs>
          <w:tab w:val="left" w:pos="1920"/>
        </w:tabs>
        <w:ind w:left="1920" w:hanging="420"/>
      </w:pPr>
    </w:lvl>
    <w:lvl w:ilvl="2" w:tentative="0">
      <w:start w:val="1"/>
      <w:numFmt w:val="bullet"/>
      <w:lvlText w:val=""/>
      <w:lvlJc w:val="left"/>
      <w:pPr>
        <w:tabs>
          <w:tab w:val="left" w:pos="2340"/>
        </w:tabs>
        <w:ind w:left="2340" w:hanging="420"/>
      </w:pPr>
    </w:lvl>
    <w:lvl w:ilvl="3" w:tentative="0">
      <w:start w:val="1"/>
      <w:numFmt w:val="bullet"/>
      <w:lvlText w:val=""/>
      <w:lvlJc w:val="left"/>
      <w:pPr>
        <w:tabs>
          <w:tab w:val="left" w:pos="2760"/>
        </w:tabs>
        <w:ind w:left="2760" w:hanging="420"/>
      </w:pPr>
    </w:lvl>
    <w:lvl w:ilvl="4" w:tentative="0">
      <w:start w:val="1"/>
      <w:numFmt w:val="bullet"/>
      <w:lvlText w:val=""/>
      <w:lvlJc w:val="left"/>
      <w:pPr>
        <w:tabs>
          <w:tab w:val="left" w:pos="3180"/>
        </w:tabs>
        <w:ind w:left="3180" w:hanging="420"/>
      </w:pPr>
    </w:lvl>
    <w:lvl w:ilvl="5" w:tentative="0">
      <w:start w:val="1"/>
      <w:numFmt w:val="bullet"/>
      <w:lvlText w:val=""/>
      <w:lvlJc w:val="left"/>
      <w:pPr>
        <w:tabs>
          <w:tab w:val="left" w:pos="3600"/>
        </w:tabs>
        <w:ind w:left="3600" w:hanging="420"/>
      </w:pPr>
    </w:lvl>
    <w:lvl w:ilvl="6" w:tentative="0">
      <w:start w:val="1"/>
      <w:numFmt w:val="bullet"/>
      <w:lvlText w:val=""/>
      <w:lvlJc w:val="left"/>
      <w:pPr>
        <w:tabs>
          <w:tab w:val="left" w:pos="4020"/>
        </w:tabs>
        <w:ind w:left="4020" w:hanging="420"/>
      </w:pPr>
    </w:lvl>
    <w:lvl w:ilvl="7" w:tentative="0">
      <w:start w:val="1"/>
      <w:numFmt w:val="bullet"/>
      <w:lvlText w:val=""/>
      <w:lvlJc w:val="left"/>
      <w:pPr>
        <w:tabs>
          <w:tab w:val="left" w:pos="4440"/>
        </w:tabs>
        <w:ind w:left="4440" w:hanging="420"/>
      </w:pPr>
    </w:lvl>
    <w:lvl w:ilvl="8" w:tentative="0">
      <w:start w:val="1"/>
      <w:numFmt w:val="bullet"/>
      <w:lvlText w:val=""/>
      <w:lvlJc w:val="left"/>
      <w:pPr>
        <w:tabs>
          <w:tab w:val="left" w:pos="4860"/>
        </w:tabs>
        <w:ind w:left="4860" w:hanging="420"/>
      </w:pPr>
    </w:lvl>
  </w:abstractNum>
  <w:abstractNum w:abstractNumId="40">
    <w:nsid w:val="70542099"/>
    <w:multiLevelType w:val="multilevel"/>
    <w:tmpl w:val="70542099"/>
    <w:lvl w:ilvl="0" w:tentative="0">
      <w:start w:val="1"/>
      <w:numFmt w:val="bullet"/>
      <w:pStyle w:val="879"/>
      <w:lvlText w:val=""/>
      <w:lvlJc w:val="left"/>
      <w:pPr>
        <w:ind w:left="900" w:hanging="420"/>
      </w:pPr>
    </w:lvl>
    <w:lvl w:ilvl="1" w:tentative="0">
      <w:start w:val="1"/>
      <w:numFmt w:val="bullet"/>
      <w:lvlText w:val=""/>
      <w:lvlJc w:val="left"/>
      <w:pPr>
        <w:ind w:left="1320" w:hanging="420"/>
      </w:pPr>
    </w:lvl>
    <w:lvl w:ilvl="2" w:tentative="0">
      <w:start w:val="1"/>
      <w:numFmt w:val="bullet"/>
      <w:lvlText w:val=""/>
      <w:lvlJc w:val="left"/>
      <w:pPr>
        <w:ind w:left="1740" w:hanging="420"/>
      </w:pPr>
    </w:lvl>
    <w:lvl w:ilvl="3" w:tentative="0">
      <w:start w:val="1"/>
      <w:numFmt w:val="bullet"/>
      <w:lvlText w:val=""/>
      <w:lvlJc w:val="left"/>
      <w:pPr>
        <w:ind w:left="2160" w:hanging="420"/>
      </w:pPr>
    </w:lvl>
    <w:lvl w:ilvl="4" w:tentative="0">
      <w:start w:val="1"/>
      <w:numFmt w:val="bullet"/>
      <w:lvlText w:val=""/>
      <w:lvlJc w:val="left"/>
      <w:pPr>
        <w:ind w:left="2580" w:hanging="420"/>
      </w:pPr>
    </w:lvl>
    <w:lvl w:ilvl="5" w:tentative="0">
      <w:start w:val="1"/>
      <w:numFmt w:val="bullet"/>
      <w:lvlText w:val=""/>
      <w:lvlJc w:val="left"/>
      <w:pPr>
        <w:ind w:left="3000" w:hanging="420"/>
      </w:pPr>
    </w:lvl>
    <w:lvl w:ilvl="6" w:tentative="0">
      <w:start w:val="1"/>
      <w:numFmt w:val="bullet"/>
      <w:lvlText w:val=""/>
      <w:lvlJc w:val="left"/>
      <w:pPr>
        <w:ind w:left="3420" w:hanging="420"/>
      </w:pPr>
    </w:lvl>
    <w:lvl w:ilvl="7" w:tentative="0">
      <w:start w:val="1"/>
      <w:numFmt w:val="bullet"/>
      <w:lvlText w:val=""/>
      <w:lvlJc w:val="left"/>
      <w:pPr>
        <w:ind w:left="3840" w:hanging="420"/>
      </w:pPr>
    </w:lvl>
    <w:lvl w:ilvl="8" w:tentative="0">
      <w:start w:val="1"/>
      <w:numFmt w:val="bullet"/>
      <w:lvlText w:val=""/>
      <w:lvlJc w:val="left"/>
      <w:pPr>
        <w:ind w:left="4260" w:hanging="420"/>
      </w:pPr>
    </w:lvl>
  </w:abstractNum>
  <w:abstractNum w:abstractNumId="41">
    <w:nsid w:val="71C429FD"/>
    <w:multiLevelType w:val="multilevel"/>
    <w:tmpl w:val="71C429FD"/>
    <w:lvl w:ilvl="0" w:tentative="0">
      <w:start w:val="1"/>
      <w:numFmt w:val="chineseCountingThousand"/>
      <w:lvlText w:val="%1、"/>
      <w:lvlJc w:val="left"/>
      <w:pPr>
        <w:tabs>
          <w:tab w:val="left" w:pos="425"/>
        </w:tabs>
        <w:ind w:left="0" w:firstLine="0"/>
      </w:pPr>
    </w:lvl>
    <w:lvl w:ilvl="1" w:tentative="0">
      <w:start w:val="1"/>
      <w:numFmt w:val="decimal"/>
      <w:lvlText w:val="%2."/>
      <w:lvlJc w:val="left"/>
      <w:pPr>
        <w:tabs>
          <w:tab w:val="left" w:pos="1276"/>
        </w:tabs>
        <w:ind w:left="850" w:firstLine="0"/>
      </w:pPr>
    </w:lvl>
    <w:lvl w:ilvl="2" w:tentative="0">
      <w:start w:val="1"/>
      <w:numFmt w:val="decimal"/>
      <w:lvlText w:val="(%3)"/>
      <w:lvlJc w:val="left"/>
      <w:pPr>
        <w:tabs>
          <w:tab w:val="left" w:pos="2126"/>
        </w:tabs>
        <w:ind w:left="1701" w:firstLine="0"/>
      </w:pPr>
    </w:lvl>
    <w:lvl w:ilvl="3" w:tentative="0">
      <w:start w:val="1"/>
      <w:numFmt w:val="decimal"/>
      <w:pStyle w:val="1211"/>
      <w:lvlText w:val="%4)"/>
      <w:lvlJc w:val="left"/>
      <w:pPr>
        <w:tabs>
          <w:tab w:val="left" w:pos="2976"/>
        </w:tabs>
        <w:ind w:left="2551" w:firstLine="0"/>
      </w:pPr>
    </w:lvl>
    <w:lvl w:ilvl="4" w:tentative="0">
      <w:start w:val="1"/>
      <w:numFmt w:val="upperLetter"/>
      <w:lvlText w:val="%5."/>
      <w:lvlJc w:val="left"/>
      <w:pPr>
        <w:tabs>
          <w:tab w:val="left" w:pos="3827"/>
        </w:tabs>
        <w:ind w:left="3402" w:firstLine="0"/>
      </w:pPr>
    </w:lvl>
    <w:lvl w:ilvl="5" w:tentative="0">
      <w:start w:val="1"/>
      <w:numFmt w:val="lowerLetter"/>
      <w:lvlText w:val="(%6)"/>
      <w:lvlJc w:val="left"/>
      <w:pPr>
        <w:tabs>
          <w:tab w:val="left" w:pos="4677"/>
        </w:tabs>
        <w:ind w:left="4252" w:firstLine="0"/>
      </w:pPr>
    </w:lvl>
    <w:lvl w:ilvl="6" w:tentative="0">
      <w:start w:val="1"/>
      <w:numFmt w:val="lowerRoman"/>
      <w:lvlText w:val="(%7)"/>
      <w:lvlJc w:val="left"/>
      <w:pPr>
        <w:tabs>
          <w:tab w:val="left" w:pos="5528"/>
        </w:tabs>
        <w:ind w:left="5102" w:firstLine="0"/>
      </w:pPr>
    </w:lvl>
    <w:lvl w:ilvl="7" w:tentative="0">
      <w:start w:val="1"/>
      <w:numFmt w:val="lowerLetter"/>
      <w:lvlText w:val="(%8)"/>
      <w:lvlJc w:val="left"/>
      <w:pPr>
        <w:tabs>
          <w:tab w:val="left" w:pos="6378"/>
        </w:tabs>
        <w:ind w:left="5953" w:firstLine="0"/>
      </w:pPr>
    </w:lvl>
    <w:lvl w:ilvl="8" w:tentative="0">
      <w:start w:val="1"/>
      <w:numFmt w:val="lowerRoman"/>
      <w:lvlText w:val="(%9)"/>
      <w:lvlJc w:val="left"/>
      <w:pPr>
        <w:tabs>
          <w:tab w:val="left" w:pos="7228"/>
        </w:tabs>
        <w:ind w:left="6803" w:firstLine="0"/>
      </w:pPr>
    </w:lvl>
  </w:abstractNum>
  <w:abstractNum w:abstractNumId="42">
    <w:nsid w:val="742B6FA5"/>
    <w:multiLevelType w:val="multilevel"/>
    <w:tmpl w:val="742B6FA5"/>
    <w:lvl w:ilvl="0" w:tentative="0">
      <w:start w:val="1"/>
      <w:numFmt w:val="decimal"/>
      <w:pStyle w:val="1264"/>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3">
    <w:nsid w:val="7E776B06"/>
    <w:multiLevelType w:val="multilevel"/>
    <w:tmpl w:val="7E776B06"/>
    <w:lvl w:ilvl="0" w:tentative="0">
      <w:start w:val="1"/>
      <w:numFmt w:val="decimal"/>
      <w:pStyle w:val="465"/>
      <w:suff w:val="space"/>
      <w:lvlText w:val="（%1）"/>
      <w:lvlJc w:val="center"/>
      <w:pPr>
        <w:ind w:left="900" w:hanging="420"/>
      </w:pPr>
    </w:lvl>
    <w:lvl w:ilvl="1" w:tentative="0">
      <w:start w:val="1"/>
      <w:numFmt w:val="lowerLetter"/>
      <w:lvlText w:val="%2)"/>
      <w:lvlJc w:val="left"/>
      <w:pPr>
        <w:ind w:left="1320" w:hanging="420"/>
      </w:pPr>
    </w:lvl>
    <w:lvl w:ilvl="2" w:tentative="0">
      <w:start w:val="1"/>
      <w:numFmt w:val="lowerRoman"/>
      <w:pStyle w:val="463"/>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4">
    <w:nsid w:val="7F430AC5"/>
    <w:multiLevelType w:val="multilevel"/>
    <w:tmpl w:val="7F430AC5"/>
    <w:lvl w:ilvl="0" w:tentative="0">
      <w:start w:val="1"/>
      <w:numFmt w:val="decimal"/>
      <w:pStyle w:val="457"/>
      <w:suff w:val="nothing"/>
      <w:lvlText w:val="（%1）"/>
      <w:lvlJc w:val="center"/>
      <w:pPr>
        <w:ind w:left="900" w:hanging="420"/>
      </w:pPr>
    </w:lvl>
    <w:lvl w:ilvl="1" w:tentative="0">
      <w:start w:val="1"/>
      <w:numFmt w:val="lowerLetter"/>
      <w:lvlText w:val="%2)"/>
      <w:lvlJc w:val="left"/>
      <w:pPr>
        <w:ind w:left="1320" w:hanging="420"/>
      </w:pPr>
    </w:lvl>
    <w:lvl w:ilvl="2" w:tentative="0">
      <w:start w:val="1"/>
      <w:numFmt w:val="lowerRoman"/>
      <w:pStyle w:val="456"/>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num w:numId="1">
    <w:abstractNumId w:val="15"/>
  </w:num>
  <w:num w:numId="2">
    <w:abstractNumId w:val="3"/>
  </w:num>
  <w:num w:numId="3">
    <w:abstractNumId w:val="5"/>
  </w:num>
  <w:num w:numId="4">
    <w:abstractNumId w:val="8"/>
  </w:num>
  <w:num w:numId="5">
    <w:abstractNumId w:val="6"/>
  </w:num>
  <w:num w:numId="6">
    <w:abstractNumId w:val="2"/>
  </w:num>
  <w:num w:numId="7">
    <w:abstractNumId w:val="7"/>
  </w:num>
  <w:num w:numId="8">
    <w:abstractNumId w:val="4"/>
  </w:num>
  <w:num w:numId="9">
    <w:abstractNumId w:val="1"/>
  </w:num>
  <w:num w:numId="10">
    <w:abstractNumId w:val="0"/>
  </w:num>
  <w:num w:numId="11">
    <w:abstractNumId w:val="27"/>
  </w:num>
  <w:num w:numId="12">
    <w:abstractNumId w:val="39"/>
  </w:num>
  <w:num w:numId="13">
    <w:abstractNumId w:val="21"/>
  </w:num>
  <w:num w:numId="14">
    <w:abstractNumId w:val="17"/>
  </w:num>
  <w:num w:numId="15">
    <w:abstractNumId w:val="16"/>
  </w:num>
  <w:num w:numId="16">
    <w:abstractNumId w:val="12"/>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4"/>
  </w:num>
  <w:num w:numId="19">
    <w:abstractNumId w:val="43"/>
  </w:num>
  <w:num w:numId="20">
    <w:abstractNumId w:val="37"/>
  </w:num>
  <w:num w:numId="21">
    <w:abstractNumId w:val="9"/>
  </w:num>
  <w:num w:numId="22">
    <w:abstractNumId w:val="14"/>
  </w:num>
  <w:num w:numId="23">
    <w:abstractNumId w:val="26"/>
  </w:num>
  <w:num w:numId="24">
    <w:abstractNumId w:val="33"/>
  </w:num>
  <w:num w:numId="25">
    <w:abstractNumId w:val="30"/>
  </w:num>
  <w:num w:numId="26">
    <w:abstractNumId w:val="36"/>
  </w:num>
  <w:num w:numId="27">
    <w:abstractNumId w:val="19"/>
  </w:num>
  <w:num w:numId="28">
    <w:abstractNumId w:val="11"/>
  </w:num>
  <w:num w:numId="29">
    <w:abstractNumId w:val="32"/>
  </w:num>
  <w:num w:numId="30">
    <w:abstractNumId w:val="23"/>
  </w:num>
  <w:num w:numId="31">
    <w:abstractNumId w:val="22"/>
  </w:num>
  <w:num w:numId="32">
    <w:abstractNumId w:val="40"/>
  </w:num>
  <w:num w:numId="33">
    <w:abstractNumId w:val="25"/>
  </w:num>
  <w:num w:numId="34">
    <w:abstractNumId w:val="18"/>
  </w:num>
  <w:num w:numId="35">
    <w:abstractNumId w:val="38"/>
  </w:num>
  <w:num w:numId="36">
    <w:abstractNumId w:val="34"/>
  </w:num>
  <w:num w:numId="37">
    <w:abstractNumId w:val="24"/>
  </w:num>
  <w:num w:numId="38">
    <w:abstractNumId w:val="41"/>
  </w:num>
  <w:num w:numId="39">
    <w:abstractNumId w:val="28"/>
  </w:num>
  <w:num w:numId="40">
    <w:abstractNumId w:val="10"/>
  </w:num>
  <w:num w:numId="41">
    <w:abstractNumId w:val="20"/>
  </w:num>
  <w:num w:numId="42">
    <w:abstractNumId w:val="29"/>
  </w:num>
  <w:num w:numId="43">
    <w:abstractNumId w:val="42"/>
  </w:num>
  <w:num w:numId="44">
    <w:abstractNumId w:val="31"/>
  </w:num>
  <w:num w:numId="45">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removePersonalInformation/>
  <w:bordersDoNotSurroundHeader w:val="1"/>
  <w:bordersDoNotSurroundFooter w:val="1"/>
  <w:hideSpellingErrors/>
  <w:hideGrammaticalErrors/>
  <w:documentProtection w:edit="readOnly"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zkzODYyZjExOWRiMGMwN2YxN2E3MTFlNWU2MjE0YmYifQ=="/>
  </w:docVars>
  <w:rsids>
    <w:rsidRoot w:val="00110E19"/>
    <w:rsid w:val="0000043B"/>
    <w:rsid w:val="0000048E"/>
    <w:rsid w:val="0000069F"/>
    <w:rsid w:val="000010BE"/>
    <w:rsid w:val="000011FD"/>
    <w:rsid w:val="00001CB7"/>
    <w:rsid w:val="00002BE8"/>
    <w:rsid w:val="00002E60"/>
    <w:rsid w:val="00002F50"/>
    <w:rsid w:val="00004435"/>
    <w:rsid w:val="00004968"/>
    <w:rsid w:val="00004C8F"/>
    <w:rsid w:val="0000512F"/>
    <w:rsid w:val="000051D5"/>
    <w:rsid w:val="000054EE"/>
    <w:rsid w:val="000059B6"/>
    <w:rsid w:val="00005EDE"/>
    <w:rsid w:val="00006F62"/>
    <w:rsid w:val="000075B3"/>
    <w:rsid w:val="00007BD8"/>
    <w:rsid w:val="00007E62"/>
    <w:rsid w:val="00012483"/>
    <w:rsid w:val="000141B6"/>
    <w:rsid w:val="0001509A"/>
    <w:rsid w:val="00016877"/>
    <w:rsid w:val="000202E2"/>
    <w:rsid w:val="000214D0"/>
    <w:rsid w:val="00021B69"/>
    <w:rsid w:val="000233D1"/>
    <w:rsid w:val="000259D6"/>
    <w:rsid w:val="00026B6B"/>
    <w:rsid w:val="00027496"/>
    <w:rsid w:val="000302DC"/>
    <w:rsid w:val="00030F7E"/>
    <w:rsid w:val="00031146"/>
    <w:rsid w:val="00031662"/>
    <w:rsid w:val="00031B6A"/>
    <w:rsid w:val="00032651"/>
    <w:rsid w:val="00033963"/>
    <w:rsid w:val="000352B9"/>
    <w:rsid w:val="000364BC"/>
    <w:rsid w:val="00036FF5"/>
    <w:rsid w:val="000372CE"/>
    <w:rsid w:val="00037411"/>
    <w:rsid w:val="0003791D"/>
    <w:rsid w:val="00040A3F"/>
    <w:rsid w:val="00041CE4"/>
    <w:rsid w:val="00044FEC"/>
    <w:rsid w:val="0004537C"/>
    <w:rsid w:val="00045968"/>
    <w:rsid w:val="00046687"/>
    <w:rsid w:val="00047732"/>
    <w:rsid w:val="00047B1C"/>
    <w:rsid w:val="00047C94"/>
    <w:rsid w:val="00050341"/>
    <w:rsid w:val="0005119B"/>
    <w:rsid w:val="0005130B"/>
    <w:rsid w:val="000514D8"/>
    <w:rsid w:val="00051EB5"/>
    <w:rsid w:val="00052221"/>
    <w:rsid w:val="000523E6"/>
    <w:rsid w:val="000540F5"/>
    <w:rsid w:val="00054111"/>
    <w:rsid w:val="000541CA"/>
    <w:rsid w:val="0005427E"/>
    <w:rsid w:val="00054697"/>
    <w:rsid w:val="00054C50"/>
    <w:rsid w:val="00054EB1"/>
    <w:rsid w:val="00056C31"/>
    <w:rsid w:val="00057732"/>
    <w:rsid w:val="00057E11"/>
    <w:rsid w:val="00061440"/>
    <w:rsid w:val="00061CDB"/>
    <w:rsid w:val="00064AF7"/>
    <w:rsid w:val="00064B17"/>
    <w:rsid w:val="0006516B"/>
    <w:rsid w:val="000654B4"/>
    <w:rsid w:val="00065BE8"/>
    <w:rsid w:val="00065F1D"/>
    <w:rsid w:val="000669B9"/>
    <w:rsid w:val="000677EA"/>
    <w:rsid w:val="00070DEF"/>
    <w:rsid w:val="0007132A"/>
    <w:rsid w:val="00072755"/>
    <w:rsid w:val="000746C5"/>
    <w:rsid w:val="00074B30"/>
    <w:rsid w:val="00075D0B"/>
    <w:rsid w:val="000764F0"/>
    <w:rsid w:val="0007714B"/>
    <w:rsid w:val="00077430"/>
    <w:rsid w:val="00077603"/>
    <w:rsid w:val="00082246"/>
    <w:rsid w:val="00082813"/>
    <w:rsid w:val="00082A8E"/>
    <w:rsid w:val="00082BDC"/>
    <w:rsid w:val="00082C8B"/>
    <w:rsid w:val="0008341F"/>
    <w:rsid w:val="00083847"/>
    <w:rsid w:val="00083C1C"/>
    <w:rsid w:val="00084C53"/>
    <w:rsid w:val="00084D69"/>
    <w:rsid w:val="00085593"/>
    <w:rsid w:val="00085888"/>
    <w:rsid w:val="000864EA"/>
    <w:rsid w:val="0008700C"/>
    <w:rsid w:val="00087619"/>
    <w:rsid w:val="00087CE1"/>
    <w:rsid w:val="00091F31"/>
    <w:rsid w:val="00091FB7"/>
    <w:rsid w:val="0009220E"/>
    <w:rsid w:val="00092382"/>
    <w:rsid w:val="00093242"/>
    <w:rsid w:val="00094569"/>
    <w:rsid w:val="00095062"/>
    <w:rsid w:val="000959CA"/>
    <w:rsid w:val="000960F0"/>
    <w:rsid w:val="00096883"/>
    <w:rsid w:val="000968D8"/>
    <w:rsid w:val="00097621"/>
    <w:rsid w:val="00097625"/>
    <w:rsid w:val="000A0873"/>
    <w:rsid w:val="000A0BF0"/>
    <w:rsid w:val="000A1DF5"/>
    <w:rsid w:val="000A26D1"/>
    <w:rsid w:val="000A3213"/>
    <w:rsid w:val="000A5A01"/>
    <w:rsid w:val="000A6817"/>
    <w:rsid w:val="000A6B0B"/>
    <w:rsid w:val="000A770A"/>
    <w:rsid w:val="000B036F"/>
    <w:rsid w:val="000B053B"/>
    <w:rsid w:val="000B0A65"/>
    <w:rsid w:val="000B2348"/>
    <w:rsid w:val="000B26AB"/>
    <w:rsid w:val="000B3B99"/>
    <w:rsid w:val="000B422A"/>
    <w:rsid w:val="000B54D4"/>
    <w:rsid w:val="000B69A3"/>
    <w:rsid w:val="000B7126"/>
    <w:rsid w:val="000B791D"/>
    <w:rsid w:val="000C0982"/>
    <w:rsid w:val="000C0A66"/>
    <w:rsid w:val="000C114F"/>
    <w:rsid w:val="000C1246"/>
    <w:rsid w:val="000C1613"/>
    <w:rsid w:val="000C1D7F"/>
    <w:rsid w:val="000C2494"/>
    <w:rsid w:val="000C445C"/>
    <w:rsid w:val="000C4A38"/>
    <w:rsid w:val="000C58B0"/>
    <w:rsid w:val="000C66B8"/>
    <w:rsid w:val="000C7DB4"/>
    <w:rsid w:val="000D0FFF"/>
    <w:rsid w:val="000D121E"/>
    <w:rsid w:val="000D14E9"/>
    <w:rsid w:val="000D2643"/>
    <w:rsid w:val="000D36DC"/>
    <w:rsid w:val="000D465F"/>
    <w:rsid w:val="000D4A91"/>
    <w:rsid w:val="000D5197"/>
    <w:rsid w:val="000E1E5C"/>
    <w:rsid w:val="000E3A1B"/>
    <w:rsid w:val="000E416E"/>
    <w:rsid w:val="000E4940"/>
    <w:rsid w:val="000E5909"/>
    <w:rsid w:val="000E59E0"/>
    <w:rsid w:val="000E5E86"/>
    <w:rsid w:val="000E6524"/>
    <w:rsid w:val="000F0977"/>
    <w:rsid w:val="000F0B9D"/>
    <w:rsid w:val="000F1B44"/>
    <w:rsid w:val="000F2536"/>
    <w:rsid w:val="000F269E"/>
    <w:rsid w:val="000F2BEB"/>
    <w:rsid w:val="000F3DD9"/>
    <w:rsid w:val="000F3E7F"/>
    <w:rsid w:val="000F49E8"/>
    <w:rsid w:val="000F4B01"/>
    <w:rsid w:val="000F7467"/>
    <w:rsid w:val="000F775A"/>
    <w:rsid w:val="001008A4"/>
    <w:rsid w:val="00100AC1"/>
    <w:rsid w:val="001059E2"/>
    <w:rsid w:val="001062C3"/>
    <w:rsid w:val="0010650A"/>
    <w:rsid w:val="00106B46"/>
    <w:rsid w:val="00106FF0"/>
    <w:rsid w:val="00107377"/>
    <w:rsid w:val="001073C8"/>
    <w:rsid w:val="00110014"/>
    <w:rsid w:val="00110837"/>
    <w:rsid w:val="00110DBD"/>
    <w:rsid w:val="00110E19"/>
    <w:rsid w:val="0011237F"/>
    <w:rsid w:val="001123F7"/>
    <w:rsid w:val="00112C42"/>
    <w:rsid w:val="00113CE5"/>
    <w:rsid w:val="0011417D"/>
    <w:rsid w:val="00115812"/>
    <w:rsid w:val="0011670D"/>
    <w:rsid w:val="00116DEC"/>
    <w:rsid w:val="00116E8E"/>
    <w:rsid w:val="0011709A"/>
    <w:rsid w:val="00117B76"/>
    <w:rsid w:val="00117E14"/>
    <w:rsid w:val="001201EF"/>
    <w:rsid w:val="00122B55"/>
    <w:rsid w:val="001236D8"/>
    <w:rsid w:val="001237F9"/>
    <w:rsid w:val="001250DD"/>
    <w:rsid w:val="00126F6C"/>
    <w:rsid w:val="00127993"/>
    <w:rsid w:val="00127E1E"/>
    <w:rsid w:val="00130885"/>
    <w:rsid w:val="0013220A"/>
    <w:rsid w:val="001344A9"/>
    <w:rsid w:val="00134A69"/>
    <w:rsid w:val="00135919"/>
    <w:rsid w:val="00135E2E"/>
    <w:rsid w:val="001364A1"/>
    <w:rsid w:val="00137118"/>
    <w:rsid w:val="00137A2E"/>
    <w:rsid w:val="00140303"/>
    <w:rsid w:val="0014107C"/>
    <w:rsid w:val="0014188B"/>
    <w:rsid w:val="00141A25"/>
    <w:rsid w:val="0014372D"/>
    <w:rsid w:val="00143ABF"/>
    <w:rsid w:val="00143F95"/>
    <w:rsid w:val="00143FE4"/>
    <w:rsid w:val="0014484F"/>
    <w:rsid w:val="00144DDD"/>
    <w:rsid w:val="0014585F"/>
    <w:rsid w:val="00146560"/>
    <w:rsid w:val="00147596"/>
    <w:rsid w:val="0014772E"/>
    <w:rsid w:val="0015042E"/>
    <w:rsid w:val="00151143"/>
    <w:rsid w:val="001511D3"/>
    <w:rsid w:val="001518EF"/>
    <w:rsid w:val="00151B68"/>
    <w:rsid w:val="00152102"/>
    <w:rsid w:val="001521C6"/>
    <w:rsid w:val="0015299C"/>
    <w:rsid w:val="00153561"/>
    <w:rsid w:val="00153565"/>
    <w:rsid w:val="001537F6"/>
    <w:rsid w:val="00153CB1"/>
    <w:rsid w:val="00154CD1"/>
    <w:rsid w:val="001558DA"/>
    <w:rsid w:val="001561DA"/>
    <w:rsid w:val="0015644D"/>
    <w:rsid w:val="001564D7"/>
    <w:rsid w:val="00156D09"/>
    <w:rsid w:val="0015789D"/>
    <w:rsid w:val="00157CEF"/>
    <w:rsid w:val="00160C61"/>
    <w:rsid w:val="00161297"/>
    <w:rsid w:val="00161780"/>
    <w:rsid w:val="001623CB"/>
    <w:rsid w:val="001630EB"/>
    <w:rsid w:val="0016391F"/>
    <w:rsid w:val="00164897"/>
    <w:rsid w:val="00165325"/>
    <w:rsid w:val="00165DD6"/>
    <w:rsid w:val="001661AF"/>
    <w:rsid w:val="00166FCD"/>
    <w:rsid w:val="00167428"/>
    <w:rsid w:val="00167536"/>
    <w:rsid w:val="001676BD"/>
    <w:rsid w:val="001679A3"/>
    <w:rsid w:val="00170B42"/>
    <w:rsid w:val="00170CA6"/>
    <w:rsid w:val="0017231F"/>
    <w:rsid w:val="00172321"/>
    <w:rsid w:val="0017240D"/>
    <w:rsid w:val="00172A6A"/>
    <w:rsid w:val="00175069"/>
    <w:rsid w:val="0017569C"/>
    <w:rsid w:val="001760DF"/>
    <w:rsid w:val="0017634A"/>
    <w:rsid w:val="00176CD0"/>
    <w:rsid w:val="00176D07"/>
    <w:rsid w:val="0017718C"/>
    <w:rsid w:val="00177DC3"/>
    <w:rsid w:val="00181109"/>
    <w:rsid w:val="00182118"/>
    <w:rsid w:val="001826E3"/>
    <w:rsid w:val="00185253"/>
    <w:rsid w:val="00186E79"/>
    <w:rsid w:val="001875EC"/>
    <w:rsid w:val="00187F41"/>
    <w:rsid w:val="00190544"/>
    <w:rsid w:val="00190732"/>
    <w:rsid w:val="0019088D"/>
    <w:rsid w:val="00190AF0"/>
    <w:rsid w:val="001912D3"/>
    <w:rsid w:val="00192D5B"/>
    <w:rsid w:val="00192D66"/>
    <w:rsid w:val="00193BB3"/>
    <w:rsid w:val="0019429E"/>
    <w:rsid w:val="0019438F"/>
    <w:rsid w:val="001943DD"/>
    <w:rsid w:val="00194571"/>
    <w:rsid w:val="0019501F"/>
    <w:rsid w:val="00195C53"/>
    <w:rsid w:val="001962A2"/>
    <w:rsid w:val="00196825"/>
    <w:rsid w:val="00197D23"/>
    <w:rsid w:val="00197F03"/>
    <w:rsid w:val="001A09B6"/>
    <w:rsid w:val="001A12DE"/>
    <w:rsid w:val="001A223E"/>
    <w:rsid w:val="001A2A52"/>
    <w:rsid w:val="001A354E"/>
    <w:rsid w:val="001A3B1A"/>
    <w:rsid w:val="001A5D86"/>
    <w:rsid w:val="001A5ED2"/>
    <w:rsid w:val="001A7D8A"/>
    <w:rsid w:val="001B06F6"/>
    <w:rsid w:val="001B093B"/>
    <w:rsid w:val="001B0AB2"/>
    <w:rsid w:val="001B16CC"/>
    <w:rsid w:val="001B1B88"/>
    <w:rsid w:val="001B4361"/>
    <w:rsid w:val="001B4E6E"/>
    <w:rsid w:val="001B5E2F"/>
    <w:rsid w:val="001B5F95"/>
    <w:rsid w:val="001B6937"/>
    <w:rsid w:val="001B7005"/>
    <w:rsid w:val="001B76E6"/>
    <w:rsid w:val="001B775B"/>
    <w:rsid w:val="001B7981"/>
    <w:rsid w:val="001C0506"/>
    <w:rsid w:val="001C0682"/>
    <w:rsid w:val="001C07B9"/>
    <w:rsid w:val="001C0F0B"/>
    <w:rsid w:val="001C2B06"/>
    <w:rsid w:val="001C3C44"/>
    <w:rsid w:val="001C6196"/>
    <w:rsid w:val="001C661A"/>
    <w:rsid w:val="001C7096"/>
    <w:rsid w:val="001D099E"/>
    <w:rsid w:val="001D0F92"/>
    <w:rsid w:val="001D11EA"/>
    <w:rsid w:val="001D2FD5"/>
    <w:rsid w:val="001D4FC3"/>
    <w:rsid w:val="001D5E5E"/>
    <w:rsid w:val="001D60EB"/>
    <w:rsid w:val="001D63B7"/>
    <w:rsid w:val="001D692D"/>
    <w:rsid w:val="001D7620"/>
    <w:rsid w:val="001D7D69"/>
    <w:rsid w:val="001E0CE0"/>
    <w:rsid w:val="001E1C30"/>
    <w:rsid w:val="001E1FF7"/>
    <w:rsid w:val="001E2FA1"/>
    <w:rsid w:val="001E50DB"/>
    <w:rsid w:val="001E769F"/>
    <w:rsid w:val="001F29DB"/>
    <w:rsid w:val="001F390B"/>
    <w:rsid w:val="001F511A"/>
    <w:rsid w:val="001F6534"/>
    <w:rsid w:val="001F68E6"/>
    <w:rsid w:val="001F6F4E"/>
    <w:rsid w:val="001F7FAF"/>
    <w:rsid w:val="00200612"/>
    <w:rsid w:val="00201620"/>
    <w:rsid w:val="002016A9"/>
    <w:rsid w:val="0020250F"/>
    <w:rsid w:val="002027C5"/>
    <w:rsid w:val="00202815"/>
    <w:rsid w:val="002036AA"/>
    <w:rsid w:val="00204AEC"/>
    <w:rsid w:val="0020614D"/>
    <w:rsid w:val="00206A9C"/>
    <w:rsid w:val="00206CD3"/>
    <w:rsid w:val="00207241"/>
    <w:rsid w:val="00207831"/>
    <w:rsid w:val="00207B50"/>
    <w:rsid w:val="00210316"/>
    <w:rsid w:val="00210684"/>
    <w:rsid w:val="00210F47"/>
    <w:rsid w:val="00211530"/>
    <w:rsid w:val="0021316D"/>
    <w:rsid w:val="002133E9"/>
    <w:rsid w:val="00214105"/>
    <w:rsid w:val="0021573F"/>
    <w:rsid w:val="00215E93"/>
    <w:rsid w:val="0021633E"/>
    <w:rsid w:val="00216525"/>
    <w:rsid w:val="00217989"/>
    <w:rsid w:val="002203A1"/>
    <w:rsid w:val="00220696"/>
    <w:rsid w:val="0022074E"/>
    <w:rsid w:val="002221BF"/>
    <w:rsid w:val="002222D7"/>
    <w:rsid w:val="00222841"/>
    <w:rsid w:val="00223987"/>
    <w:rsid w:val="00224617"/>
    <w:rsid w:val="00224CA1"/>
    <w:rsid w:val="002256F6"/>
    <w:rsid w:val="00225D69"/>
    <w:rsid w:val="002266C8"/>
    <w:rsid w:val="00226D41"/>
    <w:rsid w:val="00226E43"/>
    <w:rsid w:val="00231738"/>
    <w:rsid w:val="00231B98"/>
    <w:rsid w:val="0023275E"/>
    <w:rsid w:val="0023355B"/>
    <w:rsid w:val="002339C4"/>
    <w:rsid w:val="00233F5E"/>
    <w:rsid w:val="002352CC"/>
    <w:rsid w:val="0023628C"/>
    <w:rsid w:val="00237918"/>
    <w:rsid w:val="0024053E"/>
    <w:rsid w:val="00240F58"/>
    <w:rsid w:val="00241BA7"/>
    <w:rsid w:val="0024223C"/>
    <w:rsid w:val="00242353"/>
    <w:rsid w:val="002431F4"/>
    <w:rsid w:val="00244299"/>
    <w:rsid w:val="00244D14"/>
    <w:rsid w:val="002461B0"/>
    <w:rsid w:val="002461D0"/>
    <w:rsid w:val="00247043"/>
    <w:rsid w:val="002506B6"/>
    <w:rsid w:val="0025145B"/>
    <w:rsid w:val="00251D34"/>
    <w:rsid w:val="00252AB3"/>
    <w:rsid w:val="00252B4B"/>
    <w:rsid w:val="002534A2"/>
    <w:rsid w:val="00253A09"/>
    <w:rsid w:val="00254C2E"/>
    <w:rsid w:val="002550CB"/>
    <w:rsid w:val="00255766"/>
    <w:rsid w:val="00257D5E"/>
    <w:rsid w:val="002601CF"/>
    <w:rsid w:val="00260F13"/>
    <w:rsid w:val="00260F29"/>
    <w:rsid w:val="002610A3"/>
    <w:rsid w:val="00261A92"/>
    <w:rsid w:val="00261B62"/>
    <w:rsid w:val="00261E1E"/>
    <w:rsid w:val="00261FAB"/>
    <w:rsid w:val="00262BE6"/>
    <w:rsid w:val="00262D1A"/>
    <w:rsid w:val="002631E7"/>
    <w:rsid w:val="00263E7C"/>
    <w:rsid w:val="0026400C"/>
    <w:rsid w:val="00264FD9"/>
    <w:rsid w:val="002657A1"/>
    <w:rsid w:val="00265F4C"/>
    <w:rsid w:val="00267040"/>
    <w:rsid w:val="00267810"/>
    <w:rsid w:val="0026793D"/>
    <w:rsid w:val="00267CC4"/>
    <w:rsid w:val="00267DD1"/>
    <w:rsid w:val="00273454"/>
    <w:rsid w:val="00273BFB"/>
    <w:rsid w:val="00274057"/>
    <w:rsid w:val="00274C23"/>
    <w:rsid w:val="00274D15"/>
    <w:rsid w:val="0027586A"/>
    <w:rsid w:val="00276578"/>
    <w:rsid w:val="00276B28"/>
    <w:rsid w:val="00277D17"/>
    <w:rsid w:val="002804A7"/>
    <w:rsid w:val="00280C29"/>
    <w:rsid w:val="00281469"/>
    <w:rsid w:val="0028261A"/>
    <w:rsid w:val="0028274F"/>
    <w:rsid w:val="00282EFA"/>
    <w:rsid w:val="00284E82"/>
    <w:rsid w:val="002865A9"/>
    <w:rsid w:val="0028662F"/>
    <w:rsid w:val="002868E7"/>
    <w:rsid w:val="00291EE7"/>
    <w:rsid w:val="0029256C"/>
    <w:rsid w:val="00293108"/>
    <w:rsid w:val="002936D8"/>
    <w:rsid w:val="00294A99"/>
    <w:rsid w:val="00296DCA"/>
    <w:rsid w:val="00297FEC"/>
    <w:rsid w:val="002A234E"/>
    <w:rsid w:val="002A29CD"/>
    <w:rsid w:val="002A3013"/>
    <w:rsid w:val="002A3493"/>
    <w:rsid w:val="002A385D"/>
    <w:rsid w:val="002A3DAD"/>
    <w:rsid w:val="002A4511"/>
    <w:rsid w:val="002A5A96"/>
    <w:rsid w:val="002A5EFC"/>
    <w:rsid w:val="002A61F7"/>
    <w:rsid w:val="002A6C62"/>
    <w:rsid w:val="002B12EA"/>
    <w:rsid w:val="002B5095"/>
    <w:rsid w:val="002B51B4"/>
    <w:rsid w:val="002B61E2"/>
    <w:rsid w:val="002B6380"/>
    <w:rsid w:val="002B7205"/>
    <w:rsid w:val="002B7321"/>
    <w:rsid w:val="002B73AD"/>
    <w:rsid w:val="002B7428"/>
    <w:rsid w:val="002B7D1C"/>
    <w:rsid w:val="002C0395"/>
    <w:rsid w:val="002C0FAD"/>
    <w:rsid w:val="002C105E"/>
    <w:rsid w:val="002C350A"/>
    <w:rsid w:val="002C412B"/>
    <w:rsid w:val="002C436C"/>
    <w:rsid w:val="002C56D5"/>
    <w:rsid w:val="002C665F"/>
    <w:rsid w:val="002C7862"/>
    <w:rsid w:val="002D08C5"/>
    <w:rsid w:val="002D0AF4"/>
    <w:rsid w:val="002D20A9"/>
    <w:rsid w:val="002D2C94"/>
    <w:rsid w:val="002D3AD8"/>
    <w:rsid w:val="002D3BCA"/>
    <w:rsid w:val="002D498D"/>
    <w:rsid w:val="002D4E38"/>
    <w:rsid w:val="002D4EBE"/>
    <w:rsid w:val="002D5468"/>
    <w:rsid w:val="002D5CE0"/>
    <w:rsid w:val="002E1E30"/>
    <w:rsid w:val="002E285B"/>
    <w:rsid w:val="002E2BA5"/>
    <w:rsid w:val="002E2D82"/>
    <w:rsid w:val="002E31B2"/>
    <w:rsid w:val="002E366B"/>
    <w:rsid w:val="002E3B0D"/>
    <w:rsid w:val="002E42B6"/>
    <w:rsid w:val="002E47E9"/>
    <w:rsid w:val="002E79B5"/>
    <w:rsid w:val="002F0D47"/>
    <w:rsid w:val="002F1949"/>
    <w:rsid w:val="002F1D81"/>
    <w:rsid w:val="002F29C1"/>
    <w:rsid w:val="002F30D6"/>
    <w:rsid w:val="002F3763"/>
    <w:rsid w:val="002F49DD"/>
    <w:rsid w:val="002F4FC4"/>
    <w:rsid w:val="002F56F9"/>
    <w:rsid w:val="002F6A44"/>
    <w:rsid w:val="002F7105"/>
    <w:rsid w:val="002F7B82"/>
    <w:rsid w:val="003007D3"/>
    <w:rsid w:val="00301041"/>
    <w:rsid w:val="003033C8"/>
    <w:rsid w:val="00304DA4"/>
    <w:rsid w:val="00304EF4"/>
    <w:rsid w:val="00305800"/>
    <w:rsid w:val="00305AF2"/>
    <w:rsid w:val="00307197"/>
    <w:rsid w:val="00307426"/>
    <w:rsid w:val="0031067B"/>
    <w:rsid w:val="00310C3B"/>
    <w:rsid w:val="003117F0"/>
    <w:rsid w:val="0031187F"/>
    <w:rsid w:val="0031211A"/>
    <w:rsid w:val="003145C2"/>
    <w:rsid w:val="00314A98"/>
    <w:rsid w:val="00314DC3"/>
    <w:rsid w:val="0031523A"/>
    <w:rsid w:val="003166B0"/>
    <w:rsid w:val="00316AE1"/>
    <w:rsid w:val="00316C72"/>
    <w:rsid w:val="00317340"/>
    <w:rsid w:val="00317D93"/>
    <w:rsid w:val="00317FDE"/>
    <w:rsid w:val="00320809"/>
    <w:rsid w:val="00322304"/>
    <w:rsid w:val="00322C39"/>
    <w:rsid w:val="003246E8"/>
    <w:rsid w:val="00325F05"/>
    <w:rsid w:val="00325F4F"/>
    <w:rsid w:val="00326834"/>
    <w:rsid w:val="003275E5"/>
    <w:rsid w:val="00327650"/>
    <w:rsid w:val="003278B7"/>
    <w:rsid w:val="00330288"/>
    <w:rsid w:val="003312FC"/>
    <w:rsid w:val="00331F85"/>
    <w:rsid w:val="00332B75"/>
    <w:rsid w:val="00333E88"/>
    <w:rsid w:val="003361B8"/>
    <w:rsid w:val="003365A9"/>
    <w:rsid w:val="00336AB8"/>
    <w:rsid w:val="00337766"/>
    <w:rsid w:val="00342B25"/>
    <w:rsid w:val="00343316"/>
    <w:rsid w:val="0034420A"/>
    <w:rsid w:val="003448BC"/>
    <w:rsid w:val="00344B6F"/>
    <w:rsid w:val="00344BF0"/>
    <w:rsid w:val="003453B0"/>
    <w:rsid w:val="003469B1"/>
    <w:rsid w:val="0035060D"/>
    <w:rsid w:val="00351FBC"/>
    <w:rsid w:val="00352CA9"/>
    <w:rsid w:val="00353919"/>
    <w:rsid w:val="00353C1E"/>
    <w:rsid w:val="003544AD"/>
    <w:rsid w:val="00354601"/>
    <w:rsid w:val="003564FA"/>
    <w:rsid w:val="00356A63"/>
    <w:rsid w:val="00356A67"/>
    <w:rsid w:val="00356A68"/>
    <w:rsid w:val="00356B06"/>
    <w:rsid w:val="00357103"/>
    <w:rsid w:val="00360352"/>
    <w:rsid w:val="0036098A"/>
    <w:rsid w:val="00360D0C"/>
    <w:rsid w:val="00360DE8"/>
    <w:rsid w:val="00360F43"/>
    <w:rsid w:val="003618D3"/>
    <w:rsid w:val="003629E4"/>
    <w:rsid w:val="00363262"/>
    <w:rsid w:val="00363483"/>
    <w:rsid w:val="00363AD5"/>
    <w:rsid w:val="00364DE5"/>
    <w:rsid w:val="0036535F"/>
    <w:rsid w:val="00367408"/>
    <w:rsid w:val="0037034E"/>
    <w:rsid w:val="00370795"/>
    <w:rsid w:val="00370ADE"/>
    <w:rsid w:val="00371109"/>
    <w:rsid w:val="0037159F"/>
    <w:rsid w:val="00373F67"/>
    <w:rsid w:val="00374789"/>
    <w:rsid w:val="003751B7"/>
    <w:rsid w:val="00375E7F"/>
    <w:rsid w:val="00376467"/>
    <w:rsid w:val="00376DB4"/>
    <w:rsid w:val="00377DB1"/>
    <w:rsid w:val="0038047B"/>
    <w:rsid w:val="00381C27"/>
    <w:rsid w:val="003823CB"/>
    <w:rsid w:val="003824E8"/>
    <w:rsid w:val="003831EE"/>
    <w:rsid w:val="00383470"/>
    <w:rsid w:val="003844AC"/>
    <w:rsid w:val="00384A76"/>
    <w:rsid w:val="00384AAA"/>
    <w:rsid w:val="0038591A"/>
    <w:rsid w:val="00385DC0"/>
    <w:rsid w:val="0038673D"/>
    <w:rsid w:val="003867C5"/>
    <w:rsid w:val="00386DFF"/>
    <w:rsid w:val="00390559"/>
    <w:rsid w:val="00390AB1"/>
    <w:rsid w:val="00392692"/>
    <w:rsid w:val="00392708"/>
    <w:rsid w:val="00392932"/>
    <w:rsid w:val="00392D74"/>
    <w:rsid w:val="003948F8"/>
    <w:rsid w:val="0039592C"/>
    <w:rsid w:val="00396ECB"/>
    <w:rsid w:val="003A0FEC"/>
    <w:rsid w:val="003A1048"/>
    <w:rsid w:val="003A263B"/>
    <w:rsid w:val="003A2CD4"/>
    <w:rsid w:val="003A3AF5"/>
    <w:rsid w:val="003A5D01"/>
    <w:rsid w:val="003A5D05"/>
    <w:rsid w:val="003A621C"/>
    <w:rsid w:val="003A62E0"/>
    <w:rsid w:val="003A6D0A"/>
    <w:rsid w:val="003B357D"/>
    <w:rsid w:val="003B39FF"/>
    <w:rsid w:val="003B3F1F"/>
    <w:rsid w:val="003B4500"/>
    <w:rsid w:val="003B4AE4"/>
    <w:rsid w:val="003B5503"/>
    <w:rsid w:val="003B588F"/>
    <w:rsid w:val="003B6B73"/>
    <w:rsid w:val="003B6B7D"/>
    <w:rsid w:val="003B7F9D"/>
    <w:rsid w:val="003C0CF8"/>
    <w:rsid w:val="003C0FD4"/>
    <w:rsid w:val="003C1E3A"/>
    <w:rsid w:val="003C2073"/>
    <w:rsid w:val="003C275D"/>
    <w:rsid w:val="003C3AAE"/>
    <w:rsid w:val="003C481C"/>
    <w:rsid w:val="003C5717"/>
    <w:rsid w:val="003C676D"/>
    <w:rsid w:val="003C6A88"/>
    <w:rsid w:val="003C72E3"/>
    <w:rsid w:val="003C768E"/>
    <w:rsid w:val="003C7864"/>
    <w:rsid w:val="003D0365"/>
    <w:rsid w:val="003D0B97"/>
    <w:rsid w:val="003D0FAA"/>
    <w:rsid w:val="003D167E"/>
    <w:rsid w:val="003D23B7"/>
    <w:rsid w:val="003D3768"/>
    <w:rsid w:val="003D3946"/>
    <w:rsid w:val="003D3CE1"/>
    <w:rsid w:val="003D55DF"/>
    <w:rsid w:val="003D643B"/>
    <w:rsid w:val="003D7ADD"/>
    <w:rsid w:val="003E0600"/>
    <w:rsid w:val="003E0F3D"/>
    <w:rsid w:val="003E1431"/>
    <w:rsid w:val="003E1D5F"/>
    <w:rsid w:val="003E2089"/>
    <w:rsid w:val="003E41B0"/>
    <w:rsid w:val="003E47CF"/>
    <w:rsid w:val="003E671F"/>
    <w:rsid w:val="003E77B2"/>
    <w:rsid w:val="003E7FFA"/>
    <w:rsid w:val="003F106D"/>
    <w:rsid w:val="003F198E"/>
    <w:rsid w:val="003F1B2B"/>
    <w:rsid w:val="003F2A02"/>
    <w:rsid w:val="003F2DBE"/>
    <w:rsid w:val="003F310F"/>
    <w:rsid w:val="003F3B7E"/>
    <w:rsid w:val="003F3E03"/>
    <w:rsid w:val="003F444F"/>
    <w:rsid w:val="003F4685"/>
    <w:rsid w:val="003F497F"/>
    <w:rsid w:val="003F4B8B"/>
    <w:rsid w:val="003F4C41"/>
    <w:rsid w:val="003F5D43"/>
    <w:rsid w:val="003F5D7D"/>
    <w:rsid w:val="003F5FA3"/>
    <w:rsid w:val="003F694F"/>
    <w:rsid w:val="003F69CC"/>
    <w:rsid w:val="003F71C6"/>
    <w:rsid w:val="00400696"/>
    <w:rsid w:val="004018C7"/>
    <w:rsid w:val="00401A92"/>
    <w:rsid w:val="0040583E"/>
    <w:rsid w:val="00405DCD"/>
    <w:rsid w:val="00407288"/>
    <w:rsid w:val="00410F1F"/>
    <w:rsid w:val="004136B4"/>
    <w:rsid w:val="00414254"/>
    <w:rsid w:val="00414F6C"/>
    <w:rsid w:val="004157E2"/>
    <w:rsid w:val="00416FE4"/>
    <w:rsid w:val="00421919"/>
    <w:rsid w:val="00422309"/>
    <w:rsid w:val="004225EA"/>
    <w:rsid w:val="00422B18"/>
    <w:rsid w:val="004249A3"/>
    <w:rsid w:val="0042504B"/>
    <w:rsid w:val="00426C95"/>
    <w:rsid w:val="00426CCB"/>
    <w:rsid w:val="004271A4"/>
    <w:rsid w:val="00427B09"/>
    <w:rsid w:val="004307BA"/>
    <w:rsid w:val="00430BD0"/>
    <w:rsid w:val="00430D63"/>
    <w:rsid w:val="00431276"/>
    <w:rsid w:val="00431C54"/>
    <w:rsid w:val="00434001"/>
    <w:rsid w:val="0043531C"/>
    <w:rsid w:val="00436994"/>
    <w:rsid w:val="00436FA0"/>
    <w:rsid w:val="0043728F"/>
    <w:rsid w:val="00442086"/>
    <w:rsid w:val="00442414"/>
    <w:rsid w:val="00442A5D"/>
    <w:rsid w:val="00442B81"/>
    <w:rsid w:val="00444050"/>
    <w:rsid w:val="00444A54"/>
    <w:rsid w:val="00444D14"/>
    <w:rsid w:val="0044519D"/>
    <w:rsid w:val="00445BB0"/>
    <w:rsid w:val="00447007"/>
    <w:rsid w:val="004478EB"/>
    <w:rsid w:val="00447D0B"/>
    <w:rsid w:val="00447E58"/>
    <w:rsid w:val="004500BB"/>
    <w:rsid w:val="00452BB6"/>
    <w:rsid w:val="00453F67"/>
    <w:rsid w:val="00456D41"/>
    <w:rsid w:val="00457490"/>
    <w:rsid w:val="00460387"/>
    <w:rsid w:val="00461C3D"/>
    <w:rsid w:val="004623FC"/>
    <w:rsid w:val="004624D4"/>
    <w:rsid w:val="004636E8"/>
    <w:rsid w:val="0046543F"/>
    <w:rsid w:val="004659E3"/>
    <w:rsid w:val="00465AA6"/>
    <w:rsid w:val="00465C23"/>
    <w:rsid w:val="004719C1"/>
    <w:rsid w:val="00471DCB"/>
    <w:rsid w:val="00472087"/>
    <w:rsid w:val="004721D5"/>
    <w:rsid w:val="004728BE"/>
    <w:rsid w:val="00472FD0"/>
    <w:rsid w:val="0047321C"/>
    <w:rsid w:val="00473858"/>
    <w:rsid w:val="00474BE4"/>
    <w:rsid w:val="00475293"/>
    <w:rsid w:val="00475CE0"/>
    <w:rsid w:val="00475DE1"/>
    <w:rsid w:val="004764F6"/>
    <w:rsid w:val="0048068B"/>
    <w:rsid w:val="00480DAE"/>
    <w:rsid w:val="00480F79"/>
    <w:rsid w:val="004815B7"/>
    <w:rsid w:val="00481E38"/>
    <w:rsid w:val="004838B6"/>
    <w:rsid w:val="00483B28"/>
    <w:rsid w:val="00484441"/>
    <w:rsid w:val="004865E8"/>
    <w:rsid w:val="004868E8"/>
    <w:rsid w:val="0048757D"/>
    <w:rsid w:val="00492C26"/>
    <w:rsid w:val="0049315F"/>
    <w:rsid w:val="00493643"/>
    <w:rsid w:val="004936C1"/>
    <w:rsid w:val="004939AD"/>
    <w:rsid w:val="00494036"/>
    <w:rsid w:val="00495018"/>
    <w:rsid w:val="00497FD6"/>
    <w:rsid w:val="004A088F"/>
    <w:rsid w:val="004A09EA"/>
    <w:rsid w:val="004A0B04"/>
    <w:rsid w:val="004A113A"/>
    <w:rsid w:val="004A19F9"/>
    <w:rsid w:val="004A22E3"/>
    <w:rsid w:val="004A2750"/>
    <w:rsid w:val="004A2BC2"/>
    <w:rsid w:val="004A34E0"/>
    <w:rsid w:val="004A35B6"/>
    <w:rsid w:val="004A47FD"/>
    <w:rsid w:val="004A59A5"/>
    <w:rsid w:val="004A6975"/>
    <w:rsid w:val="004A6A1A"/>
    <w:rsid w:val="004A7FF9"/>
    <w:rsid w:val="004B04B1"/>
    <w:rsid w:val="004B1698"/>
    <w:rsid w:val="004B17F5"/>
    <w:rsid w:val="004B29EB"/>
    <w:rsid w:val="004B2C79"/>
    <w:rsid w:val="004B34D3"/>
    <w:rsid w:val="004B36DE"/>
    <w:rsid w:val="004B3C1B"/>
    <w:rsid w:val="004B4AC6"/>
    <w:rsid w:val="004B583F"/>
    <w:rsid w:val="004B6470"/>
    <w:rsid w:val="004B671E"/>
    <w:rsid w:val="004B768C"/>
    <w:rsid w:val="004C3168"/>
    <w:rsid w:val="004C3D84"/>
    <w:rsid w:val="004C4345"/>
    <w:rsid w:val="004C518B"/>
    <w:rsid w:val="004C5F2A"/>
    <w:rsid w:val="004C6CCC"/>
    <w:rsid w:val="004C6FE1"/>
    <w:rsid w:val="004C743A"/>
    <w:rsid w:val="004C7A52"/>
    <w:rsid w:val="004C7AE2"/>
    <w:rsid w:val="004D04A1"/>
    <w:rsid w:val="004D0E42"/>
    <w:rsid w:val="004D1989"/>
    <w:rsid w:val="004D1B2C"/>
    <w:rsid w:val="004D1C0D"/>
    <w:rsid w:val="004D1E07"/>
    <w:rsid w:val="004D2816"/>
    <w:rsid w:val="004D2B3A"/>
    <w:rsid w:val="004D3B80"/>
    <w:rsid w:val="004D4DC4"/>
    <w:rsid w:val="004D57D2"/>
    <w:rsid w:val="004D62CD"/>
    <w:rsid w:val="004D6A79"/>
    <w:rsid w:val="004D6E53"/>
    <w:rsid w:val="004D740E"/>
    <w:rsid w:val="004D7B23"/>
    <w:rsid w:val="004D7D61"/>
    <w:rsid w:val="004E02A8"/>
    <w:rsid w:val="004E08CF"/>
    <w:rsid w:val="004E0C15"/>
    <w:rsid w:val="004E23C1"/>
    <w:rsid w:val="004E2415"/>
    <w:rsid w:val="004E258C"/>
    <w:rsid w:val="004E406F"/>
    <w:rsid w:val="004E59B7"/>
    <w:rsid w:val="004E6240"/>
    <w:rsid w:val="004E628B"/>
    <w:rsid w:val="004E7888"/>
    <w:rsid w:val="004F07D0"/>
    <w:rsid w:val="004F090F"/>
    <w:rsid w:val="004F2589"/>
    <w:rsid w:val="004F2DA5"/>
    <w:rsid w:val="004F33BE"/>
    <w:rsid w:val="004F35BB"/>
    <w:rsid w:val="004F678F"/>
    <w:rsid w:val="004F6ABE"/>
    <w:rsid w:val="00500741"/>
    <w:rsid w:val="0050135C"/>
    <w:rsid w:val="00501713"/>
    <w:rsid w:val="00502AF9"/>
    <w:rsid w:val="00502E7D"/>
    <w:rsid w:val="005049A6"/>
    <w:rsid w:val="00505AE9"/>
    <w:rsid w:val="0050644E"/>
    <w:rsid w:val="005069C8"/>
    <w:rsid w:val="00507413"/>
    <w:rsid w:val="00510FE6"/>
    <w:rsid w:val="005117DD"/>
    <w:rsid w:val="005120BE"/>
    <w:rsid w:val="00513DD3"/>
    <w:rsid w:val="00515641"/>
    <w:rsid w:val="00515A9D"/>
    <w:rsid w:val="005200E0"/>
    <w:rsid w:val="00520A2F"/>
    <w:rsid w:val="00520E91"/>
    <w:rsid w:val="00520EC3"/>
    <w:rsid w:val="00521098"/>
    <w:rsid w:val="00523683"/>
    <w:rsid w:val="00523775"/>
    <w:rsid w:val="00523894"/>
    <w:rsid w:val="00523BEF"/>
    <w:rsid w:val="005243E6"/>
    <w:rsid w:val="0052447E"/>
    <w:rsid w:val="00524A12"/>
    <w:rsid w:val="0052535D"/>
    <w:rsid w:val="00526124"/>
    <w:rsid w:val="00527825"/>
    <w:rsid w:val="00527994"/>
    <w:rsid w:val="005301D9"/>
    <w:rsid w:val="00530B73"/>
    <w:rsid w:val="0053262D"/>
    <w:rsid w:val="00532852"/>
    <w:rsid w:val="005332D6"/>
    <w:rsid w:val="00534D45"/>
    <w:rsid w:val="00535087"/>
    <w:rsid w:val="00536F30"/>
    <w:rsid w:val="005375B4"/>
    <w:rsid w:val="00537F2F"/>
    <w:rsid w:val="005411A0"/>
    <w:rsid w:val="00541220"/>
    <w:rsid w:val="0054162B"/>
    <w:rsid w:val="00541EA2"/>
    <w:rsid w:val="005442B2"/>
    <w:rsid w:val="0054455A"/>
    <w:rsid w:val="005446AE"/>
    <w:rsid w:val="0054487B"/>
    <w:rsid w:val="00544A1E"/>
    <w:rsid w:val="00544EDC"/>
    <w:rsid w:val="00545173"/>
    <w:rsid w:val="005457F7"/>
    <w:rsid w:val="005458C6"/>
    <w:rsid w:val="00545CCC"/>
    <w:rsid w:val="00546792"/>
    <w:rsid w:val="00547E1C"/>
    <w:rsid w:val="00550058"/>
    <w:rsid w:val="00551595"/>
    <w:rsid w:val="00551A13"/>
    <w:rsid w:val="00551F8E"/>
    <w:rsid w:val="0055237C"/>
    <w:rsid w:val="0055238E"/>
    <w:rsid w:val="00552867"/>
    <w:rsid w:val="00552CB9"/>
    <w:rsid w:val="00553911"/>
    <w:rsid w:val="0055486C"/>
    <w:rsid w:val="0055508F"/>
    <w:rsid w:val="00556214"/>
    <w:rsid w:val="005564A5"/>
    <w:rsid w:val="005565FD"/>
    <w:rsid w:val="005567A1"/>
    <w:rsid w:val="005568A7"/>
    <w:rsid w:val="00557D79"/>
    <w:rsid w:val="005618B9"/>
    <w:rsid w:val="00563551"/>
    <w:rsid w:val="00563DFF"/>
    <w:rsid w:val="0056426D"/>
    <w:rsid w:val="00564F2B"/>
    <w:rsid w:val="005650D3"/>
    <w:rsid w:val="00565CF3"/>
    <w:rsid w:val="00566040"/>
    <w:rsid w:val="00566A02"/>
    <w:rsid w:val="00566C02"/>
    <w:rsid w:val="005700A3"/>
    <w:rsid w:val="0057016F"/>
    <w:rsid w:val="0057058B"/>
    <w:rsid w:val="005706DD"/>
    <w:rsid w:val="00570CDB"/>
    <w:rsid w:val="00571B67"/>
    <w:rsid w:val="005747A3"/>
    <w:rsid w:val="00575124"/>
    <w:rsid w:val="005760D0"/>
    <w:rsid w:val="005761BA"/>
    <w:rsid w:val="00576AFC"/>
    <w:rsid w:val="005774C8"/>
    <w:rsid w:val="005822B9"/>
    <w:rsid w:val="0058259F"/>
    <w:rsid w:val="00584BC8"/>
    <w:rsid w:val="00585086"/>
    <w:rsid w:val="00585434"/>
    <w:rsid w:val="00585A19"/>
    <w:rsid w:val="005879DC"/>
    <w:rsid w:val="00587D48"/>
    <w:rsid w:val="00590333"/>
    <w:rsid w:val="005918BD"/>
    <w:rsid w:val="00592479"/>
    <w:rsid w:val="005926F7"/>
    <w:rsid w:val="00592E03"/>
    <w:rsid w:val="005942B4"/>
    <w:rsid w:val="00594DA7"/>
    <w:rsid w:val="00595600"/>
    <w:rsid w:val="00595917"/>
    <w:rsid w:val="00595A34"/>
    <w:rsid w:val="00595D9B"/>
    <w:rsid w:val="005966EF"/>
    <w:rsid w:val="00596B0C"/>
    <w:rsid w:val="00597393"/>
    <w:rsid w:val="005979C1"/>
    <w:rsid w:val="00597E88"/>
    <w:rsid w:val="00597F06"/>
    <w:rsid w:val="005A0150"/>
    <w:rsid w:val="005A0AA8"/>
    <w:rsid w:val="005A170E"/>
    <w:rsid w:val="005A224A"/>
    <w:rsid w:val="005A5278"/>
    <w:rsid w:val="005A52CF"/>
    <w:rsid w:val="005A5420"/>
    <w:rsid w:val="005A7927"/>
    <w:rsid w:val="005A7F8D"/>
    <w:rsid w:val="005B189B"/>
    <w:rsid w:val="005B3314"/>
    <w:rsid w:val="005B340E"/>
    <w:rsid w:val="005B3A74"/>
    <w:rsid w:val="005B4E00"/>
    <w:rsid w:val="005B5B74"/>
    <w:rsid w:val="005B6B20"/>
    <w:rsid w:val="005B7C67"/>
    <w:rsid w:val="005C09B3"/>
    <w:rsid w:val="005C09B9"/>
    <w:rsid w:val="005C227E"/>
    <w:rsid w:val="005C23EE"/>
    <w:rsid w:val="005C2787"/>
    <w:rsid w:val="005C407D"/>
    <w:rsid w:val="005C5778"/>
    <w:rsid w:val="005C5A53"/>
    <w:rsid w:val="005C6379"/>
    <w:rsid w:val="005D01B5"/>
    <w:rsid w:val="005D0295"/>
    <w:rsid w:val="005D0948"/>
    <w:rsid w:val="005D0E9C"/>
    <w:rsid w:val="005D140F"/>
    <w:rsid w:val="005D2D8F"/>
    <w:rsid w:val="005D30ED"/>
    <w:rsid w:val="005D3272"/>
    <w:rsid w:val="005D3BF3"/>
    <w:rsid w:val="005D3D55"/>
    <w:rsid w:val="005D427C"/>
    <w:rsid w:val="005D456A"/>
    <w:rsid w:val="005D6DA9"/>
    <w:rsid w:val="005D7411"/>
    <w:rsid w:val="005D7740"/>
    <w:rsid w:val="005D7899"/>
    <w:rsid w:val="005E081C"/>
    <w:rsid w:val="005E396E"/>
    <w:rsid w:val="005E3FF7"/>
    <w:rsid w:val="005E4116"/>
    <w:rsid w:val="005E4B03"/>
    <w:rsid w:val="005E5B66"/>
    <w:rsid w:val="005E67EC"/>
    <w:rsid w:val="005E6A2A"/>
    <w:rsid w:val="005E7109"/>
    <w:rsid w:val="005E7C8A"/>
    <w:rsid w:val="005F00F9"/>
    <w:rsid w:val="005F05D6"/>
    <w:rsid w:val="005F12F1"/>
    <w:rsid w:val="005F2A22"/>
    <w:rsid w:val="005F3980"/>
    <w:rsid w:val="005F3A99"/>
    <w:rsid w:val="005F412B"/>
    <w:rsid w:val="005F5667"/>
    <w:rsid w:val="005F56AB"/>
    <w:rsid w:val="005F7862"/>
    <w:rsid w:val="005F7BCC"/>
    <w:rsid w:val="00600100"/>
    <w:rsid w:val="006002B4"/>
    <w:rsid w:val="006007F8"/>
    <w:rsid w:val="00601525"/>
    <w:rsid w:val="00602521"/>
    <w:rsid w:val="0060326F"/>
    <w:rsid w:val="00603530"/>
    <w:rsid w:val="00603A92"/>
    <w:rsid w:val="0060438F"/>
    <w:rsid w:val="00604A21"/>
    <w:rsid w:val="00604DDD"/>
    <w:rsid w:val="00605672"/>
    <w:rsid w:val="00605FC1"/>
    <w:rsid w:val="00606791"/>
    <w:rsid w:val="006075A0"/>
    <w:rsid w:val="00612463"/>
    <w:rsid w:val="00612846"/>
    <w:rsid w:val="00613F23"/>
    <w:rsid w:val="00614607"/>
    <w:rsid w:val="006159C5"/>
    <w:rsid w:val="00615E7F"/>
    <w:rsid w:val="00616A6E"/>
    <w:rsid w:val="006175E7"/>
    <w:rsid w:val="0061765D"/>
    <w:rsid w:val="00617EFA"/>
    <w:rsid w:val="0062048E"/>
    <w:rsid w:val="006225E2"/>
    <w:rsid w:val="0062272C"/>
    <w:rsid w:val="00623EC8"/>
    <w:rsid w:val="00624619"/>
    <w:rsid w:val="00625EBB"/>
    <w:rsid w:val="00630157"/>
    <w:rsid w:val="00630212"/>
    <w:rsid w:val="006316DB"/>
    <w:rsid w:val="00631CE7"/>
    <w:rsid w:val="006332A7"/>
    <w:rsid w:val="00633F08"/>
    <w:rsid w:val="00634342"/>
    <w:rsid w:val="0063505E"/>
    <w:rsid w:val="006359B9"/>
    <w:rsid w:val="00635E28"/>
    <w:rsid w:val="0063686B"/>
    <w:rsid w:val="0063690A"/>
    <w:rsid w:val="006409AD"/>
    <w:rsid w:val="00641A4A"/>
    <w:rsid w:val="00641C21"/>
    <w:rsid w:val="00642E1C"/>
    <w:rsid w:val="0064323C"/>
    <w:rsid w:val="00643D32"/>
    <w:rsid w:val="0064445C"/>
    <w:rsid w:val="006447D4"/>
    <w:rsid w:val="00645827"/>
    <w:rsid w:val="00645A12"/>
    <w:rsid w:val="00645A70"/>
    <w:rsid w:val="00646284"/>
    <w:rsid w:val="00647009"/>
    <w:rsid w:val="00647305"/>
    <w:rsid w:val="00650619"/>
    <w:rsid w:val="006509AA"/>
    <w:rsid w:val="00650FC8"/>
    <w:rsid w:val="00651825"/>
    <w:rsid w:val="00651C7A"/>
    <w:rsid w:val="006527A2"/>
    <w:rsid w:val="00652FAD"/>
    <w:rsid w:val="00653639"/>
    <w:rsid w:val="0065369E"/>
    <w:rsid w:val="0065492A"/>
    <w:rsid w:val="00655F47"/>
    <w:rsid w:val="0065670A"/>
    <w:rsid w:val="0065680B"/>
    <w:rsid w:val="00656EAD"/>
    <w:rsid w:val="006600F2"/>
    <w:rsid w:val="00660622"/>
    <w:rsid w:val="00660E58"/>
    <w:rsid w:val="0066143D"/>
    <w:rsid w:val="00661F5A"/>
    <w:rsid w:val="0066225D"/>
    <w:rsid w:val="00662B25"/>
    <w:rsid w:val="006637BE"/>
    <w:rsid w:val="00663E5F"/>
    <w:rsid w:val="00664035"/>
    <w:rsid w:val="00664A3F"/>
    <w:rsid w:val="006651E5"/>
    <w:rsid w:val="0066564A"/>
    <w:rsid w:val="00666206"/>
    <w:rsid w:val="00666695"/>
    <w:rsid w:val="00666AEA"/>
    <w:rsid w:val="00666DC0"/>
    <w:rsid w:val="006670E1"/>
    <w:rsid w:val="00667D39"/>
    <w:rsid w:val="00667E8E"/>
    <w:rsid w:val="00670416"/>
    <w:rsid w:val="00671C88"/>
    <w:rsid w:val="00672392"/>
    <w:rsid w:val="00672D2E"/>
    <w:rsid w:val="006748F6"/>
    <w:rsid w:val="00675241"/>
    <w:rsid w:val="006761FD"/>
    <w:rsid w:val="006774A6"/>
    <w:rsid w:val="006774F3"/>
    <w:rsid w:val="00677B3C"/>
    <w:rsid w:val="00677BDB"/>
    <w:rsid w:val="006809C4"/>
    <w:rsid w:val="00680FB3"/>
    <w:rsid w:val="00681DB3"/>
    <w:rsid w:val="0068202D"/>
    <w:rsid w:val="006833F8"/>
    <w:rsid w:val="00683EE7"/>
    <w:rsid w:val="006846BA"/>
    <w:rsid w:val="0068474E"/>
    <w:rsid w:val="0068617D"/>
    <w:rsid w:val="006862D3"/>
    <w:rsid w:val="0068636B"/>
    <w:rsid w:val="00686A89"/>
    <w:rsid w:val="006871D1"/>
    <w:rsid w:val="00691857"/>
    <w:rsid w:val="006921B0"/>
    <w:rsid w:val="006931C6"/>
    <w:rsid w:val="00693505"/>
    <w:rsid w:val="00693B4D"/>
    <w:rsid w:val="00693F73"/>
    <w:rsid w:val="006941E5"/>
    <w:rsid w:val="00694597"/>
    <w:rsid w:val="00694B78"/>
    <w:rsid w:val="006956C9"/>
    <w:rsid w:val="00696186"/>
    <w:rsid w:val="00697132"/>
    <w:rsid w:val="006A03F0"/>
    <w:rsid w:val="006A08C2"/>
    <w:rsid w:val="006A176F"/>
    <w:rsid w:val="006A1F7D"/>
    <w:rsid w:val="006A2743"/>
    <w:rsid w:val="006A2CD5"/>
    <w:rsid w:val="006A428F"/>
    <w:rsid w:val="006A4F53"/>
    <w:rsid w:val="006A6395"/>
    <w:rsid w:val="006A646D"/>
    <w:rsid w:val="006A70D2"/>
    <w:rsid w:val="006A74F9"/>
    <w:rsid w:val="006A7779"/>
    <w:rsid w:val="006B36E9"/>
    <w:rsid w:val="006B41A7"/>
    <w:rsid w:val="006B452F"/>
    <w:rsid w:val="006B500D"/>
    <w:rsid w:val="006B578A"/>
    <w:rsid w:val="006C1527"/>
    <w:rsid w:val="006C16BF"/>
    <w:rsid w:val="006C4333"/>
    <w:rsid w:val="006C5FDC"/>
    <w:rsid w:val="006C6108"/>
    <w:rsid w:val="006C627A"/>
    <w:rsid w:val="006C737F"/>
    <w:rsid w:val="006C7DB0"/>
    <w:rsid w:val="006D0B67"/>
    <w:rsid w:val="006D110F"/>
    <w:rsid w:val="006D2D50"/>
    <w:rsid w:val="006D318C"/>
    <w:rsid w:val="006D5A95"/>
    <w:rsid w:val="006D5D96"/>
    <w:rsid w:val="006D6409"/>
    <w:rsid w:val="006D6A66"/>
    <w:rsid w:val="006D7B35"/>
    <w:rsid w:val="006E0350"/>
    <w:rsid w:val="006E059A"/>
    <w:rsid w:val="006E0E1F"/>
    <w:rsid w:val="006E1388"/>
    <w:rsid w:val="006E2655"/>
    <w:rsid w:val="006E2698"/>
    <w:rsid w:val="006E4561"/>
    <w:rsid w:val="006E530D"/>
    <w:rsid w:val="006E7097"/>
    <w:rsid w:val="006F042B"/>
    <w:rsid w:val="006F0AB6"/>
    <w:rsid w:val="006F35D7"/>
    <w:rsid w:val="006F4EB6"/>
    <w:rsid w:val="006F5945"/>
    <w:rsid w:val="006F5FF7"/>
    <w:rsid w:val="006F6E90"/>
    <w:rsid w:val="006F7148"/>
    <w:rsid w:val="006F7169"/>
    <w:rsid w:val="006F749A"/>
    <w:rsid w:val="006F7721"/>
    <w:rsid w:val="006F7B03"/>
    <w:rsid w:val="00700CA2"/>
    <w:rsid w:val="007011C4"/>
    <w:rsid w:val="00701A7D"/>
    <w:rsid w:val="00703C4C"/>
    <w:rsid w:val="00704292"/>
    <w:rsid w:val="007053CE"/>
    <w:rsid w:val="00705E36"/>
    <w:rsid w:val="00705F69"/>
    <w:rsid w:val="00707D68"/>
    <w:rsid w:val="007118BE"/>
    <w:rsid w:val="0071190B"/>
    <w:rsid w:val="00711B0C"/>
    <w:rsid w:val="007125B4"/>
    <w:rsid w:val="00712C6F"/>
    <w:rsid w:val="00713038"/>
    <w:rsid w:val="00713535"/>
    <w:rsid w:val="0071432A"/>
    <w:rsid w:val="0071451F"/>
    <w:rsid w:val="00715245"/>
    <w:rsid w:val="0071639A"/>
    <w:rsid w:val="00716CB7"/>
    <w:rsid w:val="00717D2D"/>
    <w:rsid w:val="0072158B"/>
    <w:rsid w:val="0072623F"/>
    <w:rsid w:val="00726E07"/>
    <w:rsid w:val="0072722C"/>
    <w:rsid w:val="007278EB"/>
    <w:rsid w:val="00727D47"/>
    <w:rsid w:val="0073028C"/>
    <w:rsid w:val="00731168"/>
    <w:rsid w:val="007312D7"/>
    <w:rsid w:val="007314B2"/>
    <w:rsid w:val="00731987"/>
    <w:rsid w:val="00732D60"/>
    <w:rsid w:val="00733095"/>
    <w:rsid w:val="00733DCD"/>
    <w:rsid w:val="007341F6"/>
    <w:rsid w:val="0073434C"/>
    <w:rsid w:val="00734D3E"/>
    <w:rsid w:val="00734E44"/>
    <w:rsid w:val="00736D6B"/>
    <w:rsid w:val="007371FB"/>
    <w:rsid w:val="00737755"/>
    <w:rsid w:val="00737AFC"/>
    <w:rsid w:val="00741C8E"/>
    <w:rsid w:val="007424FA"/>
    <w:rsid w:val="007427BB"/>
    <w:rsid w:val="007428F7"/>
    <w:rsid w:val="007432A9"/>
    <w:rsid w:val="00744E62"/>
    <w:rsid w:val="00744FFE"/>
    <w:rsid w:val="0074564B"/>
    <w:rsid w:val="00745804"/>
    <w:rsid w:val="00746A9C"/>
    <w:rsid w:val="007475BB"/>
    <w:rsid w:val="007477BC"/>
    <w:rsid w:val="0075014C"/>
    <w:rsid w:val="00750A8A"/>
    <w:rsid w:val="00750F01"/>
    <w:rsid w:val="007519A8"/>
    <w:rsid w:val="00751AD8"/>
    <w:rsid w:val="00752014"/>
    <w:rsid w:val="00752640"/>
    <w:rsid w:val="007528A3"/>
    <w:rsid w:val="00754497"/>
    <w:rsid w:val="00755F93"/>
    <w:rsid w:val="00756069"/>
    <w:rsid w:val="007566B2"/>
    <w:rsid w:val="007579CF"/>
    <w:rsid w:val="00757B0A"/>
    <w:rsid w:val="00761546"/>
    <w:rsid w:val="00761A1D"/>
    <w:rsid w:val="0076248C"/>
    <w:rsid w:val="007644BB"/>
    <w:rsid w:val="007656B2"/>
    <w:rsid w:val="0076587D"/>
    <w:rsid w:val="00766AD9"/>
    <w:rsid w:val="007710A9"/>
    <w:rsid w:val="007715AA"/>
    <w:rsid w:val="00771695"/>
    <w:rsid w:val="00771DFB"/>
    <w:rsid w:val="00772C45"/>
    <w:rsid w:val="007731DD"/>
    <w:rsid w:val="00773F8B"/>
    <w:rsid w:val="007746D4"/>
    <w:rsid w:val="00774CAF"/>
    <w:rsid w:val="00774ED8"/>
    <w:rsid w:val="00774FE3"/>
    <w:rsid w:val="00775084"/>
    <w:rsid w:val="00776880"/>
    <w:rsid w:val="00776F5A"/>
    <w:rsid w:val="007774C1"/>
    <w:rsid w:val="00777A3B"/>
    <w:rsid w:val="007800D9"/>
    <w:rsid w:val="0078542F"/>
    <w:rsid w:val="00785F88"/>
    <w:rsid w:val="0078681A"/>
    <w:rsid w:val="007873D8"/>
    <w:rsid w:val="00787A3C"/>
    <w:rsid w:val="00787A65"/>
    <w:rsid w:val="00790486"/>
    <w:rsid w:val="007905E7"/>
    <w:rsid w:val="0079067A"/>
    <w:rsid w:val="00790E7B"/>
    <w:rsid w:val="00792C50"/>
    <w:rsid w:val="0079437A"/>
    <w:rsid w:val="0079555B"/>
    <w:rsid w:val="00795997"/>
    <w:rsid w:val="00795B80"/>
    <w:rsid w:val="00795FE7"/>
    <w:rsid w:val="00796115"/>
    <w:rsid w:val="0079620D"/>
    <w:rsid w:val="00796680"/>
    <w:rsid w:val="007A1A26"/>
    <w:rsid w:val="007A23F0"/>
    <w:rsid w:val="007A2A10"/>
    <w:rsid w:val="007A3433"/>
    <w:rsid w:val="007A353C"/>
    <w:rsid w:val="007A362A"/>
    <w:rsid w:val="007A4F2A"/>
    <w:rsid w:val="007A5DD6"/>
    <w:rsid w:val="007A64E1"/>
    <w:rsid w:val="007A66C9"/>
    <w:rsid w:val="007A6955"/>
    <w:rsid w:val="007A7F6F"/>
    <w:rsid w:val="007B0724"/>
    <w:rsid w:val="007B0D81"/>
    <w:rsid w:val="007B1097"/>
    <w:rsid w:val="007B1381"/>
    <w:rsid w:val="007B1397"/>
    <w:rsid w:val="007B151C"/>
    <w:rsid w:val="007B167C"/>
    <w:rsid w:val="007B253E"/>
    <w:rsid w:val="007B2637"/>
    <w:rsid w:val="007B3233"/>
    <w:rsid w:val="007B37EB"/>
    <w:rsid w:val="007B6634"/>
    <w:rsid w:val="007B7877"/>
    <w:rsid w:val="007C0B02"/>
    <w:rsid w:val="007C0DC5"/>
    <w:rsid w:val="007C2A09"/>
    <w:rsid w:val="007C31CC"/>
    <w:rsid w:val="007C385F"/>
    <w:rsid w:val="007C4EB8"/>
    <w:rsid w:val="007C51AD"/>
    <w:rsid w:val="007C5276"/>
    <w:rsid w:val="007C5915"/>
    <w:rsid w:val="007C5F85"/>
    <w:rsid w:val="007C61F5"/>
    <w:rsid w:val="007C65DB"/>
    <w:rsid w:val="007C7402"/>
    <w:rsid w:val="007D1A71"/>
    <w:rsid w:val="007D2624"/>
    <w:rsid w:val="007D2918"/>
    <w:rsid w:val="007D2AD8"/>
    <w:rsid w:val="007D2EF4"/>
    <w:rsid w:val="007D2F54"/>
    <w:rsid w:val="007D36C1"/>
    <w:rsid w:val="007D402F"/>
    <w:rsid w:val="007D5360"/>
    <w:rsid w:val="007D5662"/>
    <w:rsid w:val="007D5E65"/>
    <w:rsid w:val="007D6554"/>
    <w:rsid w:val="007E1960"/>
    <w:rsid w:val="007E19CC"/>
    <w:rsid w:val="007E1E51"/>
    <w:rsid w:val="007E341A"/>
    <w:rsid w:val="007E3C6D"/>
    <w:rsid w:val="007E410F"/>
    <w:rsid w:val="007E44FF"/>
    <w:rsid w:val="007E591F"/>
    <w:rsid w:val="007E7489"/>
    <w:rsid w:val="007E7E1B"/>
    <w:rsid w:val="007F2557"/>
    <w:rsid w:val="007F2C20"/>
    <w:rsid w:val="007F3352"/>
    <w:rsid w:val="007F38DA"/>
    <w:rsid w:val="007F3B2A"/>
    <w:rsid w:val="007F41EB"/>
    <w:rsid w:val="007F4BB9"/>
    <w:rsid w:val="007F55BB"/>
    <w:rsid w:val="007F5768"/>
    <w:rsid w:val="007F5A88"/>
    <w:rsid w:val="007F5B16"/>
    <w:rsid w:val="007F60EF"/>
    <w:rsid w:val="007F6B22"/>
    <w:rsid w:val="00800346"/>
    <w:rsid w:val="00800906"/>
    <w:rsid w:val="00800F8F"/>
    <w:rsid w:val="0080136F"/>
    <w:rsid w:val="0080242C"/>
    <w:rsid w:val="00802711"/>
    <w:rsid w:val="00803489"/>
    <w:rsid w:val="0080418F"/>
    <w:rsid w:val="008046C0"/>
    <w:rsid w:val="00804719"/>
    <w:rsid w:val="00804FC1"/>
    <w:rsid w:val="00806755"/>
    <w:rsid w:val="00807377"/>
    <w:rsid w:val="00807471"/>
    <w:rsid w:val="00807635"/>
    <w:rsid w:val="0081017B"/>
    <w:rsid w:val="00810FE3"/>
    <w:rsid w:val="00811796"/>
    <w:rsid w:val="008118B5"/>
    <w:rsid w:val="0081205A"/>
    <w:rsid w:val="008128F1"/>
    <w:rsid w:val="00813051"/>
    <w:rsid w:val="00813066"/>
    <w:rsid w:val="0081310F"/>
    <w:rsid w:val="00813CB8"/>
    <w:rsid w:val="00813FE5"/>
    <w:rsid w:val="00814003"/>
    <w:rsid w:val="00814719"/>
    <w:rsid w:val="008150D3"/>
    <w:rsid w:val="008155C7"/>
    <w:rsid w:val="00816005"/>
    <w:rsid w:val="008178B3"/>
    <w:rsid w:val="00817CDF"/>
    <w:rsid w:val="00821777"/>
    <w:rsid w:val="008222B9"/>
    <w:rsid w:val="008243E1"/>
    <w:rsid w:val="008264A4"/>
    <w:rsid w:val="00827E44"/>
    <w:rsid w:val="008307DB"/>
    <w:rsid w:val="00830DFF"/>
    <w:rsid w:val="00830E32"/>
    <w:rsid w:val="008317CB"/>
    <w:rsid w:val="008330CA"/>
    <w:rsid w:val="00833D55"/>
    <w:rsid w:val="00833ECD"/>
    <w:rsid w:val="00835BB4"/>
    <w:rsid w:val="00836428"/>
    <w:rsid w:val="0083668C"/>
    <w:rsid w:val="00836EF2"/>
    <w:rsid w:val="00837B56"/>
    <w:rsid w:val="0084000E"/>
    <w:rsid w:val="008418B8"/>
    <w:rsid w:val="00842612"/>
    <w:rsid w:val="0084265B"/>
    <w:rsid w:val="00842D7B"/>
    <w:rsid w:val="00843207"/>
    <w:rsid w:val="008434F6"/>
    <w:rsid w:val="00843B4D"/>
    <w:rsid w:val="00846B12"/>
    <w:rsid w:val="00846EAE"/>
    <w:rsid w:val="00847732"/>
    <w:rsid w:val="008508F2"/>
    <w:rsid w:val="008515C9"/>
    <w:rsid w:val="00851D84"/>
    <w:rsid w:val="008526AE"/>
    <w:rsid w:val="0085363A"/>
    <w:rsid w:val="00855032"/>
    <w:rsid w:val="00855A6C"/>
    <w:rsid w:val="0085694F"/>
    <w:rsid w:val="008570ED"/>
    <w:rsid w:val="008575CF"/>
    <w:rsid w:val="00857BC1"/>
    <w:rsid w:val="0086067C"/>
    <w:rsid w:val="00860C28"/>
    <w:rsid w:val="00860FFC"/>
    <w:rsid w:val="00861FD4"/>
    <w:rsid w:val="00862D6B"/>
    <w:rsid w:val="00862FB6"/>
    <w:rsid w:val="00863316"/>
    <w:rsid w:val="00863337"/>
    <w:rsid w:val="00863470"/>
    <w:rsid w:val="008637A7"/>
    <w:rsid w:val="00864765"/>
    <w:rsid w:val="00864A7D"/>
    <w:rsid w:val="0086673A"/>
    <w:rsid w:val="008669FD"/>
    <w:rsid w:val="00867369"/>
    <w:rsid w:val="00870616"/>
    <w:rsid w:val="00870A2E"/>
    <w:rsid w:val="0087219B"/>
    <w:rsid w:val="008723F6"/>
    <w:rsid w:val="0087383E"/>
    <w:rsid w:val="008739D9"/>
    <w:rsid w:val="00874554"/>
    <w:rsid w:val="00874558"/>
    <w:rsid w:val="00877575"/>
    <w:rsid w:val="0088074A"/>
    <w:rsid w:val="0088446C"/>
    <w:rsid w:val="008860BB"/>
    <w:rsid w:val="00891581"/>
    <w:rsid w:val="00891E15"/>
    <w:rsid w:val="00891EDF"/>
    <w:rsid w:val="0089282D"/>
    <w:rsid w:val="008931B8"/>
    <w:rsid w:val="00894B39"/>
    <w:rsid w:val="00895521"/>
    <w:rsid w:val="0089654B"/>
    <w:rsid w:val="00896FD2"/>
    <w:rsid w:val="00897E93"/>
    <w:rsid w:val="008A096A"/>
    <w:rsid w:val="008A09F6"/>
    <w:rsid w:val="008A33AD"/>
    <w:rsid w:val="008A4077"/>
    <w:rsid w:val="008A46BB"/>
    <w:rsid w:val="008A4C82"/>
    <w:rsid w:val="008A4C91"/>
    <w:rsid w:val="008A5173"/>
    <w:rsid w:val="008B05B1"/>
    <w:rsid w:val="008B0628"/>
    <w:rsid w:val="008B0BC2"/>
    <w:rsid w:val="008B1557"/>
    <w:rsid w:val="008B1F57"/>
    <w:rsid w:val="008B21E1"/>
    <w:rsid w:val="008B2A95"/>
    <w:rsid w:val="008B2C3B"/>
    <w:rsid w:val="008B3999"/>
    <w:rsid w:val="008B4AE0"/>
    <w:rsid w:val="008B5797"/>
    <w:rsid w:val="008C05EE"/>
    <w:rsid w:val="008C083D"/>
    <w:rsid w:val="008C0912"/>
    <w:rsid w:val="008C1324"/>
    <w:rsid w:val="008C141B"/>
    <w:rsid w:val="008C1EEC"/>
    <w:rsid w:val="008C1F87"/>
    <w:rsid w:val="008C236E"/>
    <w:rsid w:val="008C24C0"/>
    <w:rsid w:val="008C4E8D"/>
    <w:rsid w:val="008C5DEB"/>
    <w:rsid w:val="008C649D"/>
    <w:rsid w:val="008C6EA5"/>
    <w:rsid w:val="008C73AB"/>
    <w:rsid w:val="008D0687"/>
    <w:rsid w:val="008D1979"/>
    <w:rsid w:val="008D2251"/>
    <w:rsid w:val="008D29E8"/>
    <w:rsid w:val="008D3B32"/>
    <w:rsid w:val="008D3FC4"/>
    <w:rsid w:val="008D5A53"/>
    <w:rsid w:val="008D5B40"/>
    <w:rsid w:val="008D7A37"/>
    <w:rsid w:val="008E0110"/>
    <w:rsid w:val="008E013D"/>
    <w:rsid w:val="008E18BC"/>
    <w:rsid w:val="008E214C"/>
    <w:rsid w:val="008E6FAD"/>
    <w:rsid w:val="008E7097"/>
    <w:rsid w:val="008E7801"/>
    <w:rsid w:val="008E7CF3"/>
    <w:rsid w:val="008E7D83"/>
    <w:rsid w:val="008F0EA3"/>
    <w:rsid w:val="008F1978"/>
    <w:rsid w:val="008F27AE"/>
    <w:rsid w:val="008F4828"/>
    <w:rsid w:val="00900174"/>
    <w:rsid w:val="009001A7"/>
    <w:rsid w:val="00901492"/>
    <w:rsid w:val="009032AC"/>
    <w:rsid w:val="00904976"/>
    <w:rsid w:val="00904AFD"/>
    <w:rsid w:val="00904CA9"/>
    <w:rsid w:val="00904DC3"/>
    <w:rsid w:val="00906F01"/>
    <w:rsid w:val="009072CB"/>
    <w:rsid w:val="00910A3E"/>
    <w:rsid w:val="0091104D"/>
    <w:rsid w:val="00911705"/>
    <w:rsid w:val="00912939"/>
    <w:rsid w:val="00913635"/>
    <w:rsid w:val="00914EF2"/>
    <w:rsid w:val="009167AB"/>
    <w:rsid w:val="0091757A"/>
    <w:rsid w:val="009211A7"/>
    <w:rsid w:val="009222E6"/>
    <w:rsid w:val="00922369"/>
    <w:rsid w:val="009238D5"/>
    <w:rsid w:val="00923BC0"/>
    <w:rsid w:val="00924431"/>
    <w:rsid w:val="009263E8"/>
    <w:rsid w:val="00926B83"/>
    <w:rsid w:val="00927B92"/>
    <w:rsid w:val="00930A2A"/>
    <w:rsid w:val="00930A44"/>
    <w:rsid w:val="00931BA3"/>
    <w:rsid w:val="00932436"/>
    <w:rsid w:val="009327E7"/>
    <w:rsid w:val="00935F4F"/>
    <w:rsid w:val="00936D1C"/>
    <w:rsid w:val="00937561"/>
    <w:rsid w:val="0093768B"/>
    <w:rsid w:val="00940DBE"/>
    <w:rsid w:val="00942406"/>
    <w:rsid w:val="0094268F"/>
    <w:rsid w:val="00943658"/>
    <w:rsid w:val="009446F6"/>
    <w:rsid w:val="00944B97"/>
    <w:rsid w:val="0094538F"/>
    <w:rsid w:val="009458A9"/>
    <w:rsid w:val="009459A3"/>
    <w:rsid w:val="00945ECB"/>
    <w:rsid w:val="00945F28"/>
    <w:rsid w:val="00946D05"/>
    <w:rsid w:val="0095158C"/>
    <w:rsid w:val="00952B63"/>
    <w:rsid w:val="00952F89"/>
    <w:rsid w:val="00954C58"/>
    <w:rsid w:val="00955774"/>
    <w:rsid w:val="009571D6"/>
    <w:rsid w:val="00960002"/>
    <w:rsid w:val="00961AB0"/>
    <w:rsid w:val="0096305A"/>
    <w:rsid w:val="00963AE5"/>
    <w:rsid w:val="00963FA6"/>
    <w:rsid w:val="0096468B"/>
    <w:rsid w:val="00965306"/>
    <w:rsid w:val="00965659"/>
    <w:rsid w:val="0096598F"/>
    <w:rsid w:val="00965B07"/>
    <w:rsid w:val="0096603C"/>
    <w:rsid w:val="009662FA"/>
    <w:rsid w:val="00966339"/>
    <w:rsid w:val="0096637A"/>
    <w:rsid w:val="0097148A"/>
    <w:rsid w:val="00972A41"/>
    <w:rsid w:val="00972DFA"/>
    <w:rsid w:val="009733E2"/>
    <w:rsid w:val="00973C9F"/>
    <w:rsid w:val="00974F93"/>
    <w:rsid w:val="00975B8C"/>
    <w:rsid w:val="00976241"/>
    <w:rsid w:val="0097665D"/>
    <w:rsid w:val="00976856"/>
    <w:rsid w:val="00977801"/>
    <w:rsid w:val="009813DE"/>
    <w:rsid w:val="00982132"/>
    <w:rsid w:val="00983054"/>
    <w:rsid w:val="00984109"/>
    <w:rsid w:val="009841FC"/>
    <w:rsid w:val="00984FE0"/>
    <w:rsid w:val="00985DDD"/>
    <w:rsid w:val="00985F40"/>
    <w:rsid w:val="0098623C"/>
    <w:rsid w:val="00986420"/>
    <w:rsid w:val="0098754C"/>
    <w:rsid w:val="00991973"/>
    <w:rsid w:val="00992AE8"/>
    <w:rsid w:val="00992C1F"/>
    <w:rsid w:val="00994808"/>
    <w:rsid w:val="009951D3"/>
    <w:rsid w:val="009965D5"/>
    <w:rsid w:val="00996C1B"/>
    <w:rsid w:val="00996D3A"/>
    <w:rsid w:val="00997052"/>
    <w:rsid w:val="009970ED"/>
    <w:rsid w:val="009977A1"/>
    <w:rsid w:val="00997A78"/>
    <w:rsid w:val="00997C48"/>
    <w:rsid w:val="009A089A"/>
    <w:rsid w:val="009A0A0D"/>
    <w:rsid w:val="009A0F80"/>
    <w:rsid w:val="009A173F"/>
    <w:rsid w:val="009A24AC"/>
    <w:rsid w:val="009A26D1"/>
    <w:rsid w:val="009A2BA4"/>
    <w:rsid w:val="009A2C55"/>
    <w:rsid w:val="009A3089"/>
    <w:rsid w:val="009A38C9"/>
    <w:rsid w:val="009A4166"/>
    <w:rsid w:val="009A535A"/>
    <w:rsid w:val="009A58C7"/>
    <w:rsid w:val="009A5A0E"/>
    <w:rsid w:val="009A6D2A"/>
    <w:rsid w:val="009A755F"/>
    <w:rsid w:val="009B0D66"/>
    <w:rsid w:val="009B1BA5"/>
    <w:rsid w:val="009B2997"/>
    <w:rsid w:val="009B3ACB"/>
    <w:rsid w:val="009B3B70"/>
    <w:rsid w:val="009B54B3"/>
    <w:rsid w:val="009B55A7"/>
    <w:rsid w:val="009B5ECB"/>
    <w:rsid w:val="009B60B4"/>
    <w:rsid w:val="009B62C5"/>
    <w:rsid w:val="009B7849"/>
    <w:rsid w:val="009C1127"/>
    <w:rsid w:val="009C1358"/>
    <w:rsid w:val="009C2320"/>
    <w:rsid w:val="009C27CD"/>
    <w:rsid w:val="009C38CF"/>
    <w:rsid w:val="009C454F"/>
    <w:rsid w:val="009C4A57"/>
    <w:rsid w:val="009C4AED"/>
    <w:rsid w:val="009C5603"/>
    <w:rsid w:val="009C5FCF"/>
    <w:rsid w:val="009C6CB2"/>
    <w:rsid w:val="009C79D8"/>
    <w:rsid w:val="009D0C49"/>
    <w:rsid w:val="009D26E7"/>
    <w:rsid w:val="009D3268"/>
    <w:rsid w:val="009D34F6"/>
    <w:rsid w:val="009D44D0"/>
    <w:rsid w:val="009D5420"/>
    <w:rsid w:val="009D5F1E"/>
    <w:rsid w:val="009D7C0D"/>
    <w:rsid w:val="009E0125"/>
    <w:rsid w:val="009E0B1F"/>
    <w:rsid w:val="009E14D8"/>
    <w:rsid w:val="009E2CAE"/>
    <w:rsid w:val="009E4514"/>
    <w:rsid w:val="009E49FD"/>
    <w:rsid w:val="009E7533"/>
    <w:rsid w:val="009E7E51"/>
    <w:rsid w:val="009F032B"/>
    <w:rsid w:val="009F0F85"/>
    <w:rsid w:val="009F1191"/>
    <w:rsid w:val="009F1445"/>
    <w:rsid w:val="009F292F"/>
    <w:rsid w:val="009F2D08"/>
    <w:rsid w:val="009F327B"/>
    <w:rsid w:val="009F3664"/>
    <w:rsid w:val="009F37F1"/>
    <w:rsid w:val="009F3BBB"/>
    <w:rsid w:val="009F3BD7"/>
    <w:rsid w:val="009F454D"/>
    <w:rsid w:val="009F6631"/>
    <w:rsid w:val="009F6A84"/>
    <w:rsid w:val="009F7684"/>
    <w:rsid w:val="009F7EA8"/>
    <w:rsid w:val="009F7FE5"/>
    <w:rsid w:val="00A02C07"/>
    <w:rsid w:val="00A0427A"/>
    <w:rsid w:val="00A04A45"/>
    <w:rsid w:val="00A05844"/>
    <w:rsid w:val="00A06B4E"/>
    <w:rsid w:val="00A10C83"/>
    <w:rsid w:val="00A11313"/>
    <w:rsid w:val="00A11A4C"/>
    <w:rsid w:val="00A13155"/>
    <w:rsid w:val="00A13EA6"/>
    <w:rsid w:val="00A141AF"/>
    <w:rsid w:val="00A146AA"/>
    <w:rsid w:val="00A14AA7"/>
    <w:rsid w:val="00A15897"/>
    <w:rsid w:val="00A15B8C"/>
    <w:rsid w:val="00A15D6C"/>
    <w:rsid w:val="00A15D98"/>
    <w:rsid w:val="00A167A8"/>
    <w:rsid w:val="00A17247"/>
    <w:rsid w:val="00A17695"/>
    <w:rsid w:val="00A17C54"/>
    <w:rsid w:val="00A20907"/>
    <w:rsid w:val="00A21617"/>
    <w:rsid w:val="00A21933"/>
    <w:rsid w:val="00A21D20"/>
    <w:rsid w:val="00A21FE6"/>
    <w:rsid w:val="00A22B8C"/>
    <w:rsid w:val="00A23614"/>
    <w:rsid w:val="00A24160"/>
    <w:rsid w:val="00A2473A"/>
    <w:rsid w:val="00A2490F"/>
    <w:rsid w:val="00A249C7"/>
    <w:rsid w:val="00A24E10"/>
    <w:rsid w:val="00A2521A"/>
    <w:rsid w:val="00A2551A"/>
    <w:rsid w:val="00A25FDE"/>
    <w:rsid w:val="00A26BFB"/>
    <w:rsid w:val="00A26E45"/>
    <w:rsid w:val="00A2795D"/>
    <w:rsid w:val="00A31CF2"/>
    <w:rsid w:val="00A33A35"/>
    <w:rsid w:val="00A340C8"/>
    <w:rsid w:val="00A36D69"/>
    <w:rsid w:val="00A40255"/>
    <w:rsid w:val="00A4051D"/>
    <w:rsid w:val="00A40C1B"/>
    <w:rsid w:val="00A41387"/>
    <w:rsid w:val="00A4155F"/>
    <w:rsid w:val="00A41683"/>
    <w:rsid w:val="00A424E3"/>
    <w:rsid w:val="00A43319"/>
    <w:rsid w:val="00A4343E"/>
    <w:rsid w:val="00A436D3"/>
    <w:rsid w:val="00A4439B"/>
    <w:rsid w:val="00A444A2"/>
    <w:rsid w:val="00A44521"/>
    <w:rsid w:val="00A44AA7"/>
    <w:rsid w:val="00A461C4"/>
    <w:rsid w:val="00A47DB3"/>
    <w:rsid w:val="00A50CA3"/>
    <w:rsid w:val="00A54103"/>
    <w:rsid w:val="00A543E0"/>
    <w:rsid w:val="00A54582"/>
    <w:rsid w:val="00A54C60"/>
    <w:rsid w:val="00A552FE"/>
    <w:rsid w:val="00A553AF"/>
    <w:rsid w:val="00A55646"/>
    <w:rsid w:val="00A5616D"/>
    <w:rsid w:val="00A5743A"/>
    <w:rsid w:val="00A61ADC"/>
    <w:rsid w:val="00A62DA8"/>
    <w:rsid w:val="00A636C3"/>
    <w:rsid w:val="00A65524"/>
    <w:rsid w:val="00A677D5"/>
    <w:rsid w:val="00A67930"/>
    <w:rsid w:val="00A70231"/>
    <w:rsid w:val="00A70B70"/>
    <w:rsid w:val="00A71608"/>
    <w:rsid w:val="00A7181E"/>
    <w:rsid w:val="00A72203"/>
    <w:rsid w:val="00A732A0"/>
    <w:rsid w:val="00A732DE"/>
    <w:rsid w:val="00A73E87"/>
    <w:rsid w:val="00A73FD3"/>
    <w:rsid w:val="00A7422F"/>
    <w:rsid w:val="00A74765"/>
    <w:rsid w:val="00A75743"/>
    <w:rsid w:val="00A7575F"/>
    <w:rsid w:val="00A75785"/>
    <w:rsid w:val="00A765D4"/>
    <w:rsid w:val="00A769B5"/>
    <w:rsid w:val="00A77911"/>
    <w:rsid w:val="00A77D71"/>
    <w:rsid w:val="00A80EA2"/>
    <w:rsid w:val="00A821BC"/>
    <w:rsid w:val="00A83D3E"/>
    <w:rsid w:val="00A8535A"/>
    <w:rsid w:val="00A85872"/>
    <w:rsid w:val="00A858A9"/>
    <w:rsid w:val="00A85CF3"/>
    <w:rsid w:val="00A85DB3"/>
    <w:rsid w:val="00A86C65"/>
    <w:rsid w:val="00A8775B"/>
    <w:rsid w:val="00A87880"/>
    <w:rsid w:val="00A90057"/>
    <w:rsid w:val="00A906A3"/>
    <w:rsid w:val="00A907D1"/>
    <w:rsid w:val="00A9143A"/>
    <w:rsid w:val="00A91719"/>
    <w:rsid w:val="00A91727"/>
    <w:rsid w:val="00A92393"/>
    <w:rsid w:val="00A96657"/>
    <w:rsid w:val="00A96914"/>
    <w:rsid w:val="00A96962"/>
    <w:rsid w:val="00A96BDF"/>
    <w:rsid w:val="00A96FB3"/>
    <w:rsid w:val="00AA096D"/>
    <w:rsid w:val="00AA11CB"/>
    <w:rsid w:val="00AA32DB"/>
    <w:rsid w:val="00AA3A2E"/>
    <w:rsid w:val="00AA42E2"/>
    <w:rsid w:val="00AA49F2"/>
    <w:rsid w:val="00AB097D"/>
    <w:rsid w:val="00AB21E9"/>
    <w:rsid w:val="00AB24BD"/>
    <w:rsid w:val="00AB2742"/>
    <w:rsid w:val="00AB3103"/>
    <w:rsid w:val="00AB37B6"/>
    <w:rsid w:val="00AB3BEB"/>
    <w:rsid w:val="00AB3F0F"/>
    <w:rsid w:val="00AB5194"/>
    <w:rsid w:val="00AB75C5"/>
    <w:rsid w:val="00AC03A2"/>
    <w:rsid w:val="00AC0428"/>
    <w:rsid w:val="00AC0551"/>
    <w:rsid w:val="00AC057D"/>
    <w:rsid w:val="00AC1AE2"/>
    <w:rsid w:val="00AC32D6"/>
    <w:rsid w:val="00AC434B"/>
    <w:rsid w:val="00AC57AA"/>
    <w:rsid w:val="00AC580A"/>
    <w:rsid w:val="00AC74E7"/>
    <w:rsid w:val="00AC785D"/>
    <w:rsid w:val="00AC7BF3"/>
    <w:rsid w:val="00AD042C"/>
    <w:rsid w:val="00AD201D"/>
    <w:rsid w:val="00AD20DC"/>
    <w:rsid w:val="00AD2C7D"/>
    <w:rsid w:val="00AD3878"/>
    <w:rsid w:val="00AD4009"/>
    <w:rsid w:val="00AD509E"/>
    <w:rsid w:val="00AD5140"/>
    <w:rsid w:val="00AD7428"/>
    <w:rsid w:val="00AE0294"/>
    <w:rsid w:val="00AE0B50"/>
    <w:rsid w:val="00AE0D03"/>
    <w:rsid w:val="00AE10B4"/>
    <w:rsid w:val="00AE1A85"/>
    <w:rsid w:val="00AE2AF0"/>
    <w:rsid w:val="00AE613C"/>
    <w:rsid w:val="00AE6E9C"/>
    <w:rsid w:val="00AE6F3E"/>
    <w:rsid w:val="00AE7F8A"/>
    <w:rsid w:val="00AF1329"/>
    <w:rsid w:val="00AF175A"/>
    <w:rsid w:val="00AF1C8B"/>
    <w:rsid w:val="00AF274E"/>
    <w:rsid w:val="00AF27DF"/>
    <w:rsid w:val="00AF322F"/>
    <w:rsid w:val="00AF3551"/>
    <w:rsid w:val="00AF49BE"/>
    <w:rsid w:val="00AF50C1"/>
    <w:rsid w:val="00AF55BD"/>
    <w:rsid w:val="00AF5B26"/>
    <w:rsid w:val="00AF5E5B"/>
    <w:rsid w:val="00AF6C0D"/>
    <w:rsid w:val="00AF6C13"/>
    <w:rsid w:val="00AF7558"/>
    <w:rsid w:val="00AF788B"/>
    <w:rsid w:val="00AF7C09"/>
    <w:rsid w:val="00B005A8"/>
    <w:rsid w:val="00B00663"/>
    <w:rsid w:val="00B0088C"/>
    <w:rsid w:val="00B01540"/>
    <w:rsid w:val="00B01558"/>
    <w:rsid w:val="00B036A2"/>
    <w:rsid w:val="00B03A45"/>
    <w:rsid w:val="00B03BED"/>
    <w:rsid w:val="00B04FB3"/>
    <w:rsid w:val="00B05A72"/>
    <w:rsid w:val="00B05C93"/>
    <w:rsid w:val="00B06539"/>
    <w:rsid w:val="00B06D6E"/>
    <w:rsid w:val="00B07115"/>
    <w:rsid w:val="00B07BB2"/>
    <w:rsid w:val="00B105AD"/>
    <w:rsid w:val="00B11F94"/>
    <w:rsid w:val="00B12018"/>
    <w:rsid w:val="00B1256C"/>
    <w:rsid w:val="00B12CB7"/>
    <w:rsid w:val="00B12DA2"/>
    <w:rsid w:val="00B1394B"/>
    <w:rsid w:val="00B13DB0"/>
    <w:rsid w:val="00B15DC6"/>
    <w:rsid w:val="00B16DA2"/>
    <w:rsid w:val="00B208B0"/>
    <w:rsid w:val="00B20CBB"/>
    <w:rsid w:val="00B20E62"/>
    <w:rsid w:val="00B215B1"/>
    <w:rsid w:val="00B222BF"/>
    <w:rsid w:val="00B23924"/>
    <w:rsid w:val="00B23ACB"/>
    <w:rsid w:val="00B2445A"/>
    <w:rsid w:val="00B2529F"/>
    <w:rsid w:val="00B25A8E"/>
    <w:rsid w:val="00B25ED9"/>
    <w:rsid w:val="00B268F1"/>
    <w:rsid w:val="00B26A13"/>
    <w:rsid w:val="00B2765E"/>
    <w:rsid w:val="00B27801"/>
    <w:rsid w:val="00B30C88"/>
    <w:rsid w:val="00B310AF"/>
    <w:rsid w:val="00B3113F"/>
    <w:rsid w:val="00B33721"/>
    <w:rsid w:val="00B338B9"/>
    <w:rsid w:val="00B341E7"/>
    <w:rsid w:val="00B34E85"/>
    <w:rsid w:val="00B362F5"/>
    <w:rsid w:val="00B36786"/>
    <w:rsid w:val="00B36A11"/>
    <w:rsid w:val="00B40A87"/>
    <w:rsid w:val="00B40AF7"/>
    <w:rsid w:val="00B419E4"/>
    <w:rsid w:val="00B43BBF"/>
    <w:rsid w:val="00B4421B"/>
    <w:rsid w:val="00B4506E"/>
    <w:rsid w:val="00B45F8D"/>
    <w:rsid w:val="00B46ABE"/>
    <w:rsid w:val="00B46D89"/>
    <w:rsid w:val="00B47402"/>
    <w:rsid w:val="00B47659"/>
    <w:rsid w:val="00B47E9B"/>
    <w:rsid w:val="00B50F63"/>
    <w:rsid w:val="00B5174D"/>
    <w:rsid w:val="00B52396"/>
    <w:rsid w:val="00B52969"/>
    <w:rsid w:val="00B52E09"/>
    <w:rsid w:val="00B54168"/>
    <w:rsid w:val="00B549B5"/>
    <w:rsid w:val="00B5596E"/>
    <w:rsid w:val="00B55D71"/>
    <w:rsid w:val="00B5603A"/>
    <w:rsid w:val="00B6023B"/>
    <w:rsid w:val="00B6053B"/>
    <w:rsid w:val="00B6096B"/>
    <w:rsid w:val="00B610B6"/>
    <w:rsid w:val="00B61AF3"/>
    <w:rsid w:val="00B61C51"/>
    <w:rsid w:val="00B61FD6"/>
    <w:rsid w:val="00B6209B"/>
    <w:rsid w:val="00B627C0"/>
    <w:rsid w:val="00B6281E"/>
    <w:rsid w:val="00B62E03"/>
    <w:rsid w:val="00B62FBD"/>
    <w:rsid w:val="00B632C9"/>
    <w:rsid w:val="00B632E5"/>
    <w:rsid w:val="00B64596"/>
    <w:rsid w:val="00B65BCA"/>
    <w:rsid w:val="00B65CFA"/>
    <w:rsid w:val="00B664F9"/>
    <w:rsid w:val="00B670DE"/>
    <w:rsid w:val="00B67603"/>
    <w:rsid w:val="00B70864"/>
    <w:rsid w:val="00B70DF6"/>
    <w:rsid w:val="00B71C26"/>
    <w:rsid w:val="00B731FC"/>
    <w:rsid w:val="00B736E2"/>
    <w:rsid w:val="00B74292"/>
    <w:rsid w:val="00B75144"/>
    <w:rsid w:val="00B75161"/>
    <w:rsid w:val="00B75B93"/>
    <w:rsid w:val="00B764E5"/>
    <w:rsid w:val="00B7733A"/>
    <w:rsid w:val="00B77E15"/>
    <w:rsid w:val="00B8031B"/>
    <w:rsid w:val="00B809BA"/>
    <w:rsid w:val="00B81203"/>
    <w:rsid w:val="00B827D4"/>
    <w:rsid w:val="00B82E5A"/>
    <w:rsid w:val="00B83C46"/>
    <w:rsid w:val="00B842E4"/>
    <w:rsid w:val="00B84B18"/>
    <w:rsid w:val="00B8783D"/>
    <w:rsid w:val="00B913F9"/>
    <w:rsid w:val="00B91698"/>
    <w:rsid w:val="00B92298"/>
    <w:rsid w:val="00B953DF"/>
    <w:rsid w:val="00B97EF6"/>
    <w:rsid w:val="00B97F49"/>
    <w:rsid w:val="00BA08ED"/>
    <w:rsid w:val="00BA1A35"/>
    <w:rsid w:val="00BA1C8F"/>
    <w:rsid w:val="00BA3305"/>
    <w:rsid w:val="00BA3F55"/>
    <w:rsid w:val="00BA44FD"/>
    <w:rsid w:val="00BA6037"/>
    <w:rsid w:val="00BA76AB"/>
    <w:rsid w:val="00BA7D63"/>
    <w:rsid w:val="00BB01BC"/>
    <w:rsid w:val="00BB0F6C"/>
    <w:rsid w:val="00BB1D9F"/>
    <w:rsid w:val="00BB1EF1"/>
    <w:rsid w:val="00BB2AB7"/>
    <w:rsid w:val="00BB3AFD"/>
    <w:rsid w:val="00BB460D"/>
    <w:rsid w:val="00BB4792"/>
    <w:rsid w:val="00BB5240"/>
    <w:rsid w:val="00BB587B"/>
    <w:rsid w:val="00BB67CE"/>
    <w:rsid w:val="00BC07A6"/>
    <w:rsid w:val="00BC07F3"/>
    <w:rsid w:val="00BC0BD9"/>
    <w:rsid w:val="00BC0C0A"/>
    <w:rsid w:val="00BC0CA5"/>
    <w:rsid w:val="00BC0F47"/>
    <w:rsid w:val="00BC19EF"/>
    <w:rsid w:val="00BC2D24"/>
    <w:rsid w:val="00BC3669"/>
    <w:rsid w:val="00BC4481"/>
    <w:rsid w:val="00BC4C7C"/>
    <w:rsid w:val="00BC520F"/>
    <w:rsid w:val="00BC5CAB"/>
    <w:rsid w:val="00BC6A76"/>
    <w:rsid w:val="00BC7ABB"/>
    <w:rsid w:val="00BD1F66"/>
    <w:rsid w:val="00BD2794"/>
    <w:rsid w:val="00BD30F6"/>
    <w:rsid w:val="00BD6424"/>
    <w:rsid w:val="00BD70C2"/>
    <w:rsid w:val="00BD746C"/>
    <w:rsid w:val="00BD774A"/>
    <w:rsid w:val="00BE01CE"/>
    <w:rsid w:val="00BE02F4"/>
    <w:rsid w:val="00BE0AE7"/>
    <w:rsid w:val="00BE12F4"/>
    <w:rsid w:val="00BE1DC0"/>
    <w:rsid w:val="00BE27AD"/>
    <w:rsid w:val="00BE4F4C"/>
    <w:rsid w:val="00BE58A0"/>
    <w:rsid w:val="00BE5A8A"/>
    <w:rsid w:val="00BE5DFE"/>
    <w:rsid w:val="00BE63C6"/>
    <w:rsid w:val="00BE74B7"/>
    <w:rsid w:val="00BF0404"/>
    <w:rsid w:val="00BF09E6"/>
    <w:rsid w:val="00BF159C"/>
    <w:rsid w:val="00BF172D"/>
    <w:rsid w:val="00BF215A"/>
    <w:rsid w:val="00BF234A"/>
    <w:rsid w:val="00BF2743"/>
    <w:rsid w:val="00BF292C"/>
    <w:rsid w:val="00BF299C"/>
    <w:rsid w:val="00BF448B"/>
    <w:rsid w:val="00BF50DD"/>
    <w:rsid w:val="00BF6973"/>
    <w:rsid w:val="00BF7670"/>
    <w:rsid w:val="00BF7D98"/>
    <w:rsid w:val="00C00C25"/>
    <w:rsid w:val="00C01736"/>
    <w:rsid w:val="00C01A5F"/>
    <w:rsid w:val="00C03A44"/>
    <w:rsid w:val="00C0486E"/>
    <w:rsid w:val="00C04CED"/>
    <w:rsid w:val="00C050EF"/>
    <w:rsid w:val="00C05681"/>
    <w:rsid w:val="00C10066"/>
    <w:rsid w:val="00C101A9"/>
    <w:rsid w:val="00C103C8"/>
    <w:rsid w:val="00C10BAC"/>
    <w:rsid w:val="00C10F74"/>
    <w:rsid w:val="00C12234"/>
    <w:rsid w:val="00C12263"/>
    <w:rsid w:val="00C12E75"/>
    <w:rsid w:val="00C13EFF"/>
    <w:rsid w:val="00C14247"/>
    <w:rsid w:val="00C1451F"/>
    <w:rsid w:val="00C15647"/>
    <w:rsid w:val="00C15EE5"/>
    <w:rsid w:val="00C1636E"/>
    <w:rsid w:val="00C17934"/>
    <w:rsid w:val="00C20BD1"/>
    <w:rsid w:val="00C21326"/>
    <w:rsid w:val="00C21D91"/>
    <w:rsid w:val="00C23DE0"/>
    <w:rsid w:val="00C25328"/>
    <w:rsid w:val="00C25792"/>
    <w:rsid w:val="00C2604C"/>
    <w:rsid w:val="00C26F16"/>
    <w:rsid w:val="00C271D8"/>
    <w:rsid w:val="00C3085F"/>
    <w:rsid w:val="00C30BFB"/>
    <w:rsid w:val="00C316CC"/>
    <w:rsid w:val="00C31765"/>
    <w:rsid w:val="00C32208"/>
    <w:rsid w:val="00C34506"/>
    <w:rsid w:val="00C34D4E"/>
    <w:rsid w:val="00C34E18"/>
    <w:rsid w:val="00C35BCB"/>
    <w:rsid w:val="00C36091"/>
    <w:rsid w:val="00C365CA"/>
    <w:rsid w:val="00C365F9"/>
    <w:rsid w:val="00C36D67"/>
    <w:rsid w:val="00C401AE"/>
    <w:rsid w:val="00C424AE"/>
    <w:rsid w:val="00C44397"/>
    <w:rsid w:val="00C4459C"/>
    <w:rsid w:val="00C4551D"/>
    <w:rsid w:val="00C458AE"/>
    <w:rsid w:val="00C46DD1"/>
    <w:rsid w:val="00C47244"/>
    <w:rsid w:val="00C50DCB"/>
    <w:rsid w:val="00C50E09"/>
    <w:rsid w:val="00C528A4"/>
    <w:rsid w:val="00C52CD5"/>
    <w:rsid w:val="00C535F0"/>
    <w:rsid w:val="00C540C4"/>
    <w:rsid w:val="00C544B0"/>
    <w:rsid w:val="00C546CF"/>
    <w:rsid w:val="00C54D85"/>
    <w:rsid w:val="00C552B5"/>
    <w:rsid w:val="00C554B8"/>
    <w:rsid w:val="00C56846"/>
    <w:rsid w:val="00C56AEE"/>
    <w:rsid w:val="00C5738D"/>
    <w:rsid w:val="00C578E9"/>
    <w:rsid w:val="00C60AE6"/>
    <w:rsid w:val="00C60D2B"/>
    <w:rsid w:val="00C61B26"/>
    <w:rsid w:val="00C61C73"/>
    <w:rsid w:val="00C62A0C"/>
    <w:rsid w:val="00C64C59"/>
    <w:rsid w:val="00C65074"/>
    <w:rsid w:val="00C65BA7"/>
    <w:rsid w:val="00C660D3"/>
    <w:rsid w:val="00C66C59"/>
    <w:rsid w:val="00C67556"/>
    <w:rsid w:val="00C67D8D"/>
    <w:rsid w:val="00C7000C"/>
    <w:rsid w:val="00C707C2"/>
    <w:rsid w:val="00C70C10"/>
    <w:rsid w:val="00C7266F"/>
    <w:rsid w:val="00C731D5"/>
    <w:rsid w:val="00C73286"/>
    <w:rsid w:val="00C73A0F"/>
    <w:rsid w:val="00C73A84"/>
    <w:rsid w:val="00C74645"/>
    <w:rsid w:val="00C74F82"/>
    <w:rsid w:val="00C76512"/>
    <w:rsid w:val="00C77E66"/>
    <w:rsid w:val="00C81432"/>
    <w:rsid w:val="00C838E5"/>
    <w:rsid w:val="00C83A28"/>
    <w:rsid w:val="00C84FA4"/>
    <w:rsid w:val="00C85017"/>
    <w:rsid w:val="00C86302"/>
    <w:rsid w:val="00C868D8"/>
    <w:rsid w:val="00C868E1"/>
    <w:rsid w:val="00C90057"/>
    <w:rsid w:val="00C90395"/>
    <w:rsid w:val="00C90DD8"/>
    <w:rsid w:val="00C917EA"/>
    <w:rsid w:val="00C9263A"/>
    <w:rsid w:val="00C9374A"/>
    <w:rsid w:val="00C94A86"/>
    <w:rsid w:val="00C94F9E"/>
    <w:rsid w:val="00C95638"/>
    <w:rsid w:val="00C9624B"/>
    <w:rsid w:val="00C96F6D"/>
    <w:rsid w:val="00C97697"/>
    <w:rsid w:val="00C97774"/>
    <w:rsid w:val="00CA0175"/>
    <w:rsid w:val="00CA0A22"/>
    <w:rsid w:val="00CA0B79"/>
    <w:rsid w:val="00CA10A3"/>
    <w:rsid w:val="00CA1F74"/>
    <w:rsid w:val="00CA31F6"/>
    <w:rsid w:val="00CA43F3"/>
    <w:rsid w:val="00CA5561"/>
    <w:rsid w:val="00CA60DB"/>
    <w:rsid w:val="00CA645E"/>
    <w:rsid w:val="00CA65A1"/>
    <w:rsid w:val="00CA6A17"/>
    <w:rsid w:val="00CA6D88"/>
    <w:rsid w:val="00CA712F"/>
    <w:rsid w:val="00CB1359"/>
    <w:rsid w:val="00CB19D3"/>
    <w:rsid w:val="00CB1BB9"/>
    <w:rsid w:val="00CB2D82"/>
    <w:rsid w:val="00CB341D"/>
    <w:rsid w:val="00CB3451"/>
    <w:rsid w:val="00CB4397"/>
    <w:rsid w:val="00CB5F8A"/>
    <w:rsid w:val="00CB6A8F"/>
    <w:rsid w:val="00CB7064"/>
    <w:rsid w:val="00CB70C5"/>
    <w:rsid w:val="00CB7484"/>
    <w:rsid w:val="00CC02FF"/>
    <w:rsid w:val="00CC0523"/>
    <w:rsid w:val="00CC1243"/>
    <w:rsid w:val="00CC1622"/>
    <w:rsid w:val="00CC17AB"/>
    <w:rsid w:val="00CC22A6"/>
    <w:rsid w:val="00CC28B3"/>
    <w:rsid w:val="00CC350C"/>
    <w:rsid w:val="00CC381F"/>
    <w:rsid w:val="00CC54F0"/>
    <w:rsid w:val="00CC560E"/>
    <w:rsid w:val="00CC5F0C"/>
    <w:rsid w:val="00CC637C"/>
    <w:rsid w:val="00CC6820"/>
    <w:rsid w:val="00CC78B1"/>
    <w:rsid w:val="00CD0B6B"/>
    <w:rsid w:val="00CD1B22"/>
    <w:rsid w:val="00CD2135"/>
    <w:rsid w:val="00CD225E"/>
    <w:rsid w:val="00CD2B9B"/>
    <w:rsid w:val="00CD3A6C"/>
    <w:rsid w:val="00CD4C48"/>
    <w:rsid w:val="00CD56C0"/>
    <w:rsid w:val="00CD5765"/>
    <w:rsid w:val="00CD637E"/>
    <w:rsid w:val="00CD6CC7"/>
    <w:rsid w:val="00CE3283"/>
    <w:rsid w:val="00CE3F3F"/>
    <w:rsid w:val="00CE4B26"/>
    <w:rsid w:val="00CE5727"/>
    <w:rsid w:val="00CE5D6D"/>
    <w:rsid w:val="00CE643E"/>
    <w:rsid w:val="00CE6F8D"/>
    <w:rsid w:val="00CF0040"/>
    <w:rsid w:val="00CF070B"/>
    <w:rsid w:val="00CF0C08"/>
    <w:rsid w:val="00CF22A2"/>
    <w:rsid w:val="00CF241A"/>
    <w:rsid w:val="00CF2F2B"/>
    <w:rsid w:val="00CF2FC7"/>
    <w:rsid w:val="00CF33B4"/>
    <w:rsid w:val="00CF3931"/>
    <w:rsid w:val="00CF3D06"/>
    <w:rsid w:val="00CF5329"/>
    <w:rsid w:val="00CF6085"/>
    <w:rsid w:val="00CF6090"/>
    <w:rsid w:val="00CF69CB"/>
    <w:rsid w:val="00CF793E"/>
    <w:rsid w:val="00D00883"/>
    <w:rsid w:val="00D009C9"/>
    <w:rsid w:val="00D00EC0"/>
    <w:rsid w:val="00D00F5A"/>
    <w:rsid w:val="00D018D3"/>
    <w:rsid w:val="00D019F9"/>
    <w:rsid w:val="00D01A67"/>
    <w:rsid w:val="00D01B86"/>
    <w:rsid w:val="00D01ED4"/>
    <w:rsid w:val="00D024AA"/>
    <w:rsid w:val="00D0348A"/>
    <w:rsid w:val="00D04427"/>
    <w:rsid w:val="00D049E6"/>
    <w:rsid w:val="00D05E2A"/>
    <w:rsid w:val="00D0620D"/>
    <w:rsid w:val="00D0683C"/>
    <w:rsid w:val="00D078FD"/>
    <w:rsid w:val="00D0795E"/>
    <w:rsid w:val="00D07B0C"/>
    <w:rsid w:val="00D108F7"/>
    <w:rsid w:val="00D11766"/>
    <w:rsid w:val="00D12420"/>
    <w:rsid w:val="00D131F0"/>
    <w:rsid w:val="00D13206"/>
    <w:rsid w:val="00D14495"/>
    <w:rsid w:val="00D1543F"/>
    <w:rsid w:val="00D15B48"/>
    <w:rsid w:val="00D163CB"/>
    <w:rsid w:val="00D168C5"/>
    <w:rsid w:val="00D1719F"/>
    <w:rsid w:val="00D202BB"/>
    <w:rsid w:val="00D20B76"/>
    <w:rsid w:val="00D23369"/>
    <w:rsid w:val="00D26176"/>
    <w:rsid w:val="00D2622C"/>
    <w:rsid w:val="00D26B55"/>
    <w:rsid w:val="00D300DE"/>
    <w:rsid w:val="00D3018E"/>
    <w:rsid w:val="00D32856"/>
    <w:rsid w:val="00D351CC"/>
    <w:rsid w:val="00D364EE"/>
    <w:rsid w:val="00D369E9"/>
    <w:rsid w:val="00D37225"/>
    <w:rsid w:val="00D37388"/>
    <w:rsid w:val="00D37633"/>
    <w:rsid w:val="00D40764"/>
    <w:rsid w:val="00D40C88"/>
    <w:rsid w:val="00D41061"/>
    <w:rsid w:val="00D410B0"/>
    <w:rsid w:val="00D4139E"/>
    <w:rsid w:val="00D41A90"/>
    <w:rsid w:val="00D41C73"/>
    <w:rsid w:val="00D41CE3"/>
    <w:rsid w:val="00D420CB"/>
    <w:rsid w:val="00D4229F"/>
    <w:rsid w:val="00D4260C"/>
    <w:rsid w:val="00D427E5"/>
    <w:rsid w:val="00D4357C"/>
    <w:rsid w:val="00D450C8"/>
    <w:rsid w:val="00D45CD5"/>
    <w:rsid w:val="00D46004"/>
    <w:rsid w:val="00D465FA"/>
    <w:rsid w:val="00D46EA3"/>
    <w:rsid w:val="00D47526"/>
    <w:rsid w:val="00D47849"/>
    <w:rsid w:val="00D500E5"/>
    <w:rsid w:val="00D50DCA"/>
    <w:rsid w:val="00D51C10"/>
    <w:rsid w:val="00D545C2"/>
    <w:rsid w:val="00D552C7"/>
    <w:rsid w:val="00D55726"/>
    <w:rsid w:val="00D55CAC"/>
    <w:rsid w:val="00D567BB"/>
    <w:rsid w:val="00D56BF4"/>
    <w:rsid w:val="00D57031"/>
    <w:rsid w:val="00D60196"/>
    <w:rsid w:val="00D606F2"/>
    <w:rsid w:val="00D632AF"/>
    <w:rsid w:val="00D64105"/>
    <w:rsid w:val="00D645C8"/>
    <w:rsid w:val="00D6698B"/>
    <w:rsid w:val="00D6714E"/>
    <w:rsid w:val="00D67FB7"/>
    <w:rsid w:val="00D712A5"/>
    <w:rsid w:val="00D71B72"/>
    <w:rsid w:val="00D72A2D"/>
    <w:rsid w:val="00D75281"/>
    <w:rsid w:val="00D7539C"/>
    <w:rsid w:val="00D75C28"/>
    <w:rsid w:val="00D75C88"/>
    <w:rsid w:val="00D76599"/>
    <w:rsid w:val="00D765A2"/>
    <w:rsid w:val="00D80266"/>
    <w:rsid w:val="00D804E7"/>
    <w:rsid w:val="00D810EA"/>
    <w:rsid w:val="00D82C70"/>
    <w:rsid w:val="00D84098"/>
    <w:rsid w:val="00D845B4"/>
    <w:rsid w:val="00D8476E"/>
    <w:rsid w:val="00D86792"/>
    <w:rsid w:val="00D875FF"/>
    <w:rsid w:val="00D8768A"/>
    <w:rsid w:val="00D9089D"/>
    <w:rsid w:val="00D9290F"/>
    <w:rsid w:val="00D9381D"/>
    <w:rsid w:val="00D93B41"/>
    <w:rsid w:val="00D93C09"/>
    <w:rsid w:val="00D9575B"/>
    <w:rsid w:val="00D9578E"/>
    <w:rsid w:val="00D961B4"/>
    <w:rsid w:val="00D9635B"/>
    <w:rsid w:val="00D9717A"/>
    <w:rsid w:val="00D974D0"/>
    <w:rsid w:val="00DA0566"/>
    <w:rsid w:val="00DA07C8"/>
    <w:rsid w:val="00DA1A2E"/>
    <w:rsid w:val="00DA1DEA"/>
    <w:rsid w:val="00DA2812"/>
    <w:rsid w:val="00DA2828"/>
    <w:rsid w:val="00DA4F4F"/>
    <w:rsid w:val="00DA55E8"/>
    <w:rsid w:val="00DA76AF"/>
    <w:rsid w:val="00DB05E0"/>
    <w:rsid w:val="00DB1235"/>
    <w:rsid w:val="00DB17E3"/>
    <w:rsid w:val="00DB1A52"/>
    <w:rsid w:val="00DB26A8"/>
    <w:rsid w:val="00DB32BD"/>
    <w:rsid w:val="00DB5073"/>
    <w:rsid w:val="00DB50D9"/>
    <w:rsid w:val="00DB54A9"/>
    <w:rsid w:val="00DB58DD"/>
    <w:rsid w:val="00DB594C"/>
    <w:rsid w:val="00DB6024"/>
    <w:rsid w:val="00DB7793"/>
    <w:rsid w:val="00DC0085"/>
    <w:rsid w:val="00DC022E"/>
    <w:rsid w:val="00DC02BA"/>
    <w:rsid w:val="00DC0488"/>
    <w:rsid w:val="00DC2A42"/>
    <w:rsid w:val="00DC3F0F"/>
    <w:rsid w:val="00DC5581"/>
    <w:rsid w:val="00DC5897"/>
    <w:rsid w:val="00DC5BBB"/>
    <w:rsid w:val="00DC630D"/>
    <w:rsid w:val="00DC6A6D"/>
    <w:rsid w:val="00DC7027"/>
    <w:rsid w:val="00DC70D4"/>
    <w:rsid w:val="00DD040E"/>
    <w:rsid w:val="00DD0BD4"/>
    <w:rsid w:val="00DD25AA"/>
    <w:rsid w:val="00DD3799"/>
    <w:rsid w:val="00DD3D07"/>
    <w:rsid w:val="00DD4900"/>
    <w:rsid w:val="00DD4C7A"/>
    <w:rsid w:val="00DD5E67"/>
    <w:rsid w:val="00DD609A"/>
    <w:rsid w:val="00DE081E"/>
    <w:rsid w:val="00DE10FC"/>
    <w:rsid w:val="00DE1732"/>
    <w:rsid w:val="00DE221E"/>
    <w:rsid w:val="00DE29ED"/>
    <w:rsid w:val="00DE3561"/>
    <w:rsid w:val="00DE35C0"/>
    <w:rsid w:val="00DE3EFD"/>
    <w:rsid w:val="00DE77DF"/>
    <w:rsid w:val="00DE7C33"/>
    <w:rsid w:val="00DF0A6C"/>
    <w:rsid w:val="00DF0C35"/>
    <w:rsid w:val="00DF23C4"/>
    <w:rsid w:val="00DF2A2A"/>
    <w:rsid w:val="00DF30E0"/>
    <w:rsid w:val="00DF5CDF"/>
    <w:rsid w:val="00DF63CF"/>
    <w:rsid w:val="00DF68A8"/>
    <w:rsid w:val="00DF70A4"/>
    <w:rsid w:val="00E0061E"/>
    <w:rsid w:val="00E015A1"/>
    <w:rsid w:val="00E027A5"/>
    <w:rsid w:val="00E02C3F"/>
    <w:rsid w:val="00E03521"/>
    <w:rsid w:val="00E0418A"/>
    <w:rsid w:val="00E04334"/>
    <w:rsid w:val="00E103CA"/>
    <w:rsid w:val="00E103FF"/>
    <w:rsid w:val="00E10F8C"/>
    <w:rsid w:val="00E11A60"/>
    <w:rsid w:val="00E12376"/>
    <w:rsid w:val="00E127C8"/>
    <w:rsid w:val="00E1369E"/>
    <w:rsid w:val="00E13973"/>
    <w:rsid w:val="00E13BD4"/>
    <w:rsid w:val="00E14471"/>
    <w:rsid w:val="00E200FF"/>
    <w:rsid w:val="00E21270"/>
    <w:rsid w:val="00E24B83"/>
    <w:rsid w:val="00E2644A"/>
    <w:rsid w:val="00E2646B"/>
    <w:rsid w:val="00E26CD3"/>
    <w:rsid w:val="00E2779D"/>
    <w:rsid w:val="00E27A35"/>
    <w:rsid w:val="00E30148"/>
    <w:rsid w:val="00E302EE"/>
    <w:rsid w:val="00E30599"/>
    <w:rsid w:val="00E3109D"/>
    <w:rsid w:val="00E31839"/>
    <w:rsid w:val="00E3196D"/>
    <w:rsid w:val="00E35F07"/>
    <w:rsid w:val="00E362CE"/>
    <w:rsid w:val="00E36346"/>
    <w:rsid w:val="00E3673B"/>
    <w:rsid w:val="00E3736C"/>
    <w:rsid w:val="00E3799A"/>
    <w:rsid w:val="00E40836"/>
    <w:rsid w:val="00E40B13"/>
    <w:rsid w:val="00E40FB7"/>
    <w:rsid w:val="00E41599"/>
    <w:rsid w:val="00E41981"/>
    <w:rsid w:val="00E41A94"/>
    <w:rsid w:val="00E41CAE"/>
    <w:rsid w:val="00E424C2"/>
    <w:rsid w:val="00E42702"/>
    <w:rsid w:val="00E42C0E"/>
    <w:rsid w:val="00E43139"/>
    <w:rsid w:val="00E4324A"/>
    <w:rsid w:val="00E436E9"/>
    <w:rsid w:val="00E43D1D"/>
    <w:rsid w:val="00E43F73"/>
    <w:rsid w:val="00E44ACA"/>
    <w:rsid w:val="00E452EE"/>
    <w:rsid w:val="00E469FB"/>
    <w:rsid w:val="00E46D6F"/>
    <w:rsid w:val="00E47A9E"/>
    <w:rsid w:val="00E5011B"/>
    <w:rsid w:val="00E50432"/>
    <w:rsid w:val="00E50452"/>
    <w:rsid w:val="00E530BA"/>
    <w:rsid w:val="00E53B72"/>
    <w:rsid w:val="00E569E7"/>
    <w:rsid w:val="00E60427"/>
    <w:rsid w:val="00E6056D"/>
    <w:rsid w:val="00E6135F"/>
    <w:rsid w:val="00E6212A"/>
    <w:rsid w:val="00E62FC8"/>
    <w:rsid w:val="00E63859"/>
    <w:rsid w:val="00E640F4"/>
    <w:rsid w:val="00E645D1"/>
    <w:rsid w:val="00E64C1A"/>
    <w:rsid w:val="00E64F72"/>
    <w:rsid w:val="00E65870"/>
    <w:rsid w:val="00E66BB5"/>
    <w:rsid w:val="00E7070B"/>
    <w:rsid w:val="00E70ABB"/>
    <w:rsid w:val="00E71AA0"/>
    <w:rsid w:val="00E71C52"/>
    <w:rsid w:val="00E71D51"/>
    <w:rsid w:val="00E7372D"/>
    <w:rsid w:val="00E73A52"/>
    <w:rsid w:val="00E73AE9"/>
    <w:rsid w:val="00E74C4C"/>
    <w:rsid w:val="00E74DAC"/>
    <w:rsid w:val="00E765B3"/>
    <w:rsid w:val="00E76C27"/>
    <w:rsid w:val="00E7775D"/>
    <w:rsid w:val="00E77AA0"/>
    <w:rsid w:val="00E80825"/>
    <w:rsid w:val="00E819D9"/>
    <w:rsid w:val="00E81EDA"/>
    <w:rsid w:val="00E82167"/>
    <w:rsid w:val="00E831BB"/>
    <w:rsid w:val="00E8374C"/>
    <w:rsid w:val="00E83D20"/>
    <w:rsid w:val="00E83F99"/>
    <w:rsid w:val="00E84185"/>
    <w:rsid w:val="00E84B35"/>
    <w:rsid w:val="00E8537C"/>
    <w:rsid w:val="00E867DE"/>
    <w:rsid w:val="00E868EE"/>
    <w:rsid w:val="00E86AF6"/>
    <w:rsid w:val="00E872B2"/>
    <w:rsid w:val="00E913B1"/>
    <w:rsid w:val="00E91779"/>
    <w:rsid w:val="00E92EE0"/>
    <w:rsid w:val="00E93AFE"/>
    <w:rsid w:val="00E94827"/>
    <w:rsid w:val="00E967ED"/>
    <w:rsid w:val="00E96AA1"/>
    <w:rsid w:val="00E97FD6"/>
    <w:rsid w:val="00EA0B4E"/>
    <w:rsid w:val="00EA0BF6"/>
    <w:rsid w:val="00EA0D26"/>
    <w:rsid w:val="00EA12FB"/>
    <w:rsid w:val="00EA1AFF"/>
    <w:rsid w:val="00EA333A"/>
    <w:rsid w:val="00EA3B5D"/>
    <w:rsid w:val="00EA4150"/>
    <w:rsid w:val="00EA53C3"/>
    <w:rsid w:val="00EA59BD"/>
    <w:rsid w:val="00EA6F5B"/>
    <w:rsid w:val="00EB06BB"/>
    <w:rsid w:val="00EB0B84"/>
    <w:rsid w:val="00EB11A2"/>
    <w:rsid w:val="00EB1702"/>
    <w:rsid w:val="00EB25D7"/>
    <w:rsid w:val="00EB2F8C"/>
    <w:rsid w:val="00EB3672"/>
    <w:rsid w:val="00EB3F23"/>
    <w:rsid w:val="00EB3F74"/>
    <w:rsid w:val="00EB40E2"/>
    <w:rsid w:val="00EB4F5E"/>
    <w:rsid w:val="00EB53E0"/>
    <w:rsid w:val="00EB667D"/>
    <w:rsid w:val="00EB6DFB"/>
    <w:rsid w:val="00EB77F6"/>
    <w:rsid w:val="00EB7BA8"/>
    <w:rsid w:val="00EB7ED6"/>
    <w:rsid w:val="00EC130B"/>
    <w:rsid w:val="00EC26D1"/>
    <w:rsid w:val="00EC2A1B"/>
    <w:rsid w:val="00EC30DF"/>
    <w:rsid w:val="00EC3270"/>
    <w:rsid w:val="00EC48AF"/>
    <w:rsid w:val="00EC4EE9"/>
    <w:rsid w:val="00EC4FAA"/>
    <w:rsid w:val="00EC52E0"/>
    <w:rsid w:val="00EC5EFF"/>
    <w:rsid w:val="00EC6CDA"/>
    <w:rsid w:val="00EC766A"/>
    <w:rsid w:val="00EC78F5"/>
    <w:rsid w:val="00ED1134"/>
    <w:rsid w:val="00ED3264"/>
    <w:rsid w:val="00ED34A0"/>
    <w:rsid w:val="00ED3D25"/>
    <w:rsid w:val="00ED3D7C"/>
    <w:rsid w:val="00ED3DD3"/>
    <w:rsid w:val="00ED439D"/>
    <w:rsid w:val="00ED5C0D"/>
    <w:rsid w:val="00ED7226"/>
    <w:rsid w:val="00ED75CE"/>
    <w:rsid w:val="00EE0494"/>
    <w:rsid w:val="00EE04D7"/>
    <w:rsid w:val="00EE0A1A"/>
    <w:rsid w:val="00EE13A0"/>
    <w:rsid w:val="00EE13EC"/>
    <w:rsid w:val="00EE1940"/>
    <w:rsid w:val="00EE19B2"/>
    <w:rsid w:val="00EE3729"/>
    <w:rsid w:val="00EE49DB"/>
    <w:rsid w:val="00EE4A95"/>
    <w:rsid w:val="00EE5F59"/>
    <w:rsid w:val="00EE60E5"/>
    <w:rsid w:val="00EE65B1"/>
    <w:rsid w:val="00EE66BD"/>
    <w:rsid w:val="00EE6DD8"/>
    <w:rsid w:val="00EF00CE"/>
    <w:rsid w:val="00EF140B"/>
    <w:rsid w:val="00EF1514"/>
    <w:rsid w:val="00EF1610"/>
    <w:rsid w:val="00EF17FE"/>
    <w:rsid w:val="00EF2498"/>
    <w:rsid w:val="00EF336D"/>
    <w:rsid w:val="00EF53FC"/>
    <w:rsid w:val="00EF5C88"/>
    <w:rsid w:val="00EF5EB2"/>
    <w:rsid w:val="00EF7177"/>
    <w:rsid w:val="00F01251"/>
    <w:rsid w:val="00F01C6F"/>
    <w:rsid w:val="00F01ED6"/>
    <w:rsid w:val="00F02E0E"/>
    <w:rsid w:val="00F0322F"/>
    <w:rsid w:val="00F034ED"/>
    <w:rsid w:val="00F055B4"/>
    <w:rsid w:val="00F05FE3"/>
    <w:rsid w:val="00F05FF7"/>
    <w:rsid w:val="00F0777B"/>
    <w:rsid w:val="00F07998"/>
    <w:rsid w:val="00F1039E"/>
    <w:rsid w:val="00F1062D"/>
    <w:rsid w:val="00F10738"/>
    <w:rsid w:val="00F10759"/>
    <w:rsid w:val="00F13718"/>
    <w:rsid w:val="00F13755"/>
    <w:rsid w:val="00F13FF4"/>
    <w:rsid w:val="00F14029"/>
    <w:rsid w:val="00F14035"/>
    <w:rsid w:val="00F14170"/>
    <w:rsid w:val="00F14354"/>
    <w:rsid w:val="00F179A9"/>
    <w:rsid w:val="00F21202"/>
    <w:rsid w:val="00F2210C"/>
    <w:rsid w:val="00F22FBB"/>
    <w:rsid w:val="00F23F22"/>
    <w:rsid w:val="00F2577D"/>
    <w:rsid w:val="00F25A37"/>
    <w:rsid w:val="00F25F03"/>
    <w:rsid w:val="00F263C7"/>
    <w:rsid w:val="00F26718"/>
    <w:rsid w:val="00F26C7D"/>
    <w:rsid w:val="00F26D06"/>
    <w:rsid w:val="00F2728B"/>
    <w:rsid w:val="00F274DB"/>
    <w:rsid w:val="00F2775F"/>
    <w:rsid w:val="00F27BA7"/>
    <w:rsid w:val="00F313C7"/>
    <w:rsid w:val="00F3172C"/>
    <w:rsid w:val="00F31DA5"/>
    <w:rsid w:val="00F321DF"/>
    <w:rsid w:val="00F34B84"/>
    <w:rsid w:val="00F34FBD"/>
    <w:rsid w:val="00F352C2"/>
    <w:rsid w:val="00F35EB9"/>
    <w:rsid w:val="00F3639E"/>
    <w:rsid w:val="00F36B6C"/>
    <w:rsid w:val="00F3745E"/>
    <w:rsid w:val="00F37F7F"/>
    <w:rsid w:val="00F40AA1"/>
    <w:rsid w:val="00F40CE1"/>
    <w:rsid w:val="00F411F4"/>
    <w:rsid w:val="00F43FFB"/>
    <w:rsid w:val="00F44055"/>
    <w:rsid w:val="00F445BC"/>
    <w:rsid w:val="00F45175"/>
    <w:rsid w:val="00F45337"/>
    <w:rsid w:val="00F454A1"/>
    <w:rsid w:val="00F4551A"/>
    <w:rsid w:val="00F458BA"/>
    <w:rsid w:val="00F45FEA"/>
    <w:rsid w:val="00F4637C"/>
    <w:rsid w:val="00F475D5"/>
    <w:rsid w:val="00F4780E"/>
    <w:rsid w:val="00F47F78"/>
    <w:rsid w:val="00F502E3"/>
    <w:rsid w:val="00F503D4"/>
    <w:rsid w:val="00F504A3"/>
    <w:rsid w:val="00F505FE"/>
    <w:rsid w:val="00F53E9A"/>
    <w:rsid w:val="00F53F25"/>
    <w:rsid w:val="00F57153"/>
    <w:rsid w:val="00F60873"/>
    <w:rsid w:val="00F619DD"/>
    <w:rsid w:val="00F621FA"/>
    <w:rsid w:val="00F64978"/>
    <w:rsid w:val="00F651F3"/>
    <w:rsid w:val="00F66211"/>
    <w:rsid w:val="00F66422"/>
    <w:rsid w:val="00F66561"/>
    <w:rsid w:val="00F67475"/>
    <w:rsid w:val="00F67887"/>
    <w:rsid w:val="00F679C5"/>
    <w:rsid w:val="00F7004A"/>
    <w:rsid w:val="00F71BE4"/>
    <w:rsid w:val="00F72AC0"/>
    <w:rsid w:val="00F72DAD"/>
    <w:rsid w:val="00F73130"/>
    <w:rsid w:val="00F74974"/>
    <w:rsid w:val="00F75807"/>
    <w:rsid w:val="00F75C31"/>
    <w:rsid w:val="00F75D1E"/>
    <w:rsid w:val="00F76280"/>
    <w:rsid w:val="00F763E2"/>
    <w:rsid w:val="00F77373"/>
    <w:rsid w:val="00F812C7"/>
    <w:rsid w:val="00F81F07"/>
    <w:rsid w:val="00F822AC"/>
    <w:rsid w:val="00F824DA"/>
    <w:rsid w:val="00F8280C"/>
    <w:rsid w:val="00F8322C"/>
    <w:rsid w:val="00F84859"/>
    <w:rsid w:val="00F84867"/>
    <w:rsid w:val="00F84B97"/>
    <w:rsid w:val="00F858CF"/>
    <w:rsid w:val="00F8698B"/>
    <w:rsid w:val="00F873D1"/>
    <w:rsid w:val="00F875C2"/>
    <w:rsid w:val="00F877B6"/>
    <w:rsid w:val="00F87E02"/>
    <w:rsid w:val="00F90ED2"/>
    <w:rsid w:val="00F91A28"/>
    <w:rsid w:val="00F91CF0"/>
    <w:rsid w:val="00F92E2B"/>
    <w:rsid w:val="00F94FBA"/>
    <w:rsid w:val="00F9686A"/>
    <w:rsid w:val="00FA11BC"/>
    <w:rsid w:val="00FA2A9F"/>
    <w:rsid w:val="00FA3A51"/>
    <w:rsid w:val="00FA519B"/>
    <w:rsid w:val="00FA5846"/>
    <w:rsid w:val="00FA5E3C"/>
    <w:rsid w:val="00FA67EB"/>
    <w:rsid w:val="00FA6CC6"/>
    <w:rsid w:val="00FA6CD4"/>
    <w:rsid w:val="00FA7B0B"/>
    <w:rsid w:val="00FA7CEE"/>
    <w:rsid w:val="00FB2E7C"/>
    <w:rsid w:val="00FB39F1"/>
    <w:rsid w:val="00FB46FD"/>
    <w:rsid w:val="00FB5031"/>
    <w:rsid w:val="00FB59C9"/>
    <w:rsid w:val="00FB628A"/>
    <w:rsid w:val="00FB6400"/>
    <w:rsid w:val="00FC023A"/>
    <w:rsid w:val="00FC11EA"/>
    <w:rsid w:val="00FC1EEF"/>
    <w:rsid w:val="00FC25BA"/>
    <w:rsid w:val="00FC7EAB"/>
    <w:rsid w:val="00FC7EDC"/>
    <w:rsid w:val="00FD0125"/>
    <w:rsid w:val="00FD061A"/>
    <w:rsid w:val="00FD1548"/>
    <w:rsid w:val="00FD166D"/>
    <w:rsid w:val="00FD2110"/>
    <w:rsid w:val="00FD2ED8"/>
    <w:rsid w:val="00FD3BB4"/>
    <w:rsid w:val="00FD4049"/>
    <w:rsid w:val="00FD51DA"/>
    <w:rsid w:val="00FD664B"/>
    <w:rsid w:val="00FE0517"/>
    <w:rsid w:val="00FE0DB5"/>
    <w:rsid w:val="00FE103F"/>
    <w:rsid w:val="00FE1F4C"/>
    <w:rsid w:val="00FE2240"/>
    <w:rsid w:val="00FE2C37"/>
    <w:rsid w:val="00FE3D0F"/>
    <w:rsid w:val="00FE5E16"/>
    <w:rsid w:val="00FE5FED"/>
    <w:rsid w:val="00FE67BA"/>
    <w:rsid w:val="00FE7F16"/>
    <w:rsid w:val="00FF11D8"/>
    <w:rsid w:val="00FF2CAD"/>
    <w:rsid w:val="00FF3B8D"/>
    <w:rsid w:val="00FF3DF1"/>
    <w:rsid w:val="00FF4137"/>
    <w:rsid w:val="00FF59F2"/>
    <w:rsid w:val="00FF5A1D"/>
    <w:rsid w:val="00FF5F1E"/>
    <w:rsid w:val="00FF60B1"/>
    <w:rsid w:val="00FF74AB"/>
    <w:rsid w:val="00FF75AA"/>
    <w:rsid w:val="00FF7E9E"/>
    <w:rsid w:val="033305A2"/>
    <w:rsid w:val="103566C2"/>
    <w:rsid w:val="263C4CE7"/>
    <w:rsid w:val="4A5575D7"/>
    <w:rsid w:val="4E940FF2"/>
    <w:rsid w:val="66445F15"/>
    <w:rsid w:val="6B2F47EE"/>
    <w:rsid w:val="6D6D3A42"/>
    <w:rsid w:val="6E7C3AF9"/>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1" w:semiHidden="0" w:name="heading 1"/>
    <w:lsdException w:qFormat="1" w:unhideWhenUsed="0" w:uiPriority="1" w:semiHidden="0" w:name="heading 2"/>
    <w:lsdException w:qFormat="1" w:unhideWhenUsed="0" w:uiPriority="1" w:semiHidden="0" w:name="heading 3"/>
    <w:lsdException w:qFormat="1" w:unhideWhenUsed="0" w:uiPriority="1" w:semiHidden="0" w:name="heading 4"/>
    <w:lsdException w:qFormat="1" w:unhideWhenUsed="0" w:uiPriority="1" w:semiHidden="0" w:name="heading 5"/>
    <w:lsdException w:qFormat="1" w:unhideWhenUsed="0" w:uiPriority="1" w:semiHidden="0" w:name="heading 6"/>
    <w:lsdException w:qFormat="1" w:unhideWhenUsed="0" w:uiPriority="1"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99" w:semiHidden="0" w:name="Normal Indent"/>
    <w:lsdException w:qFormat="1"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0" w:semiHidden="0" w:name="footer"/>
    <w:lsdException w:qFormat="1" w:unhideWhenUsed="0" w:uiPriority="0" w:semiHidden="0" w:name="index heading"/>
    <w:lsdException w:qFormat="1" w:unhideWhenUsed="0" w:uiPriority="0"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iPriority="99" w:semiHidden="0" w:name="footnote reference"/>
    <w:lsdException w:qFormat="1" w:unhideWhenUsed="0" w:uiPriority="0" w:semiHidden="0" w:name="annotation reference"/>
    <w:lsdException w:qFormat="1" w:unhideWhenUsed="0" w:uiPriority="0" w:semiHidden="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10" w:semiHidden="0" w:name="Title"/>
    <w:lsdException w:qFormat="1" w:unhideWhenUsed="0" w:uiPriority="0" w:semiHidden="0" w:name="Closing"/>
    <w:lsdException w:qFormat="1"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99"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99"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qFormat="1" w:unhideWhenUsed="0" w:uiPriority="0" w:semiHidden="0" w:name="HTML Acronym"/>
    <w:lsdException w:qFormat="1"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qFormat="1" w:unhideWhenUsed="0" w:uiPriority="0" w:semiHidden="0" w:name="annotation subject"/>
    <w:lsdException w:qFormat="1" w:unhideWhenUsed="0" w:uiPriority="0" w:semiHidden="0" w:name="Table Simple 1"/>
    <w:lsdException w:qFormat="1" w:unhideWhenUsed="0" w:uiPriority="0" w:semiHidden="0" w:name="Table Simple 2"/>
    <w:lsdException w:qFormat="1" w:unhideWhenUsed="0" w:uiPriority="0" w:semiHidden="0" w:name="Table Simple 3"/>
    <w:lsdException w:qFormat="1" w:unhideWhenUsed="0" w:uiPriority="0" w:semiHidden="0" w:name="Table Classic 1"/>
    <w:lsdException w:qFormat="1" w:unhideWhenUsed="0" w:uiPriority="0" w:semiHidden="0" w:name="Table Classic 2"/>
    <w:lsdException w:qFormat="1" w:unhideWhenUsed="0" w:uiPriority="0" w:semiHidden="0" w:name="Table Classic 3"/>
    <w:lsdException w:qFormat="1" w:unhideWhenUsed="0" w:uiPriority="0" w:semiHidden="0" w:name="Table Classic 4"/>
    <w:lsdException w:qFormat="1" w:unhideWhenUsed="0" w:uiPriority="0" w:semiHidden="0" w:name="Table Colorful 1"/>
    <w:lsdException w:qFormat="1" w:unhideWhenUsed="0" w:uiPriority="0" w:semiHidden="0" w:name="Table Colorful 2"/>
    <w:lsdException w:qFormat="1" w:unhideWhenUsed="0" w:uiPriority="0" w:semiHidden="0" w:name="Table Colorful 3"/>
    <w:lsdException w:qFormat="1" w:unhideWhenUsed="0" w:uiPriority="0" w:semiHidden="0" w:name="Table Columns 1"/>
    <w:lsdException w:qFormat="1" w:unhideWhenUsed="0" w:uiPriority="0" w:semiHidden="0" w:name="Table Columns 2"/>
    <w:lsdException w:qFormat="1" w:unhideWhenUsed="0" w:uiPriority="0" w:semiHidden="0" w:name="Table Columns 3"/>
    <w:lsdException w:qFormat="1" w:unhideWhenUsed="0" w:uiPriority="0" w:semiHidden="0" w:name="Table Columns 4"/>
    <w:lsdException w:qFormat="1" w:unhideWhenUsed="0" w:uiPriority="0" w:semiHidden="0" w:name="Table Columns 5"/>
    <w:lsdException w:qFormat="1" w:unhideWhenUsed="0" w:uiPriority="0" w:semiHidden="0" w:name="Table Grid 1"/>
    <w:lsdException w:qFormat="1" w:unhideWhenUsed="0" w:uiPriority="0" w:semiHidden="0" w:name="Table Grid 2"/>
    <w:lsdException w:qFormat="1" w:unhideWhenUsed="0" w:uiPriority="0" w:semiHidden="0" w:name="Table Grid 3"/>
    <w:lsdException w:qFormat="1" w:unhideWhenUsed="0" w:uiPriority="0" w:semiHidden="0" w:name="Table Grid 4"/>
    <w:lsdException w:qFormat="1" w:unhideWhenUsed="0" w:uiPriority="0" w:semiHidden="0" w:name="Table Grid 5"/>
    <w:lsdException w:qFormat="1" w:unhideWhenUsed="0" w:uiPriority="0" w:semiHidden="0" w:name="Table Grid 6"/>
    <w:lsdException w:qFormat="1" w:unhideWhenUsed="0" w:uiPriority="0" w:semiHidden="0" w:name="Table Grid 7"/>
    <w:lsdException w:qFormat="1" w:unhideWhenUsed="0" w:uiPriority="0" w:semiHidden="0" w:name="Table Grid 8"/>
    <w:lsdException w:qFormat="1" w:unhideWhenUsed="0" w:uiPriority="0" w:semiHidden="0" w:name="Table List 1"/>
    <w:lsdException w:qFormat="1" w:unhideWhenUsed="0" w:uiPriority="0" w:semiHidden="0" w:name="Table List 2"/>
    <w:lsdException w:qFormat="1" w:unhideWhenUsed="0" w:uiPriority="0" w:semiHidden="0" w:name="Table List 3"/>
    <w:lsdException w:qFormat="1" w:unhideWhenUsed="0" w:uiPriority="0" w:semiHidden="0" w:name="Table List 4"/>
    <w:lsdException w:qFormat="1" w:unhideWhenUsed="0" w:uiPriority="0" w:semiHidden="0" w:name="Table List 5"/>
    <w:lsdException w:qFormat="1" w:unhideWhenUsed="0" w:uiPriority="0" w:semiHidden="0" w:name="Table List 6"/>
    <w:lsdException w:qFormat="1" w:unhideWhenUsed="0" w:uiPriority="0" w:semiHidden="0" w:name="Table List 7"/>
    <w:lsdException w:qFormat="1" w:unhideWhenUsed="0" w:uiPriority="0" w:semiHidden="0" w:name="Table List 8"/>
    <w:lsdException w:qFormat="1" w:unhideWhenUsed="0" w:uiPriority="0" w:semiHidden="0" w:name="Table 3D effects 1"/>
    <w:lsdException w:qFormat="1" w:unhideWhenUsed="0" w:uiPriority="0" w:semiHidden="0" w:name="Table 3D effects 2"/>
    <w:lsdException w:qFormat="1" w:unhideWhenUsed="0" w:uiPriority="0" w:semiHidden="0" w:name="Table 3D effects 3"/>
    <w:lsdException w:qFormat="1" w:unhideWhenUsed="0" w:uiPriority="0" w:semiHidden="0" w:name="Table Contemporary"/>
    <w:lsdException w:qFormat="1" w:unhideWhenUsed="0" w:uiPriority="0" w:semiHidden="0" w:name="Table Elegant"/>
    <w:lsdException w:qFormat="1" w:unhideWhenUsed="0" w:uiPriority="0" w:semiHidden="0" w:name="Table Professional"/>
    <w:lsdException w:qFormat="1" w:unhideWhenUsed="0" w:uiPriority="0" w:semiHidden="0" w:name="Table Subtle 1"/>
    <w:lsdException w:qFormat="1" w:unhideWhenUsed="0" w:uiPriority="0" w:semiHidden="0" w:name="Table Subtle 2"/>
    <w:lsdException w:qFormat="1" w:unhideWhenUsed="0" w:uiPriority="0" w:semiHidden="0" w:name="Table Web 1"/>
    <w:lsdException w:qFormat="1" w:unhideWhenUsed="0" w:uiPriority="0" w:semiHidden="0" w:name="Table Web 2"/>
    <w:lsdException w:qFormat="1" w:unhideWhenUsed="0" w:uiPriority="0" w:semiHidden="0" w:name="Table Web 3"/>
    <w:lsdException w:qFormat="1" w:unhideWhenUsed="0" w:uiPriority="99" w:semiHidden="0" w:name="Balloon Text"/>
    <w:lsdException w:qFormat="1" w:unhideWhenUsed="0" w:uiPriority="59" w:semiHidden="0" w:name="Table Grid"/>
    <w:lsdException w:qFormat="1" w:unhideWhenUsed="0" w:uiPriority="0" w:semiHidden="0" w:name="Table Theme"/>
    <w:lsdException w:unhideWhenUsed="0" w:uiPriority="99" w:name="Placeholder Text"/>
    <w:lsdException w:unhideWhenUsed="0" w:uiPriority="99" w:semiHidden="0" w:name="No Spacing"/>
    <w:lsdException w:qFormat="1" w:unhideWhenUsed="0" w:uiPriority="60" w:semiHidden="0" w:name="Light Shading"/>
    <w:lsdException w:qFormat="1"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qFormat="1"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qFormat="1"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1"/>
      <w:lang w:val="en-US" w:eastAsia="zh-CN" w:bidi="ar-SA"/>
    </w:rPr>
  </w:style>
  <w:style w:type="paragraph" w:styleId="3">
    <w:name w:val="heading 1"/>
    <w:basedOn w:val="4"/>
    <w:next w:val="4"/>
    <w:link w:val="156"/>
    <w:qFormat/>
    <w:uiPriority w:val="1"/>
    <w:pPr>
      <w:keepNext/>
      <w:keepLines/>
      <w:numPr>
        <w:ilvl w:val="0"/>
        <w:numId w:val="1"/>
      </w:numPr>
      <w:ind w:firstLineChars="0"/>
      <w:jc w:val="left"/>
      <w:outlineLvl w:val="0"/>
    </w:pPr>
    <w:rPr>
      <w:rFonts w:ascii="黑体"/>
      <w:b/>
      <w:bCs/>
      <w:kern w:val="44"/>
      <w:szCs w:val="36"/>
    </w:rPr>
  </w:style>
  <w:style w:type="paragraph" w:styleId="5">
    <w:name w:val="heading 2"/>
    <w:basedOn w:val="4"/>
    <w:next w:val="4"/>
    <w:link w:val="157"/>
    <w:qFormat/>
    <w:uiPriority w:val="1"/>
    <w:pPr>
      <w:keepNext/>
      <w:keepLines/>
      <w:numPr>
        <w:ilvl w:val="1"/>
        <w:numId w:val="1"/>
      </w:numPr>
      <w:ind w:firstLineChars="0"/>
      <w:jc w:val="left"/>
      <w:outlineLvl w:val="1"/>
    </w:pPr>
    <w:rPr>
      <w:bCs/>
      <w:kern w:val="0"/>
      <w:szCs w:val="28"/>
    </w:rPr>
  </w:style>
  <w:style w:type="paragraph" w:styleId="6">
    <w:name w:val="heading 3"/>
    <w:basedOn w:val="4"/>
    <w:next w:val="4"/>
    <w:link w:val="158"/>
    <w:qFormat/>
    <w:uiPriority w:val="1"/>
    <w:pPr>
      <w:keepNext/>
      <w:keepLines/>
      <w:numPr>
        <w:ilvl w:val="2"/>
        <w:numId w:val="1"/>
      </w:numPr>
      <w:ind w:firstLineChars="0"/>
      <w:textAlignment w:val="baseline"/>
      <w:outlineLvl w:val="2"/>
    </w:pPr>
    <w:rPr>
      <w:rFonts w:asciiTheme="majorEastAsia" w:hAnsiTheme="majorEastAsia" w:eastAsiaTheme="majorEastAsia"/>
      <w:szCs w:val="28"/>
    </w:rPr>
  </w:style>
  <w:style w:type="paragraph" w:styleId="7">
    <w:name w:val="heading 4"/>
    <w:basedOn w:val="1"/>
    <w:next w:val="4"/>
    <w:link w:val="159"/>
    <w:qFormat/>
    <w:uiPriority w:val="1"/>
    <w:pPr>
      <w:keepNext/>
      <w:keepLines/>
      <w:numPr>
        <w:ilvl w:val="3"/>
        <w:numId w:val="1"/>
      </w:numPr>
      <w:adjustRightInd w:val="0"/>
      <w:snapToGrid w:val="0"/>
      <w:spacing w:line="360" w:lineRule="auto"/>
      <w:jc w:val="left"/>
      <w:outlineLvl w:val="3"/>
    </w:pPr>
    <w:rPr>
      <w:b/>
      <w:bCs/>
      <w:sz w:val="24"/>
      <w:szCs w:val="24"/>
    </w:rPr>
  </w:style>
  <w:style w:type="paragraph" w:styleId="8">
    <w:name w:val="heading 5"/>
    <w:basedOn w:val="4"/>
    <w:next w:val="4"/>
    <w:link w:val="160"/>
    <w:qFormat/>
    <w:uiPriority w:val="1"/>
    <w:pPr>
      <w:numPr>
        <w:ilvl w:val="4"/>
        <w:numId w:val="1"/>
      </w:numPr>
      <w:spacing w:after="240" w:afterLines="100" w:line="240" w:lineRule="auto"/>
      <w:ind w:firstLineChars="0"/>
      <w:jc w:val="center"/>
      <w:outlineLvl w:val="4"/>
    </w:pPr>
    <w:rPr>
      <w:rFonts w:ascii="黑体" w:hAnsi="黑体" w:eastAsia="黑体"/>
    </w:rPr>
  </w:style>
  <w:style w:type="paragraph" w:styleId="9">
    <w:name w:val="heading 6"/>
    <w:basedOn w:val="4"/>
    <w:next w:val="4"/>
    <w:link w:val="161"/>
    <w:qFormat/>
    <w:uiPriority w:val="1"/>
    <w:pPr>
      <w:keepNext/>
      <w:keepLines/>
      <w:numPr>
        <w:ilvl w:val="5"/>
        <w:numId w:val="1"/>
      </w:numPr>
      <w:spacing w:before="240" w:beforeLines="100" w:line="240" w:lineRule="auto"/>
      <w:ind w:firstLineChars="0"/>
      <w:jc w:val="center"/>
      <w:outlineLvl w:val="5"/>
    </w:pPr>
    <w:rPr>
      <w:rFonts w:ascii="黑体" w:hAnsi="黑体"/>
      <w:sz w:val="21"/>
    </w:rPr>
  </w:style>
  <w:style w:type="paragraph" w:styleId="10">
    <w:name w:val="heading 7"/>
    <w:basedOn w:val="1"/>
    <w:next w:val="11"/>
    <w:link w:val="162"/>
    <w:qFormat/>
    <w:uiPriority w:val="1"/>
    <w:pPr>
      <w:keepNext/>
      <w:keepLines/>
      <w:spacing w:before="240" w:after="64" w:line="320" w:lineRule="auto"/>
      <w:outlineLvl w:val="6"/>
    </w:pPr>
    <w:rPr>
      <w:b/>
      <w:sz w:val="24"/>
      <w:szCs w:val="20"/>
    </w:rPr>
  </w:style>
  <w:style w:type="paragraph" w:styleId="12">
    <w:name w:val="heading 8"/>
    <w:basedOn w:val="1"/>
    <w:next w:val="11"/>
    <w:link w:val="163"/>
    <w:qFormat/>
    <w:uiPriority w:val="0"/>
    <w:pPr>
      <w:keepNext/>
      <w:keepLines/>
      <w:spacing w:before="240" w:after="64" w:line="320" w:lineRule="auto"/>
      <w:outlineLvl w:val="7"/>
    </w:pPr>
    <w:rPr>
      <w:rFonts w:ascii="Arial" w:hAnsi="Arial" w:eastAsia="黑体"/>
      <w:sz w:val="24"/>
      <w:szCs w:val="20"/>
    </w:rPr>
  </w:style>
  <w:style w:type="paragraph" w:styleId="13">
    <w:name w:val="heading 9"/>
    <w:basedOn w:val="1"/>
    <w:next w:val="11"/>
    <w:link w:val="164"/>
    <w:qFormat/>
    <w:uiPriority w:val="0"/>
    <w:pPr>
      <w:keepNext/>
      <w:keepLines/>
      <w:spacing w:before="240" w:after="64" w:line="320" w:lineRule="auto"/>
      <w:outlineLvl w:val="8"/>
    </w:pPr>
    <w:rPr>
      <w:rFonts w:ascii="Arial" w:hAnsi="Arial" w:eastAsia="黑体"/>
      <w:szCs w:val="20"/>
    </w:rPr>
  </w:style>
  <w:style w:type="character" w:default="1" w:styleId="138">
    <w:name w:val="Default Paragraph Font"/>
    <w:semiHidden/>
    <w:unhideWhenUsed/>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825"/>
    <w:qFormat/>
    <w:uiPriority w:val="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eastAsia="宋体" w:cs="Courier New"/>
      <w:kern w:val="2"/>
      <w:sz w:val="24"/>
      <w:szCs w:val="24"/>
      <w:lang w:val="en-US" w:eastAsia="zh-CN" w:bidi="ar-SA"/>
    </w:rPr>
  </w:style>
  <w:style w:type="paragraph" w:customStyle="1" w:styleId="4">
    <w:name w:val="z3正文"/>
    <w:basedOn w:val="1"/>
    <w:link w:val="560"/>
    <w:qFormat/>
    <w:uiPriority w:val="0"/>
    <w:pPr>
      <w:adjustRightInd w:val="0"/>
      <w:snapToGrid w:val="0"/>
      <w:spacing w:line="360" w:lineRule="auto"/>
      <w:ind w:firstLine="200" w:firstLineChars="200"/>
      <w:textAlignment w:val="center"/>
    </w:pPr>
    <w:rPr>
      <w:rFonts w:cs="宋体"/>
      <w:sz w:val="28"/>
      <w:szCs w:val="20"/>
    </w:rPr>
  </w:style>
  <w:style w:type="paragraph" w:styleId="11">
    <w:name w:val="Normal Indent"/>
    <w:basedOn w:val="1"/>
    <w:link w:val="496"/>
    <w:qFormat/>
    <w:uiPriority w:val="99"/>
    <w:pPr>
      <w:ind w:firstLine="420" w:firstLineChars="200"/>
    </w:pPr>
  </w:style>
  <w:style w:type="paragraph" w:styleId="14">
    <w:name w:val="List 3"/>
    <w:basedOn w:val="1"/>
    <w:qFormat/>
    <w:uiPriority w:val="0"/>
    <w:pPr>
      <w:widowControl/>
      <w:ind w:left="1260" w:hanging="420"/>
      <w:jc w:val="left"/>
    </w:pPr>
    <w:rPr>
      <w:szCs w:val="20"/>
    </w:rPr>
  </w:style>
  <w:style w:type="paragraph" w:styleId="15">
    <w:name w:val="toc 7"/>
    <w:basedOn w:val="1"/>
    <w:next w:val="1"/>
    <w:qFormat/>
    <w:uiPriority w:val="39"/>
    <w:pPr>
      <w:ind w:left="1260"/>
      <w:jc w:val="left"/>
    </w:pPr>
    <w:rPr>
      <w:rFonts w:cs="Calibri"/>
      <w:sz w:val="18"/>
      <w:szCs w:val="18"/>
    </w:rPr>
  </w:style>
  <w:style w:type="paragraph" w:styleId="16">
    <w:name w:val="List Number 2"/>
    <w:basedOn w:val="1"/>
    <w:qFormat/>
    <w:uiPriority w:val="0"/>
    <w:pPr>
      <w:numPr>
        <w:ilvl w:val="0"/>
        <w:numId w:val="2"/>
      </w:numPr>
      <w:spacing w:line="360" w:lineRule="auto"/>
      <w:jc w:val="left"/>
    </w:pPr>
    <w:rPr>
      <w:sz w:val="24"/>
    </w:rPr>
  </w:style>
  <w:style w:type="paragraph" w:styleId="17">
    <w:name w:val="table of authorities"/>
    <w:basedOn w:val="1"/>
    <w:next w:val="1"/>
    <w:qFormat/>
    <w:uiPriority w:val="0"/>
    <w:pPr>
      <w:spacing w:line="360" w:lineRule="auto"/>
      <w:ind w:left="420" w:leftChars="200" w:firstLine="200" w:firstLineChars="200"/>
    </w:pPr>
  </w:style>
  <w:style w:type="paragraph" w:styleId="18">
    <w:name w:val="Note Heading"/>
    <w:basedOn w:val="1"/>
    <w:next w:val="1"/>
    <w:link w:val="681"/>
    <w:qFormat/>
    <w:uiPriority w:val="0"/>
    <w:pPr>
      <w:spacing w:line="360" w:lineRule="auto"/>
      <w:ind w:firstLine="480" w:firstLineChars="200"/>
      <w:jc w:val="center"/>
    </w:pPr>
    <w:rPr>
      <w:sz w:val="24"/>
    </w:rPr>
  </w:style>
  <w:style w:type="paragraph" w:styleId="19">
    <w:name w:val="List Bullet 4"/>
    <w:basedOn w:val="1"/>
    <w:qFormat/>
    <w:uiPriority w:val="0"/>
    <w:pPr>
      <w:numPr>
        <w:ilvl w:val="0"/>
        <w:numId w:val="3"/>
      </w:numPr>
      <w:spacing w:line="360" w:lineRule="auto"/>
      <w:jc w:val="left"/>
    </w:pPr>
    <w:rPr>
      <w:sz w:val="24"/>
    </w:rPr>
  </w:style>
  <w:style w:type="paragraph" w:styleId="20">
    <w:name w:val="index 8"/>
    <w:basedOn w:val="1"/>
    <w:next w:val="1"/>
    <w:qFormat/>
    <w:uiPriority w:val="0"/>
    <w:pPr>
      <w:widowControl/>
      <w:ind w:left="2940"/>
      <w:jc w:val="left"/>
    </w:pPr>
    <w:rPr>
      <w:kern w:val="0"/>
      <w:sz w:val="24"/>
      <w:szCs w:val="20"/>
    </w:rPr>
  </w:style>
  <w:style w:type="paragraph" w:styleId="21">
    <w:name w:val="E-mail Signature"/>
    <w:basedOn w:val="1"/>
    <w:link w:val="676"/>
    <w:qFormat/>
    <w:uiPriority w:val="0"/>
    <w:pPr>
      <w:spacing w:line="360" w:lineRule="auto"/>
      <w:ind w:firstLine="480" w:firstLineChars="200"/>
      <w:jc w:val="left"/>
    </w:pPr>
    <w:rPr>
      <w:sz w:val="24"/>
    </w:rPr>
  </w:style>
  <w:style w:type="paragraph" w:styleId="22">
    <w:name w:val="List Number"/>
    <w:basedOn w:val="1"/>
    <w:qFormat/>
    <w:uiPriority w:val="0"/>
    <w:pPr>
      <w:tabs>
        <w:tab w:val="left" w:pos="360"/>
      </w:tabs>
      <w:snapToGrid w:val="0"/>
      <w:spacing w:line="560" w:lineRule="atLeast"/>
      <w:ind w:left="360" w:hanging="360" w:hangingChars="200"/>
    </w:pPr>
    <w:rPr>
      <w:spacing w:val="14"/>
      <w:sz w:val="28"/>
      <w:szCs w:val="20"/>
    </w:rPr>
  </w:style>
  <w:style w:type="paragraph" w:styleId="23">
    <w:name w:val="caption"/>
    <w:basedOn w:val="1"/>
    <w:next w:val="1"/>
    <w:link w:val="441"/>
    <w:qFormat/>
    <w:uiPriority w:val="0"/>
    <w:pPr>
      <w:adjustRightInd w:val="0"/>
      <w:snapToGrid w:val="0"/>
      <w:spacing w:beforeLines="20" w:afterLines="20"/>
      <w:jc w:val="center"/>
      <w:textAlignment w:val="baseline"/>
    </w:pPr>
    <w:rPr>
      <w:rFonts w:cs="宋体"/>
      <w:kern w:val="0"/>
      <w:szCs w:val="20"/>
    </w:rPr>
  </w:style>
  <w:style w:type="paragraph" w:styleId="24">
    <w:name w:val="index 5"/>
    <w:basedOn w:val="1"/>
    <w:next w:val="1"/>
    <w:qFormat/>
    <w:uiPriority w:val="0"/>
    <w:pPr>
      <w:widowControl/>
      <w:ind w:left="1680"/>
      <w:jc w:val="left"/>
    </w:pPr>
    <w:rPr>
      <w:kern w:val="0"/>
      <w:sz w:val="24"/>
      <w:szCs w:val="20"/>
    </w:rPr>
  </w:style>
  <w:style w:type="paragraph" w:styleId="25">
    <w:name w:val="List Bullet"/>
    <w:basedOn w:val="1"/>
    <w:qFormat/>
    <w:uiPriority w:val="0"/>
    <w:pPr>
      <w:widowControl/>
      <w:numPr>
        <w:ilvl w:val="0"/>
        <w:numId w:val="4"/>
      </w:numPr>
      <w:jc w:val="left"/>
    </w:pPr>
    <w:rPr>
      <w:kern w:val="0"/>
      <w:sz w:val="28"/>
      <w:szCs w:val="20"/>
    </w:rPr>
  </w:style>
  <w:style w:type="paragraph" w:styleId="26">
    <w:name w:val="envelope address"/>
    <w:basedOn w:val="1"/>
    <w:qFormat/>
    <w:uiPriority w:val="0"/>
    <w:pPr>
      <w:framePr w:w="7920" w:h="1980" w:hRule="exact" w:hSpace="180" w:wrap="auto" w:vAnchor="margin" w:hAnchor="page" w:xAlign="center" w:yAlign="bottom"/>
      <w:snapToGrid w:val="0"/>
      <w:spacing w:line="360" w:lineRule="auto"/>
      <w:ind w:left="100" w:leftChars="1400" w:firstLine="480" w:firstLineChars="200"/>
      <w:jc w:val="left"/>
    </w:pPr>
    <w:rPr>
      <w:rFonts w:ascii="Arial" w:hAnsi="Arial" w:cs="Arial"/>
      <w:sz w:val="24"/>
    </w:rPr>
  </w:style>
  <w:style w:type="paragraph" w:styleId="27">
    <w:name w:val="Document Map"/>
    <w:basedOn w:val="1"/>
    <w:link w:val="172"/>
    <w:qFormat/>
    <w:uiPriority w:val="0"/>
    <w:pPr>
      <w:shd w:val="clear" w:color="auto" w:fill="000080"/>
    </w:pPr>
  </w:style>
  <w:style w:type="paragraph" w:styleId="28">
    <w:name w:val="toa heading"/>
    <w:basedOn w:val="1"/>
    <w:next w:val="1"/>
    <w:qFormat/>
    <w:uiPriority w:val="0"/>
    <w:pPr>
      <w:spacing w:before="120" w:line="360" w:lineRule="auto"/>
      <w:ind w:firstLine="200" w:firstLineChars="200"/>
    </w:pPr>
    <w:rPr>
      <w:rFonts w:ascii="Arial" w:hAnsi="Arial" w:cs="Arial"/>
      <w:sz w:val="24"/>
    </w:rPr>
  </w:style>
  <w:style w:type="paragraph" w:styleId="29">
    <w:name w:val="annotation text"/>
    <w:basedOn w:val="1"/>
    <w:link w:val="290"/>
    <w:qFormat/>
    <w:uiPriority w:val="0"/>
    <w:pPr>
      <w:widowControl/>
      <w:jc w:val="left"/>
    </w:pPr>
    <w:rPr>
      <w:szCs w:val="20"/>
    </w:rPr>
  </w:style>
  <w:style w:type="paragraph" w:styleId="30">
    <w:name w:val="index 6"/>
    <w:basedOn w:val="1"/>
    <w:next w:val="1"/>
    <w:qFormat/>
    <w:uiPriority w:val="0"/>
    <w:pPr>
      <w:widowControl/>
      <w:ind w:left="2100"/>
      <w:jc w:val="left"/>
    </w:pPr>
    <w:rPr>
      <w:kern w:val="0"/>
      <w:sz w:val="24"/>
      <w:szCs w:val="20"/>
    </w:rPr>
  </w:style>
  <w:style w:type="paragraph" w:styleId="31">
    <w:name w:val="Salutation"/>
    <w:basedOn w:val="1"/>
    <w:next w:val="1"/>
    <w:link w:val="215"/>
    <w:qFormat/>
    <w:uiPriority w:val="0"/>
  </w:style>
  <w:style w:type="paragraph" w:styleId="32">
    <w:name w:val="Body Text 3"/>
    <w:basedOn w:val="1"/>
    <w:link w:val="185"/>
    <w:qFormat/>
    <w:uiPriority w:val="0"/>
    <w:pPr>
      <w:snapToGrid w:val="0"/>
      <w:spacing w:line="360" w:lineRule="auto"/>
      <w:jc w:val="center"/>
    </w:pPr>
    <w:rPr>
      <w:rFonts w:ascii="宋体" w:hAnsi="宋体"/>
      <w:color w:val="000000"/>
      <w:spacing w:val="6"/>
      <w:sz w:val="24"/>
      <w:szCs w:val="20"/>
    </w:rPr>
  </w:style>
  <w:style w:type="paragraph" w:styleId="33">
    <w:name w:val="Closing"/>
    <w:basedOn w:val="1"/>
    <w:link w:val="678"/>
    <w:qFormat/>
    <w:uiPriority w:val="0"/>
    <w:pPr>
      <w:spacing w:line="360" w:lineRule="auto"/>
      <w:ind w:left="100" w:leftChars="2100" w:firstLine="480" w:firstLineChars="200"/>
      <w:jc w:val="left"/>
    </w:pPr>
    <w:rPr>
      <w:sz w:val="24"/>
    </w:rPr>
  </w:style>
  <w:style w:type="paragraph" w:styleId="34">
    <w:name w:val="List Bullet 3"/>
    <w:basedOn w:val="1"/>
    <w:qFormat/>
    <w:uiPriority w:val="0"/>
    <w:pPr>
      <w:numPr>
        <w:ilvl w:val="0"/>
        <w:numId w:val="5"/>
      </w:numPr>
      <w:spacing w:line="360" w:lineRule="auto"/>
      <w:jc w:val="left"/>
    </w:pPr>
    <w:rPr>
      <w:sz w:val="24"/>
    </w:rPr>
  </w:style>
  <w:style w:type="paragraph" w:styleId="35">
    <w:name w:val="Body Text"/>
    <w:basedOn w:val="1"/>
    <w:link w:val="182"/>
    <w:qFormat/>
    <w:uiPriority w:val="0"/>
    <w:pPr>
      <w:snapToGrid w:val="0"/>
      <w:spacing w:line="360" w:lineRule="exact"/>
    </w:pPr>
    <w:rPr>
      <w:color w:val="000000"/>
      <w:spacing w:val="14"/>
      <w:szCs w:val="20"/>
    </w:rPr>
  </w:style>
  <w:style w:type="paragraph" w:styleId="36">
    <w:name w:val="Body Text Indent"/>
    <w:basedOn w:val="1"/>
    <w:link w:val="178"/>
    <w:qFormat/>
    <w:uiPriority w:val="0"/>
    <w:pPr>
      <w:tabs>
        <w:tab w:val="left" w:pos="600"/>
      </w:tabs>
      <w:spacing w:line="360" w:lineRule="auto"/>
      <w:ind w:firstLine="1080"/>
    </w:pPr>
    <w:rPr>
      <w:spacing w:val="4"/>
      <w:sz w:val="24"/>
      <w:szCs w:val="20"/>
    </w:rPr>
  </w:style>
  <w:style w:type="paragraph" w:styleId="37">
    <w:name w:val="List Number 3"/>
    <w:basedOn w:val="1"/>
    <w:qFormat/>
    <w:uiPriority w:val="0"/>
    <w:pPr>
      <w:numPr>
        <w:ilvl w:val="0"/>
        <w:numId w:val="6"/>
      </w:numPr>
      <w:spacing w:line="360" w:lineRule="auto"/>
      <w:jc w:val="left"/>
    </w:pPr>
    <w:rPr>
      <w:sz w:val="24"/>
    </w:rPr>
  </w:style>
  <w:style w:type="paragraph" w:styleId="38">
    <w:name w:val="List 2"/>
    <w:basedOn w:val="1"/>
    <w:qFormat/>
    <w:uiPriority w:val="0"/>
    <w:pPr>
      <w:widowControl/>
      <w:ind w:left="840" w:hanging="420"/>
      <w:jc w:val="left"/>
    </w:pPr>
    <w:rPr>
      <w:szCs w:val="20"/>
    </w:rPr>
  </w:style>
  <w:style w:type="paragraph" w:styleId="39">
    <w:name w:val="List Continue"/>
    <w:basedOn w:val="1"/>
    <w:qFormat/>
    <w:uiPriority w:val="0"/>
    <w:pPr>
      <w:spacing w:after="120" w:line="360" w:lineRule="auto"/>
      <w:ind w:left="420" w:leftChars="200" w:firstLine="480" w:firstLineChars="200"/>
      <w:jc w:val="left"/>
    </w:pPr>
    <w:rPr>
      <w:sz w:val="24"/>
    </w:rPr>
  </w:style>
  <w:style w:type="paragraph" w:styleId="40">
    <w:name w:val="Block Text"/>
    <w:basedOn w:val="1"/>
    <w:qFormat/>
    <w:uiPriority w:val="0"/>
    <w:pPr>
      <w:spacing w:line="200" w:lineRule="atLeast"/>
      <w:ind w:left="-79" w:right="-108"/>
      <w:jc w:val="center"/>
    </w:pPr>
    <w:rPr>
      <w:spacing w:val="4"/>
      <w:szCs w:val="20"/>
    </w:rPr>
  </w:style>
  <w:style w:type="paragraph" w:styleId="41">
    <w:name w:val="List Bullet 2"/>
    <w:basedOn w:val="1"/>
    <w:qFormat/>
    <w:uiPriority w:val="0"/>
    <w:pPr>
      <w:numPr>
        <w:ilvl w:val="0"/>
        <w:numId w:val="7"/>
      </w:numPr>
      <w:spacing w:line="360" w:lineRule="auto"/>
      <w:jc w:val="left"/>
    </w:pPr>
    <w:rPr>
      <w:sz w:val="24"/>
    </w:rPr>
  </w:style>
  <w:style w:type="paragraph" w:styleId="42">
    <w:name w:val="HTML Address"/>
    <w:basedOn w:val="1"/>
    <w:link w:val="674"/>
    <w:qFormat/>
    <w:uiPriority w:val="0"/>
    <w:pPr>
      <w:spacing w:line="360" w:lineRule="auto"/>
      <w:ind w:firstLine="480" w:firstLineChars="200"/>
      <w:jc w:val="left"/>
    </w:pPr>
    <w:rPr>
      <w:i/>
      <w:iCs/>
      <w:sz w:val="24"/>
    </w:rPr>
  </w:style>
  <w:style w:type="paragraph" w:styleId="43">
    <w:name w:val="index 4"/>
    <w:basedOn w:val="1"/>
    <w:next w:val="1"/>
    <w:qFormat/>
    <w:uiPriority w:val="0"/>
    <w:pPr>
      <w:widowControl/>
      <w:ind w:left="1260"/>
      <w:jc w:val="left"/>
    </w:pPr>
    <w:rPr>
      <w:kern w:val="0"/>
      <w:sz w:val="24"/>
      <w:szCs w:val="20"/>
    </w:rPr>
  </w:style>
  <w:style w:type="paragraph" w:styleId="44">
    <w:name w:val="toc 5"/>
    <w:basedOn w:val="1"/>
    <w:next w:val="1"/>
    <w:qFormat/>
    <w:uiPriority w:val="39"/>
    <w:pPr>
      <w:ind w:left="840"/>
      <w:jc w:val="left"/>
    </w:pPr>
    <w:rPr>
      <w:rFonts w:cs="Calibri"/>
      <w:sz w:val="18"/>
      <w:szCs w:val="18"/>
    </w:rPr>
  </w:style>
  <w:style w:type="paragraph" w:styleId="45">
    <w:name w:val="toc 3"/>
    <w:basedOn w:val="1"/>
    <w:next w:val="1"/>
    <w:qFormat/>
    <w:uiPriority w:val="39"/>
    <w:pPr>
      <w:tabs>
        <w:tab w:val="right" w:leader="dot" w:pos="9895"/>
      </w:tabs>
      <w:spacing w:line="360" w:lineRule="auto"/>
      <w:ind w:left="420" w:firstLine="480" w:firstLineChars="200"/>
      <w:jc w:val="left"/>
    </w:pPr>
    <w:rPr>
      <w:rFonts w:cs="Calibri"/>
      <w:iCs/>
      <w:szCs w:val="20"/>
    </w:rPr>
  </w:style>
  <w:style w:type="paragraph" w:styleId="46">
    <w:name w:val="Plain Text"/>
    <w:basedOn w:val="1"/>
    <w:link w:val="549"/>
    <w:qFormat/>
    <w:uiPriority w:val="0"/>
    <w:rPr>
      <w:rFonts w:ascii="宋体" w:hAnsi="Courier New"/>
      <w:szCs w:val="20"/>
    </w:rPr>
  </w:style>
  <w:style w:type="paragraph" w:styleId="47">
    <w:name w:val="List Bullet 5"/>
    <w:basedOn w:val="1"/>
    <w:qFormat/>
    <w:uiPriority w:val="0"/>
    <w:pPr>
      <w:numPr>
        <w:ilvl w:val="0"/>
        <w:numId w:val="8"/>
      </w:numPr>
      <w:spacing w:line="360" w:lineRule="auto"/>
      <w:jc w:val="left"/>
    </w:pPr>
    <w:rPr>
      <w:sz w:val="24"/>
    </w:rPr>
  </w:style>
  <w:style w:type="paragraph" w:styleId="48">
    <w:name w:val="List Number 4"/>
    <w:basedOn w:val="1"/>
    <w:qFormat/>
    <w:uiPriority w:val="0"/>
    <w:pPr>
      <w:numPr>
        <w:ilvl w:val="0"/>
        <w:numId w:val="9"/>
      </w:numPr>
      <w:spacing w:line="360" w:lineRule="auto"/>
      <w:jc w:val="left"/>
    </w:pPr>
    <w:rPr>
      <w:sz w:val="24"/>
    </w:rPr>
  </w:style>
  <w:style w:type="paragraph" w:styleId="49">
    <w:name w:val="toc 8"/>
    <w:basedOn w:val="1"/>
    <w:next w:val="1"/>
    <w:qFormat/>
    <w:uiPriority w:val="39"/>
    <w:pPr>
      <w:ind w:left="1470"/>
      <w:jc w:val="left"/>
    </w:pPr>
    <w:rPr>
      <w:rFonts w:cs="Calibri"/>
      <w:sz w:val="18"/>
      <w:szCs w:val="18"/>
    </w:rPr>
  </w:style>
  <w:style w:type="paragraph" w:styleId="50">
    <w:name w:val="index 3"/>
    <w:basedOn w:val="1"/>
    <w:next w:val="1"/>
    <w:qFormat/>
    <w:uiPriority w:val="0"/>
    <w:pPr>
      <w:widowControl/>
      <w:ind w:left="840"/>
      <w:jc w:val="left"/>
    </w:pPr>
    <w:rPr>
      <w:kern w:val="0"/>
      <w:sz w:val="24"/>
      <w:szCs w:val="20"/>
    </w:rPr>
  </w:style>
  <w:style w:type="paragraph" w:styleId="51">
    <w:name w:val="Date"/>
    <w:basedOn w:val="1"/>
    <w:next w:val="1"/>
    <w:link w:val="173"/>
    <w:qFormat/>
    <w:uiPriority w:val="0"/>
    <w:pPr>
      <w:snapToGrid w:val="0"/>
      <w:spacing w:line="560" w:lineRule="atLeast"/>
    </w:pPr>
    <w:rPr>
      <w:spacing w:val="14"/>
      <w:sz w:val="28"/>
      <w:szCs w:val="20"/>
    </w:rPr>
  </w:style>
  <w:style w:type="paragraph" w:styleId="52">
    <w:name w:val="Body Text Indent 2"/>
    <w:basedOn w:val="1"/>
    <w:link w:val="697"/>
    <w:qFormat/>
    <w:uiPriority w:val="99"/>
    <w:pPr>
      <w:tabs>
        <w:tab w:val="left" w:pos="0"/>
      </w:tabs>
      <w:snapToGrid w:val="0"/>
      <w:spacing w:line="560" w:lineRule="atLeast"/>
      <w:ind w:firstLine="735"/>
    </w:pPr>
    <w:rPr>
      <w:spacing w:val="14"/>
      <w:sz w:val="28"/>
      <w:szCs w:val="20"/>
    </w:rPr>
  </w:style>
  <w:style w:type="paragraph" w:styleId="53">
    <w:name w:val="endnote text"/>
    <w:basedOn w:val="1"/>
    <w:link w:val="827"/>
    <w:qFormat/>
    <w:uiPriority w:val="0"/>
    <w:pPr>
      <w:snapToGrid w:val="0"/>
      <w:spacing w:line="360" w:lineRule="auto"/>
      <w:ind w:firstLine="200" w:firstLineChars="200"/>
      <w:jc w:val="left"/>
    </w:pPr>
  </w:style>
  <w:style w:type="paragraph" w:styleId="54">
    <w:name w:val="List Continue 5"/>
    <w:basedOn w:val="1"/>
    <w:qFormat/>
    <w:uiPriority w:val="0"/>
    <w:pPr>
      <w:widowControl/>
      <w:spacing w:after="120"/>
      <w:ind w:left="2100"/>
      <w:jc w:val="left"/>
    </w:pPr>
    <w:rPr>
      <w:szCs w:val="20"/>
    </w:rPr>
  </w:style>
  <w:style w:type="paragraph" w:styleId="55">
    <w:name w:val="Balloon Text"/>
    <w:basedOn w:val="1"/>
    <w:link w:val="425"/>
    <w:qFormat/>
    <w:uiPriority w:val="99"/>
    <w:pPr>
      <w:widowControl/>
      <w:jc w:val="left"/>
    </w:pPr>
    <w:rPr>
      <w:kern w:val="0"/>
      <w:sz w:val="18"/>
      <w:szCs w:val="18"/>
    </w:rPr>
  </w:style>
  <w:style w:type="paragraph" w:styleId="56">
    <w:name w:val="footer"/>
    <w:basedOn w:val="1"/>
    <w:link w:val="166"/>
    <w:qFormat/>
    <w:uiPriority w:val="0"/>
    <w:pPr>
      <w:pBdr>
        <w:top w:val="single" w:color="A6A6A6" w:sz="24" w:space="1"/>
      </w:pBdr>
      <w:tabs>
        <w:tab w:val="center" w:pos="4153"/>
        <w:tab w:val="right" w:pos="8306"/>
      </w:tabs>
      <w:snapToGrid w:val="0"/>
      <w:jc w:val="left"/>
    </w:pPr>
    <w:rPr>
      <w:sz w:val="18"/>
      <w:szCs w:val="18"/>
    </w:rPr>
  </w:style>
  <w:style w:type="paragraph" w:styleId="57">
    <w:name w:val="envelope return"/>
    <w:basedOn w:val="1"/>
    <w:qFormat/>
    <w:uiPriority w:val="0"/>
    <w:pPr>
      <w:snapToGrid w:val="0"/>
      <w:spacing w:line="360" w:lineRule="auto"/>
      <w:ind w:firstLine="480" w:firstLineChars="200"/>
      <w:jc w:val="left"/>
    </w:pPr>
    <w:rPr>
      <w:rFonts w:ascii="Arial" w:hAnsi="Arial" w:cs="Arial"/>
      <w:sz w:val="24"/>
    </w:rPr>
  </w:style>
  <w:style w:type="paragraph" w:styleId="58">
    <w:name w:val="header"/>
    <w:basedOn w:val="1"/>
    <w:link w:val="165"/>
    <w:qFormat/>
    <w:uiPriority w:val="99"/>
    <w:pPr>
      <w:tabs>
        <w:tab w:val="center" w:pos="4153"/>
        <w:tab w:val="right" w:pos="8306"/>
      </w:tabs>
      <w:adjustRightInd w:val="0"/>
      <w:snapToGrid w:val="0"/>
      <w:jc w:val="center"/>
    </w:pPr>
    <w:rPr>
      <w:sz w:val="18"/>
      <w:szCs w:val="18"/>
    </w:rPr>
  </w:style>
  <w:style w:type="paragraph" w:styleId="59">
    <w:name w:val="Signature"/>
    <w:basedOn w:val="1"/>
    <w:link w:val="679"/>
    <w:qFormat/>
    <w:uiPriority w:val="0"/>
    <w:pPr>
      <w:spacing w:line="360" w:lineRule="auto"/>
      <w:ind w:left="100" w:leftChars="2100" w:firstLine="480" w:firstLineChars="200"/>
      <w:jc w:val="left"/>
    </w:pPr>
    <w:rPr>
      <w:sz w:val="24"/>
    </w:rPr>
  </w:style>
  <w:style w:type="paragraph" w:styleId="60">
    <w:name w:val="toc 1"/>
    <w:basedOn w:val="1"/>
    <w:next w:val="1"/>
    <w:qFormat/>
    <w:uiPriority w:val="39"/>
    <w:pPr>
      <w:tabs>
        <w:tab w:val="right" w:leader="dot" w:pos="9895"/>
      </w:tabs>
      <w:adjustRightInd w:val="0"/>
      <w:snapToGrid w:val="0"/>
      <w:spacing w:line="360" w:lineRule="auto"/>
      <w:jc w:val="center"/>
    </w:pPr>
    <w:rPr>
      <w:rFonts w:eastAsia="黑体" w:cs="Calibri"/>
      <w:b/>
      <w:bCs/>
      <w:caps/>
      <w:sz w:val="28"/>
      <w:szCs w:val="20"/>
    </w:rPr>
  </w:style>
  <w:style w:type="paragraph" w:styleId="61">
    <w:name w:val="List Continue 4"/>
    <w:basedOn w:val="1"/>
    <w:qFormat/>
    <w:uiPriority w:val="0"/>
    <w:pPr>
      <w:spacing w:after="120" w:line="360" w:lineRule="auto"/>
      <w:ind w:left="1680" w:leftChars="800" w:firstLine="480" w:firstLineChars="200"/>
      <w:jc w:val="left"/>
    </w:pPr>
    <w:rPr>
      <w:sz w:val="24"/>
    </w:rPr>
  </w:style>
  <w:style w:type="paragraph" w:styleId="62">
    <w:name w:val="toc 4"/>
    <w:basedOn w:val="1"/>
    <w:next w:val="1"/>
    <w:qFormat/>
    <w:uiPriority w:val="39"/>
    <w:pPr>
      <w:ind w:left="630"/>
      <w:jc w:val="left"/>
    </w:pPr>
    <w:rPr>
      <w:rFonts w:cs="Calibri"/>
      <w:sz w:val="18"/>
      <w:szCs w:val="18"/>
    </w:rPr>
  </w:style>
  <w:style w:type="paragraph" w:styleId="63">
    <w:name w:val="index heading"/>
    <w:basedOn w:val="1"/>
    <w:next w:val="64"/>
    <w:qFormat/>
    <w:uiPriority w:val="0"/>
    <w:pPr>
      <w:widowControl/>
      <w:jc w:val="left"/>
    </w:pPr>
    <w:rPr>
      <w:kern w:val="0"/>
      <w:sz w:val="24"/>
      <w:szCs w:val="20"/>
    </w:rPr>
  </w:style>
  <w:style w:type="paragraph" w:styleId="64">
    <w:name w:val="index 1"/>
    <w:basedOn w:val="1"/>
    <w:next w:val="1"/>
    <w:qFormat/>
    <w:uiPriority w:val="0"/>
    <w:pPr>
      <w:widowControl/>
      <w:jc w:val="center"/>
    </w:pPr>
    <w:rPr>
      <w:bCs/>
      <w:kern w:val="0"/>
      <w:szCs w:val="20"/>
    </w:rPr>
  </w:style>
  <w:style w:type="paragraph" w:styleId="65">
    <w:name w:val="Subtitle"/>
    <w:basedOn w:val="1"/>
    <w:link w:val="677"/>
    <w:qFormat/>
    <w:uiPriority w:val="0"/>
    <w:pPr>
      <w:spacing w:before="240" w:after="60" w:line="312" w:lineRule="auto"/>
      <w:ind w:firstLine="480" w:firstLineChars="200"/>
      <w:jc w:val="center"/>
      <w:outlineLvl w:val="1"/>
    </w:pPr>
    <w:rPr>
      <w:rFonts w:ascii="Arial" w:hAnsi="Arial" w:cs="Arial"/>
      <w:b/>
      <w:bCs/>
      <w:kern w:val="28"/>
      <w:sz w:val="32"/>
      <w:szCs w:val="32"/>
    </w:rPr>
  </w:style>
  <w:style w:type="paragraph" w:styleId="66">
    <w:name w:val="List Number 5"/>
    <w:basedOn w:val="1"/>
    <w:qFormat/>
    <w:uiPriority w:val="0"/>
    <w:pPr>
      <w:numPr>
        <w:ilvl w:val="0"/>
        <w:numId w:val="10"/>
      </w:numPr>
      <w:spacing w:line="360" w:lineRule="auto"/>
      <w:jc w:val="left"/>
    </w:pPr>
    <w:rPr>
      <w:sz w:val="24"/>
    </w:rPr>
  </w:style>
  <w:style w:type="paragraph" w:styleId="67">
    <w:name w:val="List"/>
    <w:basedOn w:val="1"/>
    <w:qFormat/>
    <w:uiPriority w:val="0"/>
    <w:pPr>
      <w:widowControl/>
      <w:ind w:left="200" w:hanging="200" w:hangingChars="200"/>
      <w:jc w:val="left"/>
    </w:pPr>
    <w:rPr>
      <w:kern w:val="0"/>
      <w:sz w:val="20"/>
      <w:szCs w:val="20"/>
    </w:rPr>
  </w:style>
  <w:style w:type="paragraph" w:styleId="68">
    <w:name w:val="footnote text"/>
    <w:basedOn w:val="1"/>
    <w:link w:val="826"/>
    <w:qFormat/>
    <w:uiPriority w:val="0"/>
    <w:pPr>
      <w:snapToGrid w:val="0"/>
      <w:spacing w:line="360" w:lineRule="auto"/>
      <w:ind w:firstLine="200" w:firstLineChars="200"/>
      <w:jc w:val="left"/>
    </w:pPr>
    <w:rPr>
      <w:sz w:val="18"/>
      <w:szCs w:val="18"/>
    </w:rPr>
  </w:style>
  <w:style w:type="paragraph" w:styleId="69">
    <w:name w:val="toc 6"/>
    <w:basedOn w:val="1"/>
    <w:next w:val="1"/>
    <w:qFormat/>
    <w:uiPriority w:val="39"/>
    <w:pPr>
      <w:ind w:left="1050"/>
      <w:jc w:val="left"/>
    </w:pPr>
    <w:rPr>
      <w:rFonts w:cs="Calibri"/>
      <w:sz w:val="18"/>
      <w:szCs w:val="18"/>
    </w:rPr>
  </w:style>
  <w:style w:type="paragraph" w:styleId="70">
    <w:name w:val="List 5"/>
    <w:basedOn w:val="1"/>
    <w:qFormat/>
    <w:uiPriority w:val="0"/>
    <w:pPr>
      <w:widowControl/>
      <w:ind w:left="2100" w:hanging="420"/>
      <w:jc w:val="left"/>
    </w:pPr>
    <w:rPr>
      <w:szCs w:val="20"/>
    </w:rPr>
  </w:style>
  <w:style w:type="paragraph" w:styleId="71">
    <w:name w:val="Body Text Indent 3"/>
    <w:basedOn w:val="1"/>
    <w:link w:val="181"/>
    <w:qFormat/>
    <w:uiPriority w:val="0"/>
    <w:pPr>
      <w:snapToGrid w:val="0"/>
      <w:spacing w:line="560" w:lineRule="atLeast"/>
      <w:ind w:firstLine="601"/>
    </w:pPr>
    <w:rPr>
      <w:spacing w:val="16"/>
      <w:sz w:val="28"/>
      <w:szCs w:val="20"/>
    </w:rPr>
  </w:style>
  <w:style w:type="paragraph" w:styleId="72">
    <w:name w:val="index 7"/>
    <w:basedOn w:val="1"/>
    <w:next w:val="1"/>
    <w:qFormat/>
    <w:uiPriority w:val="0"/>
    <w:pPr>
      <w:widowControl/>
      <w:ind w:left="2520"/>
      <w:jc w:val="left"/>
    </w:pPr>
    <w:rPr>
      <w:kern w:val="0"/>
      <w:sz w:val="24"/>
      <w:szCs w:val="20"/>
    </w:rPr>
  </w:style>
  <w:style w:type="paragraph" w:styleId="73">
    <w:name w:val="index 9"/>
    <w:basedOn w:val="1"/>
    <w:next w:val="1"/>
    <w:qFormat/>
    <w:uiPriority w:val="0"/>
    <w:pPr>
      <w:widowControl/>
      <w:ind w:left="3360"/>
      <w:jc w:val="left"/>
    </w:pPr>
    <w:rPr>
      <w:kern w:val="0"/>
      <w:sz w:val="24"/>
      <w:szCs w:val="20"/>
    </w:rPr>
  </w:style>
  <w:style w:type="paragraph" w:styleId="74">
    <w:name w:val="table of figures"/>
    <w:basedOn w:val="1"/>
    <w:next w:val="1"/>
    <w:qFormat/>
    <w:uiPriority w:val="0"/>
    <w:pPr>
      <w:snapToGrid w:val="0"/>
      <w:spacing w:line="560" w:lineRule="atLeast"/>
      <w:ind w:left="200" w:leftChars="200" w:hanging="200" w:hangingChars="200"/>
    </w:pPr>
    <w:rPr>
      <w:spacing w:val="14"/>
      <w:sz w:val="28"/>
      <w:szCs w:val="20"/>
    </w:rPr>
  </w:style>
  <w:style w:type="paragraph" w:styleId="75">
    <w:name w:val="toc 2"/>
    <w:basedOn w:val="1"/>
    <w:next w:val="1"/>
    <w:qFormat/>
    <w:uiPriority w:val="39"/>
    <w:pPr>
      <w:tabs>
        <w:tab w:val="right" w:leader="dot" w:pos="9895"/>
      </w:tabs>
      <w:spacing w:line="360" w:lineRule="auto"/>
      <w:ind w:firstLine="480" w:firstLineChars="200"/>
      <w:jc w:val="left"/>
    </w:pPr>
    <w:rPr>
      <w:rFonts w:eastAsia="黑体" w:cs="Calibri"/>
      <w:smallCaps/>
      <w:sz w:val="24"/>
      <w:szCs w:val="20"/>
    </w:rPr>
  </w:style>
  <w:style w:type="paragraph" w:styleId="76">
    <w:name w:val="toc 9"/>
    <w:basedOn w:val="1"/>
    <w:next w:val="1"/>
    <w:qFormat/>
    <w:uiPriority w:val="39"/>
    <w:pPr>
      <w:ind w:left="1680"/>
      <w:jc w:val="left"/>
    </w:pPr>
    <w:rPr>
      <w:rFonts w:cs="Calibri"/>
      <w:sz w:val="18"/>
      <w:szCs w:val="18"/>
    </w:rPr>
  </w:style>
  <w:style w:type="paragraph" w:styleId="77">
    <w:name w:val="Body Text 2"/>
    <w:basedOn w:val="1"/>
    <w:link w:val="183"/>
    <w:qFormat/>
    <w:uiPriority w:val="0"/>
    <w:pPr>
      <w:adjustRightInd w:val="0"/>
      <w:snapToGrid w:val="0"/>
      <w:spacing w:line="360" w:lineRule="auto"/>
      <w:jc w:val="left"/>
    </w:pPr>
    <w:rPr>
      <w:color w:val="000000"/>
      <w:spacing w:val="6"/>
      <w:sz w:val="28"/>
      <w:szCs w:val="20"/>
    </w:rPr>
  </w:style>
  <w:style w:type="paragraph" w:styleId="78">
    <w:name w:val="List 4"/>
    <w:basedOn w:val="1"/>
    <w:qFormat/>
    <w:uiPriority w:val="0"/>
    <w:pPr>
      <w:widowControl/>
      <w:ind w:left="1680" w:hanging="420"/>
      <w:jc w:val="left"/>
    </w:pPr>
    <w:rPr>
      <w:szCs w:val="20"/>
    </w:rPr>
  </w:style>
  <w:style w:type="paragraph" w:styleId="79">
    <w:name w:val="List Continue 2"/>
    <w:basedOn w:val="1"/>
    <w:qFormat/>
    <w:uiPriority w:val="0"/>
    <w:pPr>
      <w:spacing w:after="120" w:line="360" w:lineRule="auto"/>
      <w:ind w:left="840" w:leftChars="400" w:firstLine="480" w:firstLineChars="200"/>
      <w:jc w:val="left"/>
    </w:pPr>
    <w:rPr>
      <w:sz w:val="24"/>
    </w:rPr>
  </w:style>
  <w:style w:type="paragraph" w:styleId="80">
    <w:name w:val="Message Header"/>
    <w:basedOn w:val="1"/>
    <w:link w:val="680"/>
    <w:qFormat/>
    <w:uiPriority w:val="0"/>
    <w:pPr>
      <w:pBdr>
        <w:top w:val="single" w:color="auto" w:sz="6" w:space="1"/>
        <w:left w:val="single" w:color="auto" w:sz="6" w:space="1"/>
        <w:bottom w:val="single" w:color="auto" w:sz="6" w:space="1"/>
        <w:right w:val="single" w:color="auto" w:sz="6" w:space="1"/>
      </w:pBdr>
      <w:shd w:val="pct20" w:color="auto" w:fill="auto"/>
      <w:spacing w:line="360" w:lineRule="auto"/>
      <w:ind w:left="1080" w:leftChars="500" w:hanging="1080" w:hangingChars="500"/>
      <w:jc w:val="left"/>
    </w:pPr>
    <w:rPr>
      <w:rFonts w:ascii="Arial" w:hAnsi="Arial" w:cs="Arial"/>
      <w:sz w:val="24"/>
    </w:rPr>
  </w:style>
  <w:style w:type="paragraph" w:styleId="81">
    <w:name w:val="HTML Preformatted"/>
    <w:basedOn w:val="1"/>
    <w:link w:val="675"/>
    <w:qFormat/>
    <w:uiPriority w:val="0"/>
    <w:pPr>
      <w:spacing w:line="360" w:lineRule="auto"/>
      <w:ind w:firstLine="480" w:firstLineChars="200"/>
      <w:jc w:val="left"/>
    </w:pPr>
    <w:rPr>
      <w:rFonts w:ascii="Courier New" w:hAnsi="Courier New" w:cs="Courier New"/>
      <w:sz w:val="20"/>
      <w:szCs w:val="20"/>
    </w:rPr>
  </w:style>
  <w:style w:type="paragraph" w:styleId="82">
    <w:name w:val="Normal (Web)"/>
    <w:basedOn w:val="1"/>
    <w:qFormat/>
    <w:uiPriority w:val="0"/>
    <w:pPr>
      <w:widowControl/>
      <w:spacing w:before="100" w:beforeAutospacing="1" w:after="100" w:afterAutospacing="1"/>
      <w:jc w:val="left"/>
    </w:pPr>
    <w:rPr>
      <w:rFonts w:ascii="宋体" w:hAnsi="宋体" w:cs="宋体"/>
      <w:kern w:val="0"/>
      <w:sz w:val="24"/>
    </w:rPr>
  </w:style>
  <w:style w:type="paragraph" w:styleId="83">
    <w:name w:val="List Continue 3"/>
    <w:basedOn w:val="1"/>
    <w:qFormat/>
    <w:uiPriority w:val="0"/>
    <w:pPr>
      <w:spacing w:after="120" w:line="360" w:lineRule="auto"/>
      <w:ind w:left="1260" w:leftChars="600" w:firstLine="480" w:firstLineChars="200"/>
      <w:jc w:val="left"/>
    </w:pPr>
    <w:rPr>
      <w:sz w:val="24"/>
    </w:rPr>
  </w:style>
  <w:style w:type="paragraph" w:styleId="84">
    <w:name w:val="index 2"/>
    <w:basedOn w:val="1"/>
    <w:next w:val="1"/>
    <w:qFormat/>
    <w:uiPriority w:val="0"/>
    <w:pPr>
      <w:widowControl/>
      <w:ind w:left="420"/>
      <w:jc w:val="left"/>
    </w:pPr>
    <w:rPr>
      <w:kern w:val="0"/>
      <w:sz w:val="24"/>
      <w:szCs w:val="20"/>
    </w:rPr>
  </w:style>
  <w:style w:type="paragraph" w:styleId="85">
    <w:name w:val="Title"/>
    <w:basedOn w:val="1"/>
    <w:next w:val="1"/>
    <w:link w:val="466"/>
    <w:qFormat/>
    <w:uiPriority w:val="10"/>
    <w:pPr>
      <w:spacing w:before="240" w:after="60"/>
      <w:jc w:val="center"/>
      <w:outlineLvl w:val="0"/>
    </w:pPr>
    <w:rPr>
      <w:rFonts w:ascii="Cambria" w:hAnsi="Cambria"/>
      <w:b/>
      <w:bCs/>
      <w:sz w:val="32"/>
      <w:szCs w:val="32"/>
    </w:rPr>
  </w:style>
  <w:style w:type="paragraph" w:styleId="86">
    <w:name w:val="annotation subject"/>
    <w:basedOn w:val="29"/>
    <w:next w:val="29"/>
    <w:link w:val="531"/>
    <w:qFormat/>
    <w:uiPriority w:val="0"/>
    <w:pPr>
      <w:widowControl w:val="0"/>
      <w:spacing w:line="360" w:lineRule="auto"/>
      <w:ind w:firstLine="200" w:firstLineChars="200"/>
    </w:pPr>
    <w:rPr>
      <w:b/>
      <w:bCs/>
      <w:sz w:val="24"/>
      <w:szCs w:val="24"/>
    </w:rPr>
  </w:style>
  <w:style w:type="paragraph" w:styleId="87">
    <w:name w:val="Body Text First Indent"/>
    <w:basedOn w:val="1"/>
    <w:link w:val="295"/>
    <w:qFormat/>
    <w:uiPriority w:val="0"/>
    <w:pPr>
      <w:widowControl/>
      <w:spacing w:after="120"/>
      <w:ind w:firstLine="420"/>
      <w:jc w:val="left"/>
    </w:pPr>
    <w:rPr>
      <w:szCs w:val="20"/>
    </w:rPr>
  </w:style>
  <w:style w:type="paragraph" w:styleId="88">
    <w:name w:val="Body Text First Indent 2"/>
    <w:basedOn w:val="1"/>
    <w:link w:val="296"/>
    <w:qFormat/>
    <w:uiPriority w:val="0"/>
    <w:pPr>
      <w:widowControl/>
      <w:spacing w:after="120"/>
      <w:ind w:left="420" w:firstLine="210"/>
      <w:jc w:val="left"/>
    </w:pPr>
    <w:rPr>
      <w:szCs w:val="20"/>
    </w:rPr>
  </w:style>
  <w:style w:type="table" w:styleId="90">
    <w:name w:val="Table Grid"/>
    <w:basedOn w:val="89"/>
    <w:qFormat/>
    <w:uiPriority w:val="59"/>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91">
    <w:name w:val="Table Theme"/>
    <w:basedOn w:val="89"/>
    <w:qFormat/>
    <w:uiPriority w:val="0"/>
    <w:pPr>
      <w:widowControl w:val="0"/>
      <w:spacing w:line="360" w:lineRule="auto"/>
      <w:jc w:val="center"/>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92">
    <w:name w:val="Table Colorful 1"/>
    <w:basedOn w:val="89"/>
    <w:qFormat/>
    <w:uiPriority w:val="0"/>
    <w:pPr>
      <w:widowControl w:val="0"/>
      <w:spacing w:line="360" w:lineRule="auto"/>
      <w:ind w:firstLine="480" w:firstLineChars="200"/>
      <w:jc w:val="both"/>
    </w:pPr>
    <w:rPr>
      <w:rFonts w:ascii="Times New Roman" w:hAnsi="Times New Roman"/>
      <w:color w:val="FFFFFF"/>
    </w:rPr>
    <w:tblPr>
      <w:tblBorders>
        <w:top w:val="single" w:color="008080" w:sz="12" w:space="0"/>
        <w:left w:val="single" w:color="008080" w:sz="12" w:space="0"/>
        <w:bottom w:val="single" w:color="008080" w:sz="12" w:space="0"/>
        <w:right w:val="single" w:color="008080" w:sz="12" w:space="0"/>
        <w:insideH w:val="single" w:color="00FFFF" w:sz="6" w:space="0"/>
      </w:tblBorders>
    </w:tblPr>
    <w:tcPr>
      <w:shd w:val="solid" w:color="008080" w:fill="FFFFFF"/>
    </w:tcPr>
    <w:tblStylePr w:type="firstRow">
      <w:rPr>
        <w:b/>
        <w:bCs/>
        <w:i/>
        <w:iCs/>
      </w:rPr>
      <w:tblPr/>
      <w:tcPr>
        <w:tcBorders>
          <w:tl2br w:val="nil"/>
          <w:tr2bl w:val="nil"/>
        </w:tcBorders>
        <w:shd w:val="solid" w:color="000000" w:fill="FFFFFF"/>
      </w:tcPr>
    </w:tblStylePr>
    <w:tblStylePr w:type="firstCol">
      <w:rPr>
        <w:b/>
        <w:bCs/>
        <w:i/>
        <w:iCs/>
      </w:rPr>
      <w:tblPr/>
      <w:tcPr>
        <w:tcBorders>
          <w:tl2br w:val="nil"/>
          <w:tr2bl w:val="nil"/>
        </w:tcBorders>
        <w:shd w:val="solid" w:color="000080" w:fill="FFFFFF"/>
      </w:tcPr>
    </w:tblStylePr>
    <w:tblStylePr w:type="nwCell">
      <w:tblPr/>
      <w:tcPr>
        <w:tcBorders>
          <w:tl2br w:val="nil"/>
          <w:tr2bl w:val="nil"/>
        </w:tcBorders>
        <w:shd w:val="solid" w:color="000000" w:fill="FFFFFF"/>
      </w:tcPr>
    </w:tblStylePr>
    <w:tblStylePr w:type="swCell">
      <w:rPr>
        <w:b/>
        <w:bCs/>
        <w:i w:val="0"/>
        <w:iCs w:val="0"/>
      </w:rPr>
      <w:tblPr/>
      <w:tcPr>
        <w:tcBorders>
          <w:tl2br w:val="nil"/>
          <w:tr2bl w:val="nil"/>
        </w:tcBorders>
      </w:tcPr>
    </w:tblStylePr>
  </w:style>
  <w:style w:type="table" w:styleId="93">
    <w:name w:val="Table Colorful 2"/>
    <w:basedOn w:val="89"/>
    <w:qFormat/>
    <w:uiPriority w:val="0"/>
    <w:pPr>
      <w:widowControl w:val="0"/>
      <w:jc w:val="both"/>
    </w:pPr>
    <w:rPr>
      <w:rFonts w:ascii="Times New Roman" w:hAnsi="Times New Roman"/>
    </w:rPr>
    <w:tblPr>
      <w:tblBorders>
        <w:bottom w:val="single" w:color="000000" w:sz="12" w:space="0"/>
      </w:tblBorders>
    </w:tblPr>
    <w:tcPr>
      <w:shd w:val="pct20" w:color="FFFF00" w:fill="FFFFFF"/>
    </w:tcPr>
    <w:tblStylePr w:type="firstRow">
      <w:rPr>
        <w:b/>
        <w:bCs/>
        <w:i/>
        <w:iCs/>
        <w:color w:val="FFFFFF"/>
      </w:rPr>
      <w:tblPr/>
      <w:tcPr>
        <w:tcBorders>
          <w:bottom w:val="single" w:color="000000" w:sz="12" w:space="0"/>
          <w:tl2br w:val="nil"/>
          <w:tr2bl w:val="nil"/>
        </w:tcBorders>
        <w:shd w:val="solid" w:color="800000" w:fill="FFFFFF"/>
      </w:tcPr>
    </w:tblStylePr>
    <w:tblStylePr w:type="firstCol">
      <w:rPr>
        <w:b/>
        <w:bCs/>
        <w:i/>
        <w:iCs/>
      </w:rPr>
      <w:tblPr/>
      <w:tcPr>
        <w:tcBorders>
          <w:tl2br w:val="nil"/>
          <w:tr2bl w:val="nil"/>
        </w:tcBorders>
      </w:tcPr>
    </w:tblStylePr>
    <w:tblStylePr w:type="lastCol">
      <w:tblPr/>
      <w:tcPr>
        <w:tcBorders>
          <w:tl2br w:val="nil"/>
          <w:tr2bl w:val="nil"/>
        </w:tcBorders>
        <w:shd w:val="solid" w:color="C0C0C0" w:fill="FFFFFF"/>
      </w:tcPr>
    </w:tblStylePr>
    <w:tblStylePr w:type="swCell">
      <w:rPr>
        <w:b/>
        <w:bCs/>
        <w:i w:val="0"/>
        <w:iCs w:val="0"/>
      </w:rPr>
      <w:tblPr/>
      <w:tcPr>
        <w:tcBorders>
          <w:tl2br w:val="nil"/>
          <w:tr2bl w:val="nil"/>
        </w:tcBorders>
      </w:tcPr>
    </w:tblStylePr>
  </w:style>
  <w:style w:type="table" w:styleId="94">
    <w:name w:val="Table Colorful 3"/>
    <w:basedOn w:val="89"/>
    <w:qFormat/>
    <w:uiPriority w:val="0"/>
    <w:pPr>
      <w:widowControl w:val="0"/>
      <w:spacing w:line="360" w:lineRule="auto"/>
      <w:ind w:firstLine="480" w:firstLineChars="200"/>
      <w:jc w:val="both"/>
    </w:pPr>
    <w:rPr>
      <w:rFonts w:ascii="Times New Roman" w:hAnsi="Times New Roman"/>
    </w:rPr>
    <w:tblPr>
      <w:tblBorders>
        <w:top w:val="single" w:color="000000" w:sz="18" w:space="0"/>
        <w:left w:val="single" w:color="000000" w:sz="18" w:space="0"/>
        <w:bottom w:val="single" w:color="000000" w:sz="18" w:space="0"/>
        <w:right w:val="single" w:color="000000" w:sz="18" w:space="0"/>
        <w:insideH w:val="single" w:color="C0C0C0" w:sz="6" w:space="0"/>
      </w:tblBorders>
    </w:tblPr>
    <w:tcPr>
      <w:shd w:val="pct25" w:color="008080" w:fill="FFFFFF"/>
    </w:tcPr>
    <w:tblStylePr w:type="firstRow">
      <w:tblPr/>
      <w:tcPr>
        <w:tcBorders>
          <w:bottom w:val="single" w:color="000000" w:sz="6" w:space="0"/>
          <w:tl2br w:val="nil"/>
          <w:tr2bl w:val="nil"/>
        </w:tcBorders>
        <w:shd w:val="solid" w:color="008080" w:fill="FFFFFF"/>
      </w:tcPr>
    </w:tblStylePr>
    <w:tblStylePr w:type="firstCol">
      <w:tblPr/>
      <w:tcPr>
        <w:tcBorders>
          <w:left w:val="single" w:color="000000" w:sz="36" w:space="0"/>
          <w:right w:val="single" w:color="000000" w:sz="6" w:space="0"/>
          <w:tl2br w:val="nil"/>
          <w:tr2bl w:val="nil"/>
        </w:tcBorders>
        <w:shd w:val="solid" w:color="008080" w:fill="FFFFFF"/>
      </w:tcPr>
    </w:tblStylePr>
    <w:tblStylePr w:type="nwCell">
      <w:rPr>
        <w:b/>
        <w:bCs/>
        <w:color w:val="FFFFFF"/>
      </w:rPr>
      <w:tblPr/>
      <w:tcPr>
        <w:tcBorders>
          <w:tl2br w:val="nil"/>
          <w:tr2bl w:val="nil"/>
        </w:tcBorders>
        <w:shd w:val="solid" w:color="000000" w:fill="FFFFFF"/>
      </w:tcPr>
    </w:tblStylePr>
  </w:style>
  <w:style w:type="table" w:styleId="95">
    <w:name w:val="Table Elegant"/>
    <w:basedOn w:val="89"/>
    <w:qFormat/>
    <w:uiPriority w:val="0"/>
    <w:pPr>
      <w:widowControl w:val="0"/>
      <w:jc w:val="center"/>
    </w:pPr>
    <w:rPr>
      <w:rFonts w:ascii="Times New Roman" w:hAnsi="Times New Roman"/>
    </w:rPr>
    <w:tblPr>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Pr>
    <w:trPr>
      <w:jc w:val="center"/>
    </w:trPr>
    <w:tcPr>
      <w:shd w:val="clear" w:color="auto" w:fill="auto"/>
      <w:vAlign w:val="center"/>
    </w:tcPr>
    <w:tblStylePr w:type="firstRow">
      <w:pPr>
        <w:jc w:val="center"/>
      </w:pPr>
      <w:rPr>
        <w:caps/>
        <w:color w:val="auto"/>
      </w:rPr>
      <w:tblPr/>
      <w:tcPr>
        <w:shd w:val="clear" w:color="auto" w:fill="E6E6E6"/>
      </w:tcPr>
    </w:tblStylePr>
  </w:style>
  <w:style w:type="table" w:styleId="96">
    <w:name w:val="Table Classic 1"/>
    <w:basedOn w:val="89"/>
    <w:qFormat/>
    <w:uiPriority w:val="0"/>
    <w:pPr>
      <w:widowControl w:val="0"/>
      <w:spacing w:line="360" w:lineRule="auto"/>
      <w:ind w:firstLine="480" w:firstLineChars="200"/>
      <w:jc w:val="both"/>
    </w:pPr>
    <w:rPr>
      <w:rFonts w:ascii="Times New Roman" w:hAnsi="Times New Roman"/>
    </w:rPr>
    <w:tblPr>
      <w:tblBorders>
        <w:top w:val="single" w:color="000000" w:sz="12" w:space="0"/>
        <w:bottom w:val="single" w:color="000000" w:sz="12" w:space="0"/>
      </w:tblBorders>
    </w:tblPr>
    <w:tcPr>
      <w:shd w:val="clear" w:color="auto" w:fill="auto"/>
    </w:tcPr>
    <w:tblStylePr w:type="firstRow">
      <w:rPr>
        <w:i/>
        <w:iCs/>
      </w:rPr>
      <w:tblPr/>
      <w:tcPr>
        <w:tcBorders>
          <w:bottom w:val="single" w:color="000000" w:sz="6" w:space="0"/>
          <w:tl2br w:val="nil"/>
          <w:tr2bl w:val="nil"/>
        </w:tcBorders>
      </w:tcPr>
    </w:tblStylePr>
    <w:tblStylePr w:type="lastRow">
      <w:rPr>
        <w:color w:val="auto"/>
      </w:rPr>
      <w:tblPr/>
      <w:tcPr>
        <w:tcBorders>
          <w:top w:val="single" w:color="000000" w:sz="6" w:space="0"/>
          <w:tl2br w:val="nil"/>
          <w:tr2bl w:val="nil"/>
        </w:tcBorders>
      </w:tcPr>
    </w:tblStylePr>
    <w:tblStylePr w:type="firstCol">
      <w:tblPr/>
      <w:tcPr>
        <w:tcBorders>
          <w:right w:val="single" w:color="000000" w:sz="6" w:space="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97">
    <w:name w:val="Table Classic 2"/>
    <w:basedOn w:val="89"/>
    <w:qFormat/>
    <w:uiPriority w:val="0"/>
    <w:pPr>
      <w:widowControl w:val="0"/>
      <w:spacing w:line="360" w:lineRule="auto"/>
      <w:ind w:firstLine="480" w:firstLineChars="200"/>
      <w:jc w:val="both"/>
    </w:pPr>
    <w:rPr>
      <w:rFonts w:ascii="Times New Roman" w:hAnsi="Times New Roman"/>
    </w:rPr>
    <w:tblPr>
      <w:tblBorders>
        <w:top w:val="single" w:color="000000" w:sz="12" w:space="0"/>
        <w:bottom w:val="single" w:color="000000" w:sz="12" w:space="0"/>
      </w:tblBorders>
    </w:tblPr>
    <w:tcPr>
      <w:shd w:val="clear" w:color="auto" w:fill="auto"/>
    </w:tcPr>
    <w:tblStylePr w:type="firstRow">
      <w:rPr>
        <w:color w:val="FFFFFF"/>
      </w:rPr>
      <w:tblPr/>
      <w:tcPr>
        <w:tcBorders>
          <w:bottom w:val="single" w:color="000000" w:sz="6" w:space="0"/>
          <w:tl2br w:val="nil"/>
          <w:tr2bl w:val="nil"/>
        </w:tcBorders>
        <w:shd w:val="solid" w:color="800080" w:fill="FFFFFF"/>
      </w:tcPr>
    </w:tblStylePr>
    <w:tblStylePr w:type="lastRow">
      <w:tblPr/>
      <w:tcPr>
        <w:tcBorders>
          <w:top w:val="single" w:color="000000" w:sz="6" w:space="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98">
    <w:name w:val="Table Classic 3"/>
    <w:basedOn w:val="89"/>
    <w:qFormat/>
    <w:uiPriority w:val="0"/>
    <w:pPr>
      <w:widowControl w:val="0"/>
      <w:spacing w:line="360" w:lineRule="auto"/>
      <w:ind w:firstLine="480" w:firstLineChars="200"/>
      <w:jc w:val="both"/>
    </w:pPr>
    <w:rPr>
      <w:rFonts w:ascii="Times New Roman" w:hAnsi="Times New Roman"/>
      <w:color w:val="000080"/>
    </w:rPr>
    <w:tblPr>
      <w:tblBorders>
        <w:top w:val="single" w:color="000000" w:sz="12" w:space="0"/>
        <w:left w:val="single" w:color="000000" w:sz="12" w:space="0"/>
        <w:bottom w:val="single" w:color="000000" w:sz="12" w:space="0"/>
        <w:right w:val="single" w:color="000000" w:sz="12" w:space="0"/>
      </w:tblBorders>
    </w:tblPr>
    <w:tcPr>
      <w:shd w:val="solid" w:color="C0C0C0" w:fill="FFFFFF"/>
    </w:tcPr>
    <w:tblStylePr w:type="firstRow">
      <w:rPr>
        <w:b/>
        <w:bCs/>
        <w:i/>
        <w:iCs/>
        <w:color w:val="FFFFFF"/>
      </w:rPr>
      <w:tblPr/>
      <w:tcPr>
        <w:tcBorders>
          <w:bottom w:val="single" w:color="000000" w:sz="6" w:space="0"/>
          <w:tl2br w:val="nil"/>
          <w:tr2bl w:val="nil"/>
        </w:tcBorders>
        <w:shd w:val="solid" w:color="000080" w:fill="FFFFFF"/>
      </w:tcPr>
    </w:tblStylePr>
    <w:tblStylePr w:type="lastRow">
      <w:rPr>
        <w:color w:val="000080"/>
      </w:rPr>
      <w:tblPr/>
      <w:tcPr>
        <w:tcBorders>
          <w:top w:val="single" w:color="000000" w:sz="12" w:space="0"/>
          <w:tl2br w:val="nil"/>
          <w:tr2bl w:val="nil"/>
        </w:tcBorders>
        <w:shd w:val="solid" w:color="FFFFFF" w:fill="FFFFFF"/>
      </w:tcPr>
    </w:tblStylePr>
    <w:tblStylePr w:type="firstCol">
      <w:rPr>
        <w:b/>
        <w:bCs/>
        <w:color w:val="000000"/>
      </w:rPr>
      <w:tblPr/>
      <w:tcPr>
        <w:tcBorders>
          <w:tl2br w:val="nil"/>
          <w:tr2bl w:val="nil"/>
        </w:tcBorders>
      </w:tcPr>
    </w:tblStylePr>
  </w:style>
  <w:style w:type="table" w:styleId="99">
    <w:name w:val="Table Classic 4"/>
    <w:basedOn w:val="89"/>
    <w:qFormat/>
    <w:uiPriority w:val="0"/>
    <w:pPr>
      <w:widowControl w:val="0"/>
      <w:spacing w:line="360" w:lineRule="auto"/>
      <w:ind w:firstLine="480" w:firstLineChars="200"/>
      <w:jc w:val="both"/>
    </w:pPr>
    <w:rPr>
      <w:rFonts w:ascii="Times New Roman" w:hAnsi="Times New Roman"/>
    </w:rPr>
    <w:tblPr>
      <w:tblBorders>
        <w:top w:val="single" w:color="000000" w:sz="12" w:space="0"/>
        <w:left w:val="single" w:color="000000" w:sz="6" w:space="0"/>
        <w:bottom w:val="single" w:color="000000" w:sz="12" w:space="0"/>
        <w:right w:val="single" w:color="000000" w:sz="6" w:space="0"/>
      </w:tblBorders>
    </w:tblPr>
    <w:tcPr>
      <w:shd w:val="clear" w:color="auto" w:fill="auto"/>
    </w:tcPr>
    <w:tblStylePr w:type="firstRow">
      <w:rPr>
        <w:b/>
        <w:bCs/>
        <w:i/>
        <w:iCs/>
        <w:color w:val="FFFFFF"/>
      </w:rPr>
      <w:tblPr/>
      <w:tcPr>
        <w:tcBorders>
          <w:bottom w:val="single" w:color="000000" w:sz="6" w:space="0"/>
          <w:tl2br w:val="nil"/>
          <w:tr2bl w:val="nil"/>
        </w:tcBorders>
        <w:shd w:val="pct50" w:color="000080" w:fill="FFFFFF"/>
      </w:tcPr>
    </w:tblStylePr>
    <w:tblStylePr w:type="lastRow">
      <w:rPr>
        <w:color w:val="000080"/>
      </w:rPr>
      <w:tblPr/>
      <w:tcPr>
        <w:tcBorders>
          <w:bottom w:val="single" w:color="000000" w:sz="6" w:space="0"/>
          <w:tl2br w:val="nil"/>
          <w:tr2bl w:val="nil"/>
        </w:tcBorders>
        <w:shd w:val="pct50" w:color="000000" w:fill="FFFFFF"/>
      </w:tcPr>
    </w:tblStylePr>
    <w:tblStylePr w:type="firstCol">
      <w:rPr>
        <w:b/>
        <w:bCs/>
      </w:rPr>
      <w:tblPr/>
      <w:tcPr>
        <w:tcBorders>
          <w:tl2br w:val="nil"/>
          <w:tr2bl w:val="nil"/>
        </w:tcBorders>
      </w:tcPr>
    </w:tblStylePr>
    <w:tblStylePr w:type="nwCell">
      <w:rPr>
        <w:b/>
        <w:bCs/>
      </w:rPr>
      <w:tblPr/>
      <w:tcPr>
        <w:tcBorders>
          <w:tl2br w:val="nil"/>
          <w:tr2bl w:val="nil"/>
        </w:tcBorders>
      </w:tcPr>
    </w:tblStylePr>
    <w:tblStylePr w:type="swCell">
      <w:rPr>
        <w:color w:val="000080"/>
      </w:rPr>
      <w:tblPr/>
      <w:tcPr>
        <w:tcBorders>
          <w:tl2br w:val="nil"/>
          <w:tr2bl w:val="nil"/>
        </w:tcBorders>
      </w:tcPr>
    </w:tblStylePr>
  </w:style>
  <w:style w:type="table" w:styleId="100">
    <w:name w:val="Table Simple 1"/>
    <w:basedOn w:val="89"/>
    <w:qFormat/>
    <w:uiPriority w:val="0"/>
    <w:pPr>
      <w:widowControl w:val="0"/>
      <w:jc w:val="both"/>
    </w:pPr>
    <w:rPr>
      <w:rFonts w:ascii="Times New Roman" w:hAnsi="Times New Roman" w:eastAsia="Times New Roman"/>
    </w:rPr>
    <w:tblPr>
      <w:tblBorders>
        <w:top w:val="single" w:color="00CCFF" w:sz="12" w:space="0"/>
        <w:bottom w:val="single" w:color="00CCFF" w:sz="12" w:space="0"/>
        <w:insideH w:val="single" w:color="00CCFF" w:sz="12" w:space="0"/>
      </w:tblBorders>
    </w:tblPr>
    <w:tblStylePr w:type="firstRow">
      <w:tblPr/>
      <w:tcPr>
        <w:tcBorders>
          <w:bottom w:val="single" w:color="008000" w:sz="6" w:space="0"/>
          <w:tl2br w:val="nil"/>
          <w:tr2bl w:val="nil"/>
        </w:tcBorders>
      </w:tcPr>
    </w:tblStylePr>
    <w:tblStylePr w:type="lastRow">
      <w:tblPr/>
      <w:tcPr>
        <w:tcBorders>
          <w:top w:val="single" w:color="008000" w:sz="6" w:space="0"/>
          <w:tl2br w:val="nil"/>
          <w:tr2bl w:val="nil"/>
        </w:tcBorders>
      </w:tcPr>
    </w:tblStylePr>
  </w:style>
  <w:style w:type="table" w:styleId="101">
    <w:name w:val="Table Simple 2"/>
    <w:basedOn w:val="89"/>
    <w:qFormat/>
    <w:uiPriority w:val="0"/>
    <w:pPr>
      <w:widowControl w:val="0"/>
      <w:spacing w:line="360" w:lineRule="auto"/>
      <w:ind w:firstLine="480" w:firstLineChars="200"/>
      <w:jc w:val="both"/>
    </w:pPr>
    <w:rPr>
      <w:rFonts w:ascii="Times New Roman" w:hAnsi="Times New Roman"/>
    </w:rPr>
    <w:tblPr/>
    <w:tblStylePr w:type="firstRow">
      <w:rPr>
        <w:b/>
        <w:bCs/>
      </w:rPr>
      <w:tblPr/>
      <w:tcPr>
        <w:tcBorders>
          <w:bottom w:val="single" w:color="000000" w:sz="12" w:space="0"/>
          <w:tl2br w:val="nil"/>
          <w:tr2bl w:val="nil"/>
        </w:tcBorders>
      </w:tcPr>
    </w:tblStylePr>
    <w:tblStylePr w:type="lastRow">
      <w:rPr>
        <w:b/>
        <w:bCs/>
        <w:color w:val="auto"/>
      </w:rPr>
      <w:tblPr/>
      <w:tcPr>
        <w:tcBorders>
          <w:top w:val="single" w:color="000000" w:sz="6" w:space="0"/>
          <w:tl2br w:val="nil"/>
          <w:tr2bl w:val="nil"/>
        </w:tcBorders>
      </w:tcPr>
    </w:tblStylePr>
    <w:tblStylePr w:type="firstCol">
      <w:rPr>
        <w:b/>
        <w:bCs/>
      </w:rPr>
      <w:tblPr/>
      <w:tcPr>
        <w:tcBorders>
          <w:right w:val="single" w:color="000000" w:sz="12" w:space="0"/>
          <w:tl2br w:val="nil"/>
          <w:tr2bl w:val="nil"/>
        </w:tcBorders>
      </w:tcPr>
    </w:tblStylePr>
    <w:tblStylePr w:type="lastCol">
      <w:rPr>
        <w:b/>
        <w:bCs/>
      </w:rPr>
      <w:tblPr/>
      <w:tcPr>
        <w:tcBorders>
          <w:left w:val="single" w:color="000000" w:sz="6" w:space="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102">
    <w:name w:val="Table Simple 3"/>
    <w:basedOn w:val="89"/>
    <w:qFormat/>
    <w:uiPriority w:val="0"/>
    <w:pPr>
      <w:widowControl w:val="0"/>
      <w:spacing w:line="360" w:lineRule="auto"/>
      <w:ind w:firstLine="480" w:firstLineChars="200"/>
      <w:jc w:val="both"/>
    </w:pPr>
    <w:rPr>
      <w:rFonts w:ascii="Times New Roman" w:hAnsi="Times New Roman"/>
    </w:r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blPr/>
      <w:tcPr>
        <w:tcBorders>
          <w:tl2br w:val="nil"/>
          <w:tr2bl w:val="nil"/>
        </w:tcBorders>
        <w:shd w:val="solid" w:color="000000" w:fill="FFFFFF"/>
      </w:tcPr>
    </w:tblStylePr>
  </w:style>
  <w:style w:type="table" w:styleId="103">
    <w:name w:val="Table Subtle 1"/>
    <w:basedOn w:val="89"/>
    <w:qFormat/>
    <w:uiPriority w:val="0"/>
    <w:pPr>
      <w:widowControl w:val="0"/>
      <w:spacing w:line="360" w:lineRule="auto"/>
      <w:ind w:firstLine="480" w:firstLineChars="200"/>
      <w:jc w:val="both"/>
    </w:pPr>
    <w:rPr>
      <w:rFonts w:ascii="Times New Roman" w:hAnsi="Times New Roman"/>
    </w:rPr>
    <w:tblPr>
      <w:tblStyleRowBandSize w:val="1"/>
    </w:tblPr>
    <w:tblStylePr w:type="firstRow">
      <w:tblPr/>
      <w:tcPr>
        <w:tcBorders>
          <w:top w:val="single" w:color="000000" w:sz="6" w:space="0"/>
          <w:bottom w:val="single" w:color="000000" w:sz="12" w:space="0"/>
          <w:tl2br w:val="nil"/>
          <w:tr2bl w:val="nil"/>
        </w:tcBorders>
      </w:tcPr>
    </w:tblStylePr>
    <w:tblStylePr w:type="lastRow">
      <w:tblPr/>
      <w:tcPr>
        <w:tcBorders>
          <w:top w:val="single" w:color="000000" w:sz="12" w:space="0"/>
          <w:tl2br w:val="nil"/>
          <w:tr2bl w:val="nil"/>
        </w:tcBorders>
        <w:shd w:val="pct25" w:color="800080" w:fill="FFFFFF"/>
      </w:tcPr>
    </w:tblStylePr>
    <w:tblStylePr w:type="firstCol">
      <w:tblPr/>
      <w:tcPr>
        <w:tcBorders>
          <w:right w:val="single" w:color="000000" w:sz="12" w:space="0"/>
          <w:tl2br w:val="nil"/>
          <w:tr2bl w:val="nil"/>
        </w:tcBorders>
      </w:tcPr>
    </w:tblStylePr>
    <w:tblStylePr w:type="lastCol">
      <w:tblPr/>
      <w:tcPr>
        <w:tcBorders>
          <w:left w:val="single" w:color="000000" w:sz="12" w:space="0"/>
          <w:tl2br w:val="nil"/>
          <w:tr2bl w:val="nil"/>
        </w:tcBorders>
      </w:tcPr>
    </w:tblStylePr>
    <w:tblStylePr w:type="band1Horz">
      <w:tblPr/>
      <w:tcPr>
        <w:tcBorders>
          <w:bottom w:val="single" w:color="000000" w:sz="6" w:space="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04">
    <w:name w:val="Table Subtle 2"/>
    <w:basedOn w:val="89"/>
    <w:qFormat/>
    <w:uiPriority w:val="0"/>
    <w:pPr>
      <w:widowControl w:val="0"/>
      <w:spacing w:line="360" w:lineRule="auto"/>
      <w:ind w:firstLine="480" w:firstLineChars="200"/>
      <w:jc w:val="both"/>
    </w:pPr>
    <w:rPr>
      <w:rFonts w:ascii="Times New Roman" w:hAnsi="Times New Roman"/>
    </w:rPr>
    <w:tblPr>
      <w:tblBorders>
        <w:left w:val="single" w:color="000000" w:sz="6" w:space="0"/>
        <w:right w:val="single" w:color="000000" w:sz="6" w:space="0"/>
      </w:tblBorders>
    </w:tblPr>
    <w:tblStylePr w:type="firstRow">
      <w:tblPr/>
      <w:tcPr>
        <w:tcBorders>
          <w:bottom w:val="single" w:color="000000" w:sz="12" w:space="0"/>
          <w:tl2br w:val="nil"/>
          <w:tr2bl w:val="nil"/>
        </w:tcBorders>
      </w:tcPr>
    </w:tblStylePr>
    <w:tblStylePr w:type="lastRow">
      <w:tblPr/>
      <w:tcPr>
        <w:tcBorders>
          <w:top w:val="single" w:color="000000" w:sz="12" w:space="0"/>
          <w:tl2br w:val="nil"/>
          <w:tr2bl w:val="nil"/>
        </w:tcBorders>
      </w:tcPr>
    </w:tblStylePr>
    <w:tblStylePr w:type="firstCol">
      <w:tblPr/>
      <w:tcPr>
        <w:tcBorders>
          <w:right w:val="single" w:color="000000" w:sz="12" w:space="0"/>
          <w:tl2br w:val="nil"/>
          <w:tr2bl w:val="nil"/>
        </w:tcBorders>
        <w:shd w:val="pct25" w:color="008000" w:fill="FFFFFF"/>
      </w:tcPr>
    </w:tblStylePr>
    <w:tblStylePr w:type="lastCol">
      <w:tblPr/>
      <w:tcPr>
        <w:tcBorders>
          <w:left w:val="single" w:color="000000" w:sz="12" w:space="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05">
    <w:name w:val="Table 3D effects 1"/>
    <w:basedOn w:val="89"/>
    <w:qFormat/>
    <w:uiPriority w:val="0"/>
    <w:pPr>
      <w:widowControl w:val="0"/>
      <w:spacing w:line="360" w:lineRule="auto"/>
      <w:ind w:firstLine="480" w:firstLineChars="200"/>
      <w:jc w:val="both"/>
    </w:pPr>
    <w:rPr>
      <w:rFonts w:ascii="Times New Roman" w:hAnsi="Times New Roman"/>
    </w:rPr>
    <w:tblPr/>
    <w:tcPr>
      <w:shd w:val="solid" w:color="C0C0C0" w:fill="FFFFFF"/>
    </w:tcPr>
    <w:tblStylePr w:type="firstRow">
      <w:rPr>
        <w:b/>
        <w:bCs/>
        <w:color w:val="800080"/>
      </w:rPr>
      <w:tblPr/>
      <w:tcPr>
        <w:tcBorders>
          <w:bottom w:val="single" w:color="808080" w:sz="6" w:space="0"/>
          <w:tl2br w:val="nil"/>
          <w:tr2bl w:val="nil"/>
        </w:tcBorders>
      </w:tcPr>
    </w:tblStylePr>
    <w:tblStylePr w:type="lastRow">
      <w:tblPr/>
      <w:tcPr>
        <w:tcBorders>
          <w:top w:val="single" w:color="FFFFFF" w:sz="6" w:space="0"/>
          <w:tl2br w:val="nil"/>
          <w:tr2bl w:val="nil"/>
        </w:tcBorders>
      </w:tcPr>
    </w:tblStylePr>
    <w:tblStylePr w:type="firstCol">
      <w:rPr>
        <w:b/>
        <w:bCs/>
      </w:rPr>
      <w:tblPr/>
      <w:tcPr>
        <w:tcBorders>
          <w:right w:val="single" w:color="808080" w:sz="6" w:space="0"/>
          <w:tl2br w:val="nil"/>
          <w:tr2bl w:val="nil"/>
        </w:tcBorders>
      </w:tcPr>
    </w:tblStylePr>
    <w:tblStylePr w:type="lastCol">
      <w:tblPr/>
      <w:tcPr>
        <w:tcBorders>
          <w:left w:val="single" w:color="FFFFFF" w:sz="6" w:space="0"/>
          <w:tl2br w:val="nil"/>
          <w:tr2bl w:val="nil"/>
        </w:tcBorders>
      </w:tcPr>
    </w:tblStylePr>
    <w:tblStylePr w:type="neCell">
      <w:tblPr/>
      <w:tcPr>
        <w:tcBorders>
          <w:left w:val="nil"/>
          <w:bottom w:val="nil"/>
          <w:tl2br w:val="nil"/>
          <w:tr2bl w:val="nil"/>
        </w:tcBorders>
      </w:tcPr>
    </w:tblStylePr>
    <w:tblStylePr w:type="nwCell">
      <w:tblPr/>
      <w:tcPr>
        <w:tcBorders>
          <w:bottom w:val="nil"/>
          <w:right w:val="nil"/>
          <w:tl2br w:val="nil"/>
          <w:tr2bl w:val="nil"/>
        </w:tcBorders>
      </w:tcPr>
    </w:tblStylePr>
    <w:tblStylePr w:type="seCell">
      <w:tblPr/>
      <w:tcPr>
        <w:tcBorders>
          <w:top w:val="nil"/>
          <w:left w:val="nil"/>
          <w:tl2br w:val="nil"/>
          <w:tr2bl w:val="nil"/>
        </w:tcBorders>
      </w:tcPr>
    </w:tblStylePr>
    <w:tblStylePr w:type="swCell">
      <w:rPr>
        <w:color w:val="000080"/>
      </w:rPr>
      <w:tblPr/>
      <w:tcPr>
        <w:tcBorders>
          <w:top w:val="nil"/>
          <w:right w:val="nil"/>
          <w:tl2br w:val="nil"/>
          <w:tr2bl w:val="nil"/>
        </w:tcBorders>
      </w:tcPr>
    </w:tblStylePr>
  </w:style>
  <w:style w:type="table" w:styleId="106">
    <w:name w:val="Table 3D effects 2"/>
    <w:basedOn w:val="89"/>
    <w:qFormat/>
    <w:uiPriority w:val="0"/>
    <w:pPr>
      <w:widowControl w:val="0"/>
      <w:spacing w:line="360" w:lineRule="auto"/>
      <w:ind w:firstLine="480" w:firstLineChars="200"/>
      <w:jc w:val="both"/>
    </w:pPr>
    <w:rPr>
      <w:rFonts w:ascii="Times New Roman" w:hAnsi="Times New Roman"/>
    </w:rPr>
    <w:tblPr>
      <w:tblStyleRowBandSize w:val="1"/>
    </w:tblPr>
    <w:tcPr>
      <w:shd w:val="solid" w:color="C0C0C0" w:fill="FFFFFF"/>
    </w:tcPr>
    <w:tblStylePr w:type="firstRow">
      <w:rPr>
        <w:b/>
        <w:bCs/>
      </w:rPr>
      <w:tblPr/>
      <w:tcPr>
        <w:tcBorders>
          <w:tl2br w:val="nil"/>
          <w:tr2bl w:val="nil"/>
        </w:tcBorders>
      </w:tcPr>
    </w:tblStylePr>
    <w:tblStylePr w:type="firstCol">
      <w:tblPr/>
      <w:tcPr>
        <w:tcBorders>
          <w:top w:val="nil"/>
          <w:bottom w:val="nil"/>
          <w:right w:val="single" w:color="808080" w:sz="6" w:space="0"/>
          <w:tl2br w:val="nil"/>
          <w:tr2bl w:val="nil"/>
        </w:tcBorders>
      </w:tcPr>
    </w:tblStylePr>
    <w:tblStylePr w:type="lastCol">
      <w:tblPr/>
      <w:tcPr>
        <w:tcBorders>
          <w:right w:val="single" w:color="FFFFFF" w:sz="6" w:space="0"/>
          <w:tl2br w:val="nil"/>
          <w:tr2bl w:val="nil"/>
        </w:tcBorders>
      </w:tcPr>
    </w:tblStylePr>
    <w:tblStylePr w:type="band1Horz">
      <w:tblPr/>
      <w:tcPr>
        <w:tcBorders>
          <w:top w:val="single" w:color="808080" w:sz="6" w:space="0"/>
          <w:bottom w:val="single" w:color="FFFFFF" w:sz="6" w:space="0"/>
          <w:tl2br w:val="nil"/>
          <w:tr2bl w:val="nil"/>
        </w:tcBorders>
      </w:tcPr>
    </w:tblStylePr>
    <w:tblStylePr w:type="swCell">
      <w:rPr>
        <w:b/>
        <w:bCs/>
      </w:rPr>
      <w:tblPr/>
      <w:tcPr>
        <w:tcBorders>
          <w:tl2br w:val="nil"/>
          <w:tr2bl w:val="nil"/>
        </w:tcBorders>
      </w:tcPr>
    </w:tblStylePr>
  </w:style>
  <w:style w:type="table" w:styleId="107">
    <w:name w:val="Table 3D effects 3"/>
    <w:basedOn w:val="89"/>
    <w:qFormat/>
    <w:uiPriority w:val="0"/>
    <w:pPr>
      <w:widowControl w:val="0"/>
      <w:spacing w:line="360" w:lineRule="auto"/>
      <w:ind w:firstLine="480" w:firstLineChars="200"/>
      <w:jc w:val="both"/>
    </w:pPr>
    <w:rPr>
      <w:rFonts w:ascii="Times New Roman" w:hAnsi="Times New Roman"/>
    </w:rPr>
    <w:tblPr>
      <w:tblStyleRowBandSize w:val="1"/>
      <w:tblStyleColBandSize w:val="1"/>
    </w:tblPr>
    <w:tblStylePr w:type="firstRow">
      <w:rPr>
        <w:b/>
        <w:bCs/>
      </w:rPr>
      <w:tblPr/>
      <w:tcPr>
        <w:tcBorders>
          <w:tl2br w:val="nil"/>
          <w:tr2bl w:val="nil"/>
        </w:tcBorders>
      </w:tcPr>
    </w:tblStylePr>
    <w:tblStylePr w:type="firstCol">
      <w:tblPr/>
      <w:tcPr>
        <w:tcBorders>
          <w:top w:val="nil"/>
          <w:bottom w:val="nil"/>
          <w:right w:val="single" w:color="808080" w:sz="6" w:space="0"/>
          <w:tl2br w:val="nil"/>
          <w:tr2bl w:val="nil"/>
        </w:tcBorders>
      </w:tcPr>
    </w:tblStylePr>
    <w:tblStylePr w:type="lastCol">
      <w:tblPr/>
      <w:tcPr>
        <w:tcBorders>
          <w:right w:val="single" w:color="FFFFFF" w:sz="6" w:space="0"/>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color="808080" w:sz="6" w:space="0"/>
          <w:bottom w:val="single" w:color="FFFFFF" w:sz="6" w:space="0"/>
          <w:tl2br w:val="nil"/>
          <w:tr2bl w:val="nil"/>
        </w:tcBorders>
      </w:tcPr>
    </w:tblStylePr>
    <w:tblStylePr w:type="swCell">
      <w:rPr>
        <w:b/>
        <w:bCs/>
      </w:rPr>
      <w:tblPr/>
      <w:tcPr>
        <w:tcBorders>
          <w:tl2br w:val="nil"/>
          <w:tr2bl w:val="nil"/>
        </w:tcBorders>
      </w:tcPr>
    </w:tblStylePr>
  </w:style>
  <w:style w:type="table" w:styleId="108">
    <w:name w:val="Table List 1"/>
    <w:basedOn w:val="89"/>
    <w:qFormat/>
    <w:uiPriority w:val="0"/>
    <w:pPr>
      <w:widowControl w:val="0"/>
      <w:spacing w:line="360" w:lineRule="auto"/>
      <w:ind w:firstLine="480" w:firstLineChars="200"/>
      <w:jc w:val="both"/>
    </w:pPr>
    <w:rPr>
      <w:rFonts w:ascii="Times New Roman" w:hAnsi="Times New Roman"/>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blPr/>
      <w:tcPr>
        <w:tcBorders>
          <w:bottom w:val="single" w:color="000000" w:sz="6" w:space="0"/>
          <w:tl2br w:val="nil"/>
          <w:tr2bl w:val="nil"/>
        </w:tcBorders>
        <w:shd w:val="solid" w:color="C0C0C0" w:fill="FFFFFF"/>
      </w:tcPr>
    </w:tblStylePr>
    <w:tblStylePr w:type="lastRow">
      <w:tblPr/>
      <w:tcPr>
        <w:tcBorders>
          <w:top w:val="single" w:color="000000" w:sz="6" w:space="0"/>
          <w:tl2br w:val="nil"/>
          <w:tr2bl w:val="nil"/>
        </w:tcBorders>
      </w:tcPr>
    </w:tblStylePr>
    <w:tblStylePr w:type="band1Horz">
      <w:rPr>
        <w:color w:val="auto"/>
      </w:rPr>
      <w:tblPr/>
      <w:tcPr>
        <w:tcBorders>
          <w:tl2br w:val="nil"/>
          <w:tr2bl w:val="nil"/>
        </w:tcBorders>
        <w:shd w:val="solid" w:color="C0C0C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109">
    <w:name w:val="Table List 2"/>
    <w:basedOn w:val="89"/>
    <w:qFormat/>
    <w:uiPriority w:val="0"/>
    <w:pPr>
      <w:widowControl w:val="0"/>
      <w:spacing w:line="360" w:lineRule="auto"/>
      <w:ind w:firstLine="480" w:firstLineChars="200"/>
      <w:jc w:val="both"/>
    </w:pPr>
    <w:rPr>
      <w:rFonts w:ascii="Times New Roman" w:hAnsi="Times New Roman"/>
    </w:rPr>
    <w:tblPr>
      <w:tblBorders>
        <w:bottom w:val="single" w:color="808080" w:sz="12" w:space="0"/>
      </w:tblBorders>
    </w:tblPr>
    <w:tblStylePr w:type="firstRow">
      <w:rPr>
        <w:b/>
        <w:bCs/>
        <w:color w:val="FFFFFF"/>
      </w:rPr>
      <w:tblPr/>
      <w:tcPr>
        <w:tcBorders>
          <w:bottom w:val="single" w:color="000000" w:sz="6" w:space="0"/>
          <w:tl2br w:val="nil"/>
          <w:tr2bl w:val="nil"/>
        </w:tcBorders>
        <w:shd w:val="pct75" w:color="008080" w:fill="008000"/>
      </w:tcPr>
    </w:tblStylePr>
    <w:tblStylePr w:type="lastRow">
      <w:tblPr/>
      <w:tcPr>
        <w:tcBorders>
          <w:top w:val="single" w:color="000000" w:sz="6" w:space="0"/>
          <w:tl2br w:val="nil"/>
          <w:tr2bl w:val="nil"/>
        </w:tcBorders>
      </w:tcPr>
    </w:tblStylePr>
    <w:tblStylePr w:type="band1Horz">
      <w:rPr>
        <w:color w:val="auto"/>
      </w:rPr>
      <w:tblPr/>
      <w:tcPr>
        <w:tcBorders>
          <w:tl2br w:val="nil"/>
          <w:tr2bl w:val="nil"/>
        </w:tcBorders>
        <w:shd w:val="pct20" w:color="00FF0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110">
    <w:name w:val="Table List 3"/>
    <w:basedOn w:val="89"/>
    <w:qFormat/>
    <w:uiPriority w:val="0"/>
    <w:pPr>
      <w:widowControl w:val="0"/>
      <w:spacing w:line="360" w:lineRule="auto"/>
      <w:ind w:firstLine="480" w:firstLineChars="200"/>
      <w:jc w:val="both"/>
    </w:pPr>
    <w:rPr>
      <w:rFonts w:ascii="Times New Roman" w:hAnsi="Times New Roman"/>
    </w:rPr>
    <w:tblPr>
      <w:tblBorders>
        <w:top w:val="single" w:color="000000" w:sz="12" w:space="0"/>
        <w:bottom w:val="single" w:color="000000" w:sz="12" w:space="0"/>
        <w:insideH w:val="single" w:color="000000" w:sz="6" w:space="0"/>
      </w:tblBorders>
    </w:tblPr>
    <w:tcPr>
      <w:shd w:val="clear" w:color="auto" w:fill="auto"/>
    </w:tcPr>
    <w:tblStylePr w:type="firstRow">
      <w:rPr>
        <w:b/>
        <w:bCs/>
        <w:color w:val="000080"/>
      </w:rPr>
      <w:tblPr/>
      <w:tcPr>
        <w:tcBorders>
          <w:bottom w:val="single" w:color="000000" w:sz="12" w:space="0"/>
          <w:tl2br w:val="nil"/>
          <w:tr2bl w:val="nil"/>
        </w:tcBorders>
      </w:tcPr>
    </w:tblStylePr>
    <w:tblStylePr w:type="lastRow">
      <w:tblPr/>
      <w:tcPr>
        <w:tcBorders>
          <w:top w:val="single" w:color="000000" w:sz="12" w:space="0"/>
          <w:tl2br w:val="nil"/>
          <w:tr2bl w:val="nil"/>
        </w:tcBorders>
      </w:tcPr>
    </w:tblStylePr>
    <w:tblStylePr w:type="swCell">
      <w:rPr>
        <w:i/>
        <w:iCs/>
        <w:color w:val="000080"/>
      </w:rPr>
      <w:tblPr/>
      <w:tcPr>
        <w:tcBorders>
          <w:tl2br w:val="nil"/>
          <w:tr2bl w:val="nil"/>
        </w:tcBorders>
      </w:tcPr>
    </w:tblStylePr>
  </w:style>
  <w:style w:type="table" w:styleId="111">
    <w:name w:val="Table List 4"/>
    <w:basedOn w:val="89"/>
    <w:qFormat/>
    <w:uiPriority w:val="0"/>
    <w:pPr>
      <w:widowControl w:val="0"/>
      <w:spacing w:line="360" w:lineRule="auto"/>
      <w:ind w:firstLine="480" w:firstLineChars="200"/>
      <w:jc w:val="both"/>
    </w:pPr>
    <w:rPr>
      <w:rFonts w:ascii="Times New Roman" w:hAnsi="Times New Roman"/>
    </w:rPr>
    <w:tblPr>
      <w:tblBorders>
        <w:top w:val="single" w:color="000000" w:sz="12" w:space="0"/>
        <w:left w:val="single" w:color="000000" w:sz="12" w:space="0"/>
        <w:bottom w:val="single" w:color="000000" w:sz="12" w:space="0"/>
        <w:right w:val="single" w:color="000000" w:sz="12" w:space="0"/>
        <w:insideH w:val="single" w:color="000000" w:sz="6" w:space="0"/>
      </w:tblBorders>
    </w:tblPr>
    <w:tcPr>
      <w:shd w:val="clear" w:color="auto" w:fill="auto"/>
    </w:tcPr>
    <w:tblStylePr w:type="firstRow">
      <w:rPr>
        <w:b/>
        <w:bCs/>
        <w:color w:val="FFFFFF"/>
      </w:rPr>
      <w:tblPr/>
      <w:tcPr>
        <w:tcBorders>
          <w:bottom w:val="single" w:color="000000" w:sz="12" w:space="0"/>
          <w:tl2br w:val="nil"/>
          <w:tr2bl w:val="nil"/>
        </w:tcBorders>
        <w:shd w:val="solid" w:color="808080" w:fill="FFFFFF"/>
      </w:tcPr>
    </w:tblStylePr>
  </w:style>
  <w:style w:type="table" w:styleId="112">
    <w:name w:val="Table List 5"/>
    <w:basedOn w:val="89"/>
    <w:qFormat/>
    <w:uiPriority w:val="0"/>
    <w:pPr>
      <w:widowControl w:val="0"/>
      <w:spacing w:line="360" w:lineRule="auto"/>
      <w:ind w:firstLine="480" w:firstLineChars="200"/>
      <w:jc w:val="both"/>
    </w:pPr>
    <w:rPr>
      <w:rFonts w:ascii="Times New Roman" w:hAnsi="Times New Roman"/>
    </w:rPr>
    <w:tblPr>
      <w:tblBorders>
        <w:top w:val="single" w:color="000000" w:sz="6" w:space="0"/>
        <w:left w:val="single" w:color="000000" w:sz="6" w:space="0"/>
        <w:bottom w:val="single" w:color="000000" w:sz="6" w:space="0"/>
        <w:right w:val="single" w:color="000000" w:sz="6" w:space="0"/>
        <w:insideH w:val="single" w:color="000000" w:sz="6" w:space="0"/>
      </w:tblBorders>
    </w:tblPr>
    <w:tcPr>
      <w:shd w:val="clear" w:color="auto" w:fill="auto"/>
    </w:tcPr>
    <w:tblStylePr w:type="firstRow">
      <w:rPr>
        <w:b/>
        <w:bCs/>
      </w:rPr>
      <w:tblPr/>
      <w:tcPr>
        <w:tcBorders>
          <w:bottom w:val="single" w:color="000000" w:sz="12" w:space="0"/>
          <w:tl2br w:val="nil"/>
          <w:tr2bl w:val="nil"/>
        </w:tcBorders>
      </w:tcPr>
    </w:tblStylePr>
    <w:tblStylePr w:type="firstCol">
      <w:rPr>
        <w:b/>
        <w:bCs/>
      </w:rPr>
      <w:tblPr/>
      <w:tcPr>
        <w:tcBorders>
          <w:tl2br w:val="nil"/>
          <w:tr2bl w:val="nil"/>
        </w:tcBorders>
      </w:tcPr>
    </w:tblStylePr>
  </w:style>
  <w:style w:type="table" w:styleId="113">
    <w:name w:val="Table List 6"/>
    <w:basedOn w:val="89"/>
    <w:qFormat/>
    <w:uiPriority w:val="0"/>
    <w:pPr>
      <w:widowControl w:val="0"/>
      <w:spacing w:line="360" w:lineRule="auto"/>
      <w:ind w:firstLine="480" w:firstLineChars="200"/>
      <w:jc w:val="both"/>
    </w:pPr>
    <w:rPr>
      <w:rFonts w:ascii="Times New Roman" w:hAnsi="Times New Roman"/>
    </w:rPr>
    <w:tblPr>
      <w:tblBorders>
        <w:top w:val="single" w:color="000000" w:sz="6" w:space="0"/>
        <w:left w:val="single" w:color="000000" w:sz="6" w:space="0"/>
        <w:bottom w:val="single" w:color="000000" w:sz="6" w:space="0"/>
        <w:right w:val="single" w:color="000000" w:sz="6" w:space="0"/>
      </w:tblBorders>
    </w:tblPr>
    <w:tcPr>
      <w:shd w:val="pct50" w:color="000000" w:fill="FFFFFF"/>
    </w:tcPr>
    <w:tblStylePr w:type="firstRow">
      <w:rPr>
        <w:b/>
        <w:bCs/>
      </w:rPr>
      <w:tblPr/>
      <w:tcPr>
        <w:tcBorders>
          <w:bottom w:val="single" w:color="000000" w:sz="12" w:space="0"/>
          <w:tl2br w:val="nil"/>
          <w:tr2bl w:val="nil"/>
        </w:tcBorders>
      </w:tcPr>
    </w:tblStylePr>
    <w:tblStylePr w:type="firstCol">
      <w:rPr>
        <w:b/>
        <w:bCs/>
      </w:rPr>
      <w:tblPr/>
      <w:tcPr>
        <w:tcBorders>
          <w:right w:val="single" w:color="000000" w:sz="12" w:space="0"/>
          <w:tl2br w:val="nil"/>
          <w:tr2bl w:val="nil"/>
        </w:tcBorders>
      </w:tcPr>
    </w:tblStylePr>
    <w:tblStylePr w:type="band1Horz">
      <w:tblPr/>
      <w:tcPr>
        <w:tcBorders>
          <w:tl2br w:val="nil"/>
          <w:tr2bl w:val="nil"/>
        </w:tcBorders>
        <w:shd w:val="pct25" w:color="000000" w:fill="FFFFFF"/>
      </w:tcPr>
    </w:tblStylePr>
    <w:tblStylePr w:type="nwCell">
      <w:tblPr/>
      <w:tcPr>
        <w:tcBorders>
          <w:tl2br w:val="single" w:color="000000" w:sz="6" w:space="0"/>
          <w:tr2bl w:val="nil"/>
        </w:tcBorders>
      </w:tcPr>
    </w:tblStylePr>
  </w:style>
  <w:style w:type="table" w:styleId="114">
    <w:name w:val="Table List 7"/>
    <w:basedOn w:val="89"/>
    <w:qFormat/>
    <w:uiPriority w:val="0"/>
    <w:pPr>
      <w:widowControl w:val="0"/>
      <w:spacing w:line="360" w:lineRule="auto"/>
      <w:ind w:firstLine="480" w:firstLineChars="200"/>
      <w:jc w:val="both"/>
    </w:pPr>
    <w:rPr>
      <w:rFonts w:ascii="Times New Roman" w:hAnsi="Times New Roman"/>
    </w:rPr>
    <w:tblPr>
      <w:tblBorders>
        <w:top w:val="single" w:color="008000" w:sz="12" w:space="0"/>
        <w:left w:val="single" w:color="008000" w:sz="6" w:space="0"/>
        <w:bottom w:val="single" w:color="008000" w:sz="12" w:space="0"/>
        <w:right w:val="single" w:color="008000" w:sz="6" w:space="0"/>
        <w:insideH w:val="single" w:color="000000" w:sz="6" w:space="0"/>
      </w:tblBorders>
    </w:tblPr>
    <w:tblStylePr w:type="firstRow">
      <w:rPr>
        <w:b/>
        <w:bCs/>
      </w:rPr>
      <w:tblPr/>
      <w:tcPr>
        <w:tcBorders>
          <w:bottom w:val="single" w:color="008000" w:sz="12" w:space="0"/>
          <w:tl2br w:val="nil"/>
          <w:tr2bl w:val="nil"/>
        </w:tcBorders>
        <w:shd w:val="solid" w:color="C0C0C0" w:fill="FFFFFF"/>
      </w:tcPr>
    </w:tblStylePr>
    <w:tblStylePr w:type="lastRow">
      <w:rPr>
        <w:b/>
        <w:bCs/>
      </w:rPr>
      <w:tblPr/>
      <w:tcPr>
        <w:tcBorders>
          <w:top w:val="single" w:color="008000" w:sz="12"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0" w:color="000000" w:fill="FFFFFF"/>
      </w:tcPr>
    </w:tblStylePr>
    <w:tblStylePr w:type="band2Horz">
      <w:tblPr/>
      <w:tcPr>
        <w:tcBorders>
          <w:tl2br w:val="nil"/>
          <w:tr2bl w:val="nil"/>
        </w:tcBorders>
        <w:shd w:val="pct25" w:color="FFFF00" w:fill="FFFFFF"/>
      </w:tcPr>
    </w:tblStylePr>
  </w:style>
  <w:style w:type="table" w:styleId="115">
    <w:name w:val="Table List 8"/>
    <w:basedOn w:val="89"/>
    <w:qFormat/>
    <w:uiPriority w:val="0"/>
    <w:pPr>
      <w:widowControl w:val="0"/>
      <w:spacing w:line="360" w:lineRule="auto"/>
      <w:ind w:firstLine="480" w:firstLineChars="200"/>
      <w:jc w:val="both"/>
    </w:pPr>
    <w:rPr>
      <w:rFonts w:ascii="Times New Roman" w:hAnsi="Times New Roman"/>
    </w:rPr>
    <w:tblPr>
      <w:tblBorders>
        <w:top w:val="single" w:color="000000" w:sz="6" w:space="0"/>
        <w:left w:val="single" w:color="000000" w:sz="6" w:space="0"/>
        <w:bottom w:val="single" w:color="000000" w:sz="6" w:space="0"/>
        <w:right w:val="single" w:color="000000" w:sz="6" w:space="0"/>
        <w:insideV w:val="single" w:color="000000" w:sz="6" w:space="0"/>
      </w:tblBorders>
    </w:tblPr>
    <w:tblStylePr w:type="firstRow">
      <w:rPr>
        <w:b/>
        <w:bCs/>
        <w:i/>
        <w:iCs/>
      </w:rPr>
      <w:tblPr/>
      <w:tcPr>
        <w:tcBorders>
          <w:bottom w:val="single" w:color="000000" w:sz="6" w:space="0"/>
          <w:tl2br w:val="nil"/>
          <w:tr2bl w:val="nil"/>
        </w:tcBorders>
        <w:shd w:val="solid" w:color="FFFF00" w:fill="FFFFFF"/>
      </w:tcPr>
    </w:tblStylePr>
    <w:tblStylePr w:type="lastRow">
      <w:rPr>
        <w:b/>
        <w:bCs/>
      </w:rPr>
      <w:tblPr/>
      <w:tcPr>
        <w:tcBorders>
          <w:top w:val="single" w:color="000000" w:sz="6"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5" w:color="FFFF00" w:fill="FFFFFF"/>
      </w:tcPr>
    </w:tblStylePr>
    <w:tblStylePr w:type="band2Horz">
      <w:tblPr/>
      <w:tcPr>
        <w:tcBorders>
          <w:tl2br w:val="nil"/>
          <w:tr2bl w:val="nil"/>
        </w:tcBorders>
        <w:shd w:val="pct50" w:color="FF0000" w:fill="FFFFFF"/>
      </w:tcPr>
    </w:tblStylePr>
    <w:tblStylePr w:type="nwCell">
      <w:tblPr/>
      <w:tcPr>
        <w:tcBorders>
          <w:tl2br w:val="single" w:color="auto" w:sz="6" w:space="0"/>
          <w:tr2bl w:val="nil"/>
        </w:tcBorders>
      </w:tcPr>
    </w:tblStylePr>
  </w:style>
  <w:style w:type="table" w:styleId="116">
    <w:name w:val="Table Contemporary"/>
    <w:basedOn w:val="89"/>
    <w:qFormat/>
    <w:uiPriority w:val="0"/>
    <w:pPr>
      <w:widowControl w:val="0"/>
      <w:spacing w:line="360" w:lineRule="auto"/>
      <w:ind w:firstLine="480" w:firstLineChars="200"/>
      <w:jc w:val="both"/>
    </w:pPr>
    <w:rPr>
      <w:rFonts w:ascii="Times New Roman" w:hAnsi="Times New Roman"/>
    </w:rPr>
    <w:tblPr>
      <w:tblBorders>
        <w:insideH w:val="single" w:color="FFFFFF" w:sz="18" w:space="0"/>
        <w:insideV w:val="single" w:color="FFFFFF" w:sz="18" w:space="0"/>
      </w:tblBorders>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styleId="117">
    <w:name w:val="Table Columns 1"/>
    <w:basedOn w:val="89"/>
    <w:qFormat/>
    <w:uiPriority w:val="0"/>
    <w:pPr>
      <w:widowControl w:val="0"/>
      <w:spacing w:line="360" w:lineRule="auto"/>
      <w:ind w:firstLine="480" w:firstLineChars="200"/>
      <w:jc w:val="both"/>
    </w:pPr>
    <w:rPr>
      <w:rFonts w:ascii="Times New Roman" w:hAnsi="Times New Roman"/>
      <w:b/>
      <w:bCs/>
    </w:rPr>
    <w:tblPr>
      <w:tblBorders>
        <w:top w:val="single" w:color="000000" w:sz="12" w:space="0"/>
        <w:left w:val="single" w:color="000000" w:sz="12" w:space="0"/>
        <w:bottom w:val="single" w:color="000000" w:sz="12" w:space="0"/>
        <w:right w:val="single" w:color="000000" w:sz="12" w:space="0"/>
      </w:tblBorders>
    </w:tblPr>
    <w:tblStylePr w:type="firstRow">
      <w:rPr>
        <w:b w:val="0"/>
        <w:bCs w:val="0"/>
      </w:rPr>
      <w:tblPr/>
      <w:tcPr>
        <w:tcBorders>
          <w:bottom w:val="double" w:color="000000" w:sz="6" w:space="0"/>
          <w:tl2br w:val="nil"/>
          <w:tr2bl w:val="nil"/>
        </w:tcBorders>
      </w:tcPr>
    </w:tblStylePr>
    <w:tblStylePr w:type="lastRow">
      <w:rPr>
        <w:b w:val="0"/>
        <w:bCs w:val="0"/>
      </w:rPr>
      <w:tblPr/>
      <w:tcPr>
        <w:tcBorders>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18">
    <w:name w:val="Table Columns 2"/>
    <w:basedOn w:val="89"/>
    <w:qFormat/>
    <w:uiPriority w:val="0"/>
    <w:pPr>
      <w:widowControl w:val="0"/>
      <w:spacing w:line="360" w:lineRule="auto"/>
      <w:ind w:firstLine="480" w:firstLineChars="200"/>
      <w:jc w:val="both"/>
    </w:pPr>
    <w:rPr>
      <w:rFonts w:ascii="Times New Roman" w:hAnsi="Times New Roman"/>
      <w:b/>
      <w:bCs/>
    </w:rPr>
    <w:tblPr>
      <w:tblStyleColBandSize w:val="1"/>
    </w:tblPr>
    <w:tblStylePr w:type="firstRow">
      <w:rPr>
        <w:color w:val="FFFFFF"/>
      </w:rPr>
      <w:tblPr/>
      <w:tcPr>
        <w:tcBorders>
          <w:tl2br w:val="nil"/>
          <w:tr2bl w:val="nil"/>
        </w:tcBorders>
        <w:shd w:val="solid" w:color="000080" w:fill="FFFFFF"/>
      </w:tcPr>
    </w:tblStylePr>
    <w:tblStylePr w:type="lastRow">
      <w:rPr>
        <w:b w:val="0"/>
        <w:bCs w:val="0"/>
      </w:rPr>
      <w:tblPr/>
      <w:tcPr>
        <w:tcBorders>
          <w:tl2br w:val="nil"/>
          <w:tr2bl w:val="nil"/>
        </w:tcBorders>
      </w:tcPr>
    </w:tblStylePr>
    <w:tblStylePr w:type="firstCol">
      <w:rPr>
        <w:b w:val="0"/>
        <w:bCs w:val="0"/>
        <w:color w:val="00000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19">
    <w:name w:val="Table Columns 3"/>
    <w:basedOn w:val="89"/>
    <w:qFormat/>
    <w:uiPriority w:val="0"/>
    <w:pPr>
      <w:widowControl w:val="0"/>
      <w:spacing w:line="360" w:lineRule="auto"/>
      <w:ind w:firstLine="480" w:firstLineChars="200"/>
      <w:jc w:val="both"/>
    </w:pPr>
    <w:rPr>
      <w:rFonts w:ascii="Times New Roman" w:hAnsi="Times New Roman"/>
      <w:b/>
      <w:bCs/>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color="000080" w:sz="6" w:space="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styleId="120">
    <w:name w:val="Table Columns 4"/>
    <w:basedOn w:val="89"/>
    <w:qFormat/>
    <w:uiPriority w:val="0"/>
    <w:pPr>
      <w:widowControl w:val="0"/>
      <w:spacing w:line="360" w:lineRule="auto"/>
      <w:ind w:firstLine="480" w:firstLineChars="200"/>
      <w:jc w:val="both"/>
    </w:pPr>
    <w:rPr>
      <w:rFonts w:ascii="Times New Roman" w:hAnsi="Times New Roman"/>
    </w:rPr>
    <w:tblPr>
      <w:tblStyleColBandSize w:val="1"/>
    </w:tblPr>
    <w:tblStylePr w:type="firstRow">
      <w:rPr>
        <w:color w:val="FFFFFF"/>
      </w:rPr>
      <w:tblPr/>
      <w:tcPr>
        <w:tcBorders>
          <w:tl2br w:val="nil"/>
          <w:tr2bl w:val="nil"/>
        </w:tcBorders>
        <w:shd w:val="solid" w:color="0000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121">
    <w:name w:val="Table Columns 5"/>
    <w:basedOn w:val="89"/>
    <w:qFormat/>
    <w:uiPriority w:val="0"/>
    <w:pPr>
      <w:widowControl w:val="0"/>
      <w:spacing w:line="360" w:lineRule="auto"/>
      <w:ind w:firstLine="480" w:firstLineChars="200"/>
      <w:jc w:val="both"/>
    </w:pPr>
    <w:rPr>
      <w:rFonts w:ascii="Times New Roman" w:hAnsi="Times New Roman"/>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blPr/>
      <w:tcPr>
        <w:tcBorders>
          <w:bottom w:val="single" w:color="808080" w:sz="6" w:space="0"/>
          <w:tl2br w:val="nil"/>
          <w:tr2bl w:val="nil"/>
        </w:tcBorders>
      </w:tcPr>
    </w:tblStylePr>
    <w:tblStylePr w:type="lastRow">
      <w:rPr>
        <w:b/>
        <w:bCs/>
      </w:rPr>
      <w:tblPr/>
      <w:tcPr>
        <w:tcBorders>
          <w:top w:val="single" w:color="808080" w:sz="6"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122">
    <w:name w:val="Table Grid 1"/>
    <w:basedOn w:val="89"/>
    <w:qFormat/>
    <w:uiPriority w:val="0"/>
    <w:pPr>
      <w:widowControl w:val="0"/>
      <w:spacing w:line="360" w:lineRule="auto"/>
      <w:ind w:firstLine="480" w:firstLineChars="200"/>
      <w:jc w:val="both"/>
    </w:pPr>
    <w:rPr>
      <w:rFonts w:ascii="Times New Roman" w:hAnsi="Times New Roman"/>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color="000000" w:sz="6" w:space="0"/>
          <w:tr2bl w:val="nil"/>
        </w:tcBorders>
      </w:tcPr>
    </w:tblStylePr>
  </w:style>
  <w:style w:type="table" w:styleId="123">
    <w:name w:val="Table Grid 2"/>
    <w:basedOn w:val="89"/>
    <w:qFormat/>
    <w:uiPriority w:val="0"/>
    <w:pPr>
      <w:widowControl w:val="0"/>
      <w:spacing w:line="360" w:lineRule="auto"/>
      <w:ind w:firstLine="480" w:firstLineChars="200"/>
      <w:jc w:val="both"/>
    </w:pPr>
    <w:rPr>
      <w:rFonts w:ascii="Times New Roman" w:hAnsi="Times New Roman"/>
    </w:rPr>
    <w:tblPr>
      <w:tblBorders>
        <w:insideH w:val="single" w:color="000000" w:sz="6" w:space="0"/>
        <w:insideV w:val="single" w:color="000000" w:sz="6" w:space="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color="000000" w:sz="6"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124">
    <w:name w:val="Table Grid 3"/>
    <w:basedOn w:val="89"/>
    <w:qFormat/>
    <w:uiPriority w:val="0"/>
    <w:pPr>
      <w:widowControl w:val="0"/>
      <w:spacing w:line="360" w:lineRule="auto"/>
      <w:ind w:firstLine="480" w:firstLineChars="200"/>
      <w:jc w:val="both"/>
    </w:pPr>
    <w:rPr>
      <w:rFonts w:ascii="Times New Roman" w:hAnsi="Times New Roman"/>
    </w:rPr>
    <w:tblPr>
      <w:tblBorders>
        <w:top w:val="single" w:color="000000" w:sz="6" w:space="0"/>
        <w:left w:val="single" w:color="000000" w:sz="12" w:space="0"/>
        <w:bottom w:val="single" w:color="000000" w:sz="6" w:space="0"/>
        <w:right w:val="single" w:color="000000" w:sz="12" w:space="0"/>
        <w:insideV w:val="single" w:color="000000" w:sz="6" w:space="0"/>
      </w:tblBorders>
    </w:tblPr>
    <w:tcPr>
      <w:shd w:val="clear" w:color="auto" w:fill="auto"/>
    </w:tcPr>
    <w:tblStylePr w:type="firstRow">
      <w:tblPr/>
      <w:tcPr>
        <w:tcBorders>
          <w:bottom w:val="single" w:color="000000" w:sz="6" w:space="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color="000000" w:sz="6" w:space="0"/>
          <w:tr2bl w:val="nil"/>
        </w:tcBorders>
      </w:tcPr>
    </w:tblStylePr>
  </w:style>
  <w:style w:type="table" w:styleId="125">
    <w:name w:val="Table Grid 4"/>
    <w:basedOn w:val="89"/>
    <w:qFormat/>
    <w:uiPriority w:val="0"/>
    <w:pPr>
      <w:widowControl w:val="0"/>
      <w:spacing w:line="360" w:lineRule="auto"/>
      <w:ind w:firstLine="480" w:firstLineChars="200"/>
      <w:jc w:val="both"/>
    </w:pPr>
    <w:rPr>
      <w:rFonts w:ascii="Times New Roman" w:hAnsi="Times New Roman"/>
    </w:rPr>
    <w:tblPr>
      <w:tblBorders>
        <w:left w:val="single" w:color="000000" w:sz="12" w:space="0"/>
        <w:right w:val="single" w:color="000000" w:sz="12" w:space="0"/>
        <w:insideH w:val="single" w:color="000000" w:sz="6" w:space="0"/>
        <w:insideV w:val="single" w:color="000000" w:sz="6" w:space="0"/>
      </w:tblBorders>
    </w:tblPr>
    <w:tcPr>
      <w:shd w:val="clear" w:color="auto" w:fill="auto"/>
    </w:tcPr>
    <w:tblStylePr w:type="firstRow">
      <w:rPr>
        <w:color w:val="auto"/>
      </w:rPr>
      <w:tblPr/>
      <w:tcPr>
        <w:tcBorders>
          <w:bottom w:val="single" w:color="000000" w:sz="6" w:space="0"/>
          <w:tl2br w:val="nil"/>
          <w:tr2bl w:val="nil"/>
        </w:tcBorders>
        <w:shd w:val="pct30" w:color="FFFF00" w:fill="FFFFFF"/>
      </w:tcPr>
    </w:tblStylePr>
    <w:tblStylePr w:type="lastRow">
      <w:rPr>
        <w:b/>
        <w:bCs/>
        <w:color w:val="auto"/>
      </w:rPr>
      <w:tblPr/>
      <w:tcPr>
        <w:tcBorders>
          <w:top w:val="single" w:color="000000" w:sz="6" w:space="0"/>
          <w:tl2br w:val="nil"/>
          <w:tr2bl w:val="nil"/>
        </w:tcBorders>
        <w:shd w:val="pct30" w:color="FFFF00" w:fill="FFFFFF"/>
      </w:tcPr>
    </w:tblStylePr>
    <w:tblStylePr w:type="lastCol">
      <w:rPr>
        <w:b/>
        <w:bCs/>
        <w:color w:val="auto"/>
      </w:rPr>
      <w:tblPr/>
      <w:tcPr>
        <w:tcBorders>
          <w:tl2br w:val="nil"/>
          <w:tr2bl w:val="nil"/>
        </w:tcBorders>
      </w:tcPr>
    </w:tblStylePr>
  </w:style>
  <w:style w:type="table" w:styleId="126">
    <w:name w:val="Table Grid 5"/>
    <w:basedOn w:val="89"/>
    <w:qFormat/>
    <w:uiPriority w:val="0"/>
    <w:pPr>
      <w:widowControl w:val="0"/>
      <w:jc w:val="both"/>
    </w:pPr>
    <w:rPr>
      <w:rFonts w:ascii="Times New Roman" w:hAnsi="Times New Roman"/>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blPr/>
      <w:tcPr>
        <w:tcBorders>
          <w:bottom w:val="single" w:color="000000" w:sz="12" w:space="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color="000000" w:sz="6" w:space="0"/>
          <w:tr2bl w:val="nil"/>
        </w:tcBorders>
      </w:tcPr>
    </w:tblStylePr>
  </w:style>
  <w:style w:type="table" w:styleId="127">
    <w:name w:val="Table Grid 6"/>
    <w:basedOn w:val="89"/>
    <w:qFormat/>
    <w:uiPriority w:val="0"/>
    <w:pPr>
      <w:widowControl w:val="0"/>
      <w:spacing w:line="360" w:lineRule="auto"/>
      <w:ind w:firstLine="480" w:firstLineChars="200"/>
      <w:jc w:val="both"/>
    </w:pPr>
    <w:rPr>
      <w:rFonts w:ascii="Times New Roman" w:hAnsi="Times New Roman"/>
    </w:rPr>
    <w:tblPr>
      <w:tblBorders>
        <w:top w:val="single" w:color="000000" w:sz="12" w:space="0"/>
        <w:left w:val="single" w:color="000000" w:sz="12" w:space="0"/>
        <w:bottom w:val="single" w:color="000000" w:sz="12" w:space="0"/>
        <w:right w:val="single" w:color="000000" w:sz="12" w:space="0"/>
        <w:insideV w:val="single" w:color="000000" w:sz="6" w:space="0"/>
      </w:tblBorders>
    </w:tblPr>
    <w:tcPr>
      <w:shd w:val="clear" w:color="auto" w:fill="auto"/>
    </w:tcPr>
    <w:tblStylePr w:type="firstRow">
      <w:rPr>
        <w:b/>
        <w:bCs/>
      </w:rPr>
      <w:tblPr/>
      <w:tcPr>
        <w:tcBorders>
          <w:bottom w:val="single" w:color="000000" w:sz="6" w:space="0"/>
          <w:tl2br w:val="nil"/>
          <w:tr2bl w:val="nil"/>
        </w:tcBorders>
      </w:tcPr>
    </w:tblStylePr>
    <w:tblStylePr w:type="lastRow">
      <w:rPr>
        <w:color w:val="auto"/>
      </w:rPr>
      <w:tblPr/>
      <w:tcPr>
        <w:tcBorders>
          <w:top w:val="single" w:color="000000" w:sz="6" w:space="0"/>
          <w:tl2br w:val="nil"/>
          <w:tr2bl w:val="nil"/>
        </w:tcBorders>
      </w:tcPr>
    </w:tblStylePr>
    <w:tblStylePr w:type="firstCol">
      <w:rPr>
        <w:b/>
        <w:bCs/>
      </w:rPr>
      <w:tblPr/>
      <w:tcPr>
        <w:tcBorders>
          <w:tl2br w:val="nil"/>
          <w:tr2bl w:val="nil"/>
        </w:tcBorders>
      </w:tcPr>
    </w:tblStylePr>
    <w:tblStylePr w:type="nwCell">
      <w:tblPr/>
      <w:tcPr>
        <w:tcBorders>
          <w:tl2br w:val="single" w:color="000000" w:sz="6" w:space="0"/>
          <w:tr2bl w:val="nil"/>
        </w:tcBorders>
      </w:tcPr>
    </w:tblStylePr>
  </w:style>
  <w:style w:type="table" w:styleId="128">
    <w:name w:val="Table Grid 7"/>
    <w:basedOn w:val="89"/>
    <w:qFormat/>
    <w:uiPriority w:val="0"/>
    <w:pPr>
      <w:widowControl w:val="0"/>
      <w:spacing w:line="360" w:lineRule="auto"/>
      <w:ind w:firstLine="480" w:firstLineChars="200"/>
      <w:jc w:val="both"/>
    </w:pPr>
    <w:rPr>
      <w:rFonts w:ascii="Times New Roman" w:hAnsi="Times New Roman"/>
      <w:b/>
      <w:bCs/>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rPr>
        <w:b w:val="0"/>
        <w:bCs w:val="0"/>
      </w:rPr>
      <w:tblPr/>
      <w:tcPr>
        <w:tcBorders>
          <w:bottom w:val="single" w:color="000000" w:sz="12" w:space="0"/>
          <w:tl2br w:val="nil"/>
          <w:tr2bl w:val="nil"/>
        </w:tcBorders>
      </w:tcPr>
    </w:tblStylePr>
    <w:tblStylePr w:type="lastRow">
      <w:rPr>
        <w:b w:val="0"/>
        <w:bCs w:val="0"/>
      </w:rPr>
      <w:tblPr/>
      <w:tcPr>
        <w:tcBorders>
          <w:top w:val="single" w:color="000000" w:sz="6" w:space="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nwCell">
      <w:tblPr/>
      <w:tcPr>
        <w:tcBorders>
          <w:tl2br w:val="single" w:color="000000" w:sz="6" w:space="0"/>
          <w:tr2bl w:val="nil"/>
        </w:tcBorders>
      </w:tcPr>
    </w:tblStylePr>
  </w:style>
  <w:style w:type="table" w:styleId="129">
    <w:name w:val="Table Grid 8"/>
    <w:basedOn w:val="89"/>
    <w:qFormat/>
    <w:uiPriority w:val="0"/>
    <w:pPr>
      <w:widowControl w:val="0"/>
      <w:spacing w:line="360" w:lineRule="auto"/>
      <w:ind w:firstLine="480" w:firstLineChars="200"/>
      <w:jc w:val="both"/>
    </w:pPr>
    <w:rPr>
      <w:rFonts w:ascii="Times New Roman" w:hAnsi="Times New Roman"/>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130">
    <w:name w:val="Table Web 1"/>
    <w:basedOn w:val="89"/>
    <w:qFormat/>
    <w:uiPriority w:val="0"/>
    <w:pPr>
      <w:widowControl w:val="0"/>
      <w:spacing w:line="360" w:lineRule="auto"/>
      <w:ind w:firstLine="480" w:firstLineChars="200"/>
      <w:jc w:val="both"/>
    </w:pPr>
    <w:rPr>
      <w:rFonts w:ascii="Times New Roman" w:hAnsi="Times New Roman"/>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l2br w:val="nil"/>
          <w:tr2bl w:val="nil"/>
        </w:tcBorders>
      </w:tcPr>
    </w:tblStylePr>
  </w:style>
  <w:style w:type="table" w:styleId="131">
    <w:name w:val="Table Web 2"/>
    <w:basedOn w:val="89"/>
    <w:qFormat/>
    <w:uiPriority w:val="0"/>
    <w:pPr>
      <w:widowControl w:val="0"/>
      <w:spacing w:line="360" w:lineRule="auto"/>
      <w:ind w:firstLine="480" w:firstLineChars="200"/>
      <w:jc w:val="both"/>
    </w:pPr>
    <w:rPr>
      <w:rFonts w:ascii="Times New Roman" w:hAnsi="Times New Roman"/>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blPr/>
      <w:tcPr>
        <w:tcBorders>
          <w:tl2br w:val="nil"/>
          <w:tr2bl w:val="nil"/>
        </w:tcBorders>
      </w:tcPr>
    </w:tblStylePr>
  </w:style>
  <w:style w:type="table" w:styleId="132">
    <w:name w:val="Table Web 3"/>
    <w:basedOn w:val="89"/>
    <w:qFormat/>
    <w:uiPriority w:val="0"/>
    <w:pPr>
      <w:widowControl w:val="0"/>
      <w:spacing w:line="360" w:lineRule="auto"/>
      <w:ind w:firstLine="480" w:firstLineChars="200"/>
      <w:jc w:val="both"/>
    </w:pPr>
    <w:rPr>
      <w:rFonts w:ascii="Times New Roman" w:hAnsi="Times New Roman"/>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l2br w:val="nil"/>
          <w:tr2bl w:val="nil"/>
        </w:tcBorders>
      </w:tcPr>
    </w:tblStylePr>
  </w:style>
  <w:style w:type="table" w:styleId="133">
    <w:name w:val="Table Professional"/>
    <w:basedOn w:val="89"/>
    <w:qFormat/>
    <w:uiPriority w:val="0"/>
    <w:pPr>
      <w:widowControl w:val="0"/>
      <w:spacing w:line="360" w:lineRule="auto"/>
      <w:ind w:firstLine="480" w:firstLineChars="200"/>
      <w:jc w:val="both"/>
    </w:pPr>
    <w:rPr>
      <w:rFonts w:ascii="Times New Roman" w:hAnsi="Times New Roman"/>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blPr/>
      <w:tcPr>
        <w:tcBorders>
          <w:tl2br w:val="nil"/>
          <w:tr2bl w:val="nil"/>
        </w:tcBorders>
        <w:shd w:val="solid" w:color="000000" w:fill="FFFFFF"/>
      </w:tcPr>
    </w:tblStylePr>
  </w:style>
  <w:style w:type="table" w:styleId="134">
    <w:name w:val="Light Shading"/>
    <w:basedOn w:val="89"/>
    <w:qFormat/>
    <w:uiPriority w:val="60"/>
    <w:rPr>
      <w:rFonts w:asciiTheme="minorHAnsi" w:hAnsiTheme="minorHAnsi" w:eastAsiaTheme="minorEastAsia" w:cstheme="minorBidi"/>
      <w:color w:val="000000" w:themeColor="text1" w:themeShade="BF"/>
      <w:kern w:val="2"/>
      <w:sz w:val="21"/>
      <w:szCs w:val="22"/>
    </w:rPr>
    <w:tblPr>
      <w:tblBorders>
        <w:top w:val="single" w:color="000000" w:themeColor="text1" w:sz="8" w:space="0"/>
        <w:bottom w:val="single" w:color="000000" w:themeColor="text1" w:sz="8" w:space="0"/>
      </w:tblBorders>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FBFBF" w:themeFill="text1" w:themeFillTint="3F"/>
      </w:tcPr>
    </w:tblStylePr>
    <w:tblStylePr w:type="band1Horz">
      <w:tblPr/>
      <w:tcPr>
        <w:tcBorders>
          <w:left w:val="nil"/>
          <w:right w:val="nil"/>
          <w:insideH w:val="nil"/>
          <w:insideV w:val="nil"/>
        </w:tcBorders>
        <w:shd w:val="clear" w:color="auto" w:fill="BFBFBF" w:themeFill="text1" w:themeFillTint="3F"/>
      </w:tcPr>
    </w:tblStylePr>
  </w:style>
  <w:style w:type="table" w:styleId="135">
    <w:name w:val="Light Shading Accent 1"/>
    <w:basedOn w:val="89"/>
    <w:qFormat/>
    <w:uiPriority w:val="60"/>
    <w:rPr>
      <w:rFonts w:asciiTheme="minorHAnsi" w:hAnsiTheme="minorHAnsi" w:eastAsiaTheme="minorEastAsia" w:cstheme="minorBidi"/>
      <w:color w:val="376092" w:themeColor="accent1" w:themeShade="BF"/>
      <w:kern w:val="2"/>
      <w:sz w:val="21"/>
      <w:szCs w:val="22"/>
    </w:rPr>
    <w:tblPr>
      <w:tblBorders>
        <w:top w:val="single" w:color="4F81BD" w:themeColor="accent1" w:sz="8" w:space="0"/>
        <w:bottom w:val="single" w:color="4F81BD" w:themeColor="accent1" w:sz="8" w:space="0"/>
      </w:tblBorders>
    </w:tblPr>
    <w:tblStylePr w:type="fir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136">
    <w:name w:val="Light List"/>
    <w:basedOn w:val="89"/>
    <w:qFormat/>
    <w:uiPriority w:val="61"/>
    <w:rPr>
      <w:sz w:val="22"/>
      <w:szCs w:val="22"/>
    </w:rPr>
    <w:tblPr>
      <w:tblBorders>
        <w:top w:val="single" w:color="000000" w:sz="8" w:space="0"/>
        <w:left w:val="single" w:color="000000" w:sz="8" w:space="0"/>
        <w:bottom w:val="single" w:color="000000" w:sz="8" w:space="0"/>
        <w:right w:val="single" w:color="000000" w:sz="8" w:space="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color="000000" w:sz="6" w:space="0"/>
          <w:left w:val="single" w:color="000000" w:sz="8" w:space="0"/>
          <w:bottom w:val="single" w:color="000000" w:sz="8" w:space="0"/>
          <w:right w:val="single" w:color="000000" w:sz="8" w:space="0"/>
        </w:tcBorders>
      </w:tcPr>
    </w:tblStylePr>
    <w:tblStylePr w:type="firstCol">
      <w:rPr>
        <w:b/>
        <w:bCs/>
      </w:rPr>
    </w:tblStylePr>
    <w:tblStylePr w:type="lastCol">
      <w:rPr>
        <w:b/>
        <w:bCs/>
      </w:rPr>
    </w:tblStylePr>
    <w:tblStylePr w:type="band1Vert">
      <w:tblPr/>
      <w:tcPr>
        <w:tcBorders>
          <w:top w:val="single" w:color="000000" w:sz="8" w:space="0"/>
          <w:left w:val="single" w:color="000000" w:sz="8" w:space="0"/>
          <w:bottom w:val="single" w:color="000000" w:sz="8" w:space="0"/>
          <w:right w:val="single" w:color="000000" w:sz="8" w:space="0"/>
        </w:tcBorders>
      </w:tcPr>
    </w:tblStylePr>
    <w:tblStylePr w:type="band1Horz">
      <w:tblPr/>
      <w:tcPr>
        <w:tcBorders>
          <w:top w:val="single" w:color="000000" w:sz="8" w:space="0"/>
          <w:left w:val="single" w:color="000000" w:sz="8" w:space="0"/>
          <w:bottom w:val="single" w:color="000000" w:sz="8" w:space="0"/>
          <w:right w:val="single" w:color="000000" w:sz="8" w:space="0"/>
        </w:tcBorders>
      </w:tcPr>
    </w:tblStylePr>
  </w:style>
  <w:style w:type="table" w:styleId="137">
    <w:name w:val="Medium Grid 3 Accent 4"/>
    <w:basedOn w:val="89"/>
    <w:qFormat/>
    <w:uiPriority w:val="69"/>
    <w:rPr>
      <w:rFonts w:ascii="Times New Roman" w:hAnsi="Times New Roman"/>
    </w:rPr>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DFD8E8"/>
    </w:tcPr>
    <w:tblStylePr w:type="firstRow">
      <w:rPr>
        <w:b/>
        <w:bCs/>
        <w:i w:val="0"/>
        <w:iCs w:val="0"/>
        <w:color w:val="FFFFFF"/>
      </w:rPr>
      <w:tblPr/>
      <w:tcPr>
        <w:tcBorders>
          <w:top w:val="single" w:color="FFFFFF" w:sz="8" w:space="0"/>
          <w:left w:val="single" w:color="FFFFFF" w:sz="8" w:space="0"/>
          <w:bottom w:val="single" w:color="FFFFFF" w:sz="24" w:space="0"/>
          <w:right w:val="single" w:color="FFFFFF" w:sz="8" w:space="0"/>
          <w:insideH w:val="nil"/>
          <w:insideV w:val="single" w:sz="8" w:space="0"/>
        </w:tcBorders>
        <w:shd w:val="clear" w:color="auto" w:fill="8064A2"/>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8064A2"/>
      </w:tcPr>
    </w:tblStylePr>
    <w:tblStylePr w:type="firstCol">
      <w:rPr>
        <w:b/>
        <w:bCs/>
        <w:i w:val="0"/>
        <w:iCs w:val="0"/>
        <w:color w:val="FFFFFF"/>
      </w:rPr>
      <w:tblPr/>
      <w:tcPr>
        <w:tcBorders>
          <w:left w:val="single" w:color="FFFFFF" w:sz="8" w:space="0"/>
          <w:right w:val="single" w:color="FFFFFF" w:sz="24" w:space="0"/>
          <w:insideH w:val="nil"/>
          <w:insideV w:val="nil"/>
        </w:tcBorders>
        <w:shd w:val="clear" w:color="auto" w:fill="8064A2"/>
      </w:tcPr>
    </w:tblStylePr>
    <w:tblStylePr w:type="lastCol">
      <w:rPr>
        <w:b/>
        <w:bCs/>
        <w:i w:val="0"/>
        <w:iCs w:val="0"/>
        <w:color w:val="FFFFFF"/>
      </w:rPr>
      <w:tblPr/>
      <w:tcPr>
        <w:tcBorders>
          <w:top w:val="nil"/>
          <w:left w:val="single" w:color="FFFFFF" w:sz="24" w:space="0"/>
          <w:bottom w:val="nil"/>
          <w:right w:val="nil"/>
          <w:insideH w:val="nil"/>
          <w:insideV w:val="nil"/>
        </w:tcBorders>
        <w:shd w:val="clear" w:color="auto" w:fill="8064A2"/>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cBorders>
        <w:shd w:val="clear" w:color="auto" w:fill="BFB1D0"/>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BFB1D0"/>
      </w:tcPr>
    </w:tblStylePr>
  </w:style>
  <w:style w:type="character" w:styleId="139">
    <w:name w:val="Strong"/>
    <w:qFormat/>
    <w:uiPriority w:val="22"/>
    <w:rPr>
      <w:rFonts w:eastAsia="宋体"/>
      <w:b/>
      <w:bCs/>
      <w:kern w:val="2"/>
      <w:sz w:val="24"/>
      <w:szCs w:val="24"/>
      <w:lang w:val="en-US" w:eastAsia="zh-CN" w:bidi="ar-SA"/>
    </w:rPr>
  </w:style>
  <w:style w:type="character" w:styleId="140">
    <w:name w:val="endnote reference"/>
    <w:qFormat/>
    <w:uiPriority w:val="0"/>
    <w:rPr>
      <w:vertAlign w:val="superscript"/>
    </w:rPr>
  </w:style>
  <w:style w:type="character" w:styleId="141">
    <w:name w:val="page number"/>
    <w:basedOn w:val="138"/>
    <w:qFormat/>
    <w:uiPriority w:val="0"/>
  </w:style>
  <w:style w:type="character" w:styleId="142">
    <w:name w:val="FollowedHyperlink"/>
    <w:qFormat/>
    <w:uiPriority w:val="99"/>
    <w:rPr>
      <w:color w:val="800080"/>
      <w:u w:val="single"/>
    </w:rPr>
  </w:style>
  <w:style w:type="character" w:styleId="143">
    <w:name w:val="Emphasis"/>
    <w:qFormat/>
    <w:uiPriority w:val="0"/>
    <w:rPr>
      <w:i/>
      <w:iCs/>
    </w:rPr>
  </w:style>
  <w:style w:type="character" w:styleId="144">
    <w:name w:val="line number"/>
    <w:basedOn w:val="138"/>
    <w:qFormat/>
    <w:uiPriority w:val="0"/>
  </w:style>
  <w:style w:type="character" w:styleId="145">
    <w:name w:val="HTML Definition"/>
    <w:qFormat/>
    <w:uiPriority w:val="0"/>
    <w:rPr>
      <w:i/>
      <w:iCs/>
    </w:rPr>
  </w:style>
  <w:style w:type="character" w:styleId="146">
    <w:name w:val="HTML Typewriter"/>
    <w:qFormat/>
    <w:uiPriority w:val="0"/>
    <w:rPr>
      <w:rFonts w:ascii="Courier New" w:hAnsi="Courier New" w:cs="Courier New"/>
      <w:sz w:val="20"/>
      <w:szCs w:val="20"/>
    </w:rPr>
  </w:style>
  <w:style w:type="character" w:styleId="147">
    <w:name w:val="HTML Acronym"/>
    <w:basedOn w:val="138"/>
    <w:qFormat/>
    <w:uiPriority w:val="0"/>
  </w:style>
  <w:style w:type="character" w:styleId="148">
    <w:name w:val="HTML Variable"/>
    <w:qFormat/>
    <w:uiPriority w:val="0"/>
    <w:rPr>
      <w:i/>
      <w:iCs/>
    </w:rPr>
  </w:style>
  <w:style w:type="character" w:styleId="149">
    <w:name w:val="Hyperlink"/>
    <w:qFormat/>
    <w:uiPriority w:val="99"/>
    <w:rPr>
      <w:color w:val="0000FF"/>
      <w:u w:val="single"/>
    </w:rPr>
  </w:style>
  <w:style w:type="character" w:styleId="150">
    <w:name w:val="HTML Code"/>
    <w:qFormat/>
    <w:uiPriority w:val="0"/>
    <w:rPr>
      <w:rFonts w:ascii="Courier New" w:hAnsi="Courier New" w:cs="Courier New"/>
      <w:sz w:val="20"/>
      <w:szCs w:val="20"/>
    </w:rPr>
  </w:style>
  <w:style w:type="character" w:styleId="151">
    <w:name w:val="annotation reference"/>
    <w:qFormat/>
    <w:uiPriority w:val="0"/>
    <w:rPr>
      <w:rFonts w:eastAsia="宋体"/>
      <w:kern w:val="2"/>
      <w:sz w:val="21"/>
      <w:szCs w:val="21"/>
      <w:lang w:val="en-US" w:eastAsia="zh-CN" w:bidi="ar-SA"/>
    </w:rPr>
  </w:style>
  <w:style w:type="character" w:styleId="152">
    <w:name w:val="HTML Cite"/>
    <w:qFormat/>
    <w:uiPriority w:val="0"/>
    <w:rPr>
      <w:i/>
      <w:iCs/>
    </w:rPr>
  </w:style>
  <w:style w:type="character" w:styleId="153">
    <w:name w:val="footnote reference"/>
    <w:unhideWhenUsed/>
    <w:qFormat/>
    <w:uiPriority w:val="99"/>
    <w:rPr>
      <w:vertAlign w:val="superscript"/>
    </w:rPr>
  </w:style>
  <w:style w:type="character" w:styleId="154">
    <w:name w:val="HTML Keyboard"/>
    <w:qFormat/>
    <w:uiPriority w:val="0"/>
    <w:rPr>
      <w:rFonts w:ascii="Courier New" w:hAnsi="Courier New" w:cs="Courier New"/>
      <w:sz w:val="20"/>
      <w:szCs w:val="20"/>
    </w:rPr>
  </w:style>
  <w:style w:type="character" w:styleId="155">
    <w:name w:val="HTML Sample"/>
    <w:qFormat/>
    <w:uiPriority w:val="0"/>
    <w:rPr>
      <w:rFonts w:ascii="Courier New" w:hAnsi="Courier New" w:cs="Courier New"/>
    </w:rPr>
  </w:style>
  <w:style w:type="character" w:customStyle="1" w:styleId="156">
    <w:name w:val="标题 1 Char"/>
    <w:link w:val="3"/>
    <w:qFormat/>
    <w:uiPriority w:val="1"/>
    <w:rPr>
      <w:rFonts w:ascii="黑体" w:hAnsi="Times New Roman" w:cs="宋体"/>
      <w:b/>
      <w:bCs/>
      <w:kern w:val="44"/>
      <w:sz w:val="28"/>
      <w:szCs w:val="36"/>
    </w:rPr>
  </w:style>
  <w:style w:type="character" w:customStyle="1" w:styleId="157">
    <w:name w:val="标题 2 Char"/>
    <w:link w:val="5"/>
    <w:qFormat/>
    <w:uiPriority w:val="1"/>
    <w:rPr>
      <w:rFonts w:ascii="Times New Roman" w:hAnsi="Times New Roman" w:cs="宋体"/>
      <w:bCs/>
      <w:sz w:val="28"/>
      <w:szCs w:val="28"/>
    </w:rPr>
  </w:style>
  <w:style w:type="character" w:customStyle="1" w:styleId="158">
    <w:name w:val="标题 3 Char"/>
    <w:link w:val="6"/>
    <w:qFormat/>
    <w:uiPriority w:val="1"/>
    <w:rPr>
      <w:rFonts w:cs="宋体" w:asciiTheme="majorEastAsia" w:hAnsiTheme="majorEastAsia" w:eastAsiaTheme="majorEastAsia"/>
      <w:kern w:val="2"/>
      <w:sz w:val="28"/>
      <w:szCs w:val="28"/>
    </w:rPr>
  </w:style>
  <w:style w:type="character" w:customStyle="1" w:styleId="159">
    <w:name w:val="标题 4 Char"/>
    <w:link w:val="7"/>
    <w:qFormat/>
    <w:uiPriority w:val="1"/>
    <w:rPr>
      <w:rFonts w:ascii="Times New Roman" w:hAnsi="Times New Roman"/>
      <w:b/>
      <w:bCs/>
      <w:kern w:val="2"/>
      <w:sz w:val="24"/>
      <w:szCs w:val="24"/>
    </w:rPr>
  </w:style>
  <w:style w:type="character" w:customStyle="1" w:styleId="160">
    <w:name w:val="标题 5 Char"/>
    <w:link w:val="8"/>
    <w:qFormat/>
    <w:uiPriority w:val="1"/>
    <w:rPr>
      <w:rFonts w:ascii="黑体" w:hAnsi="黑体" w:eastAsia="黑体" w:cs="宋体"/>
      <w:kern w:val="2"/>
      <w:sz w:val="28"/>
    </w:rPr>
  </w:style>
  <w:style w:type="character" w:customStyle="1" w:styleId="161">
    <w:name w:val="标题 6 Char"/>
    <w:link w:val="9"/>
    <w:qFormat/>
    <w:uiPriority w:val="1"/>
    <w:rPr>
      <w:rFonts w:ascii="黑体" w:hAnsi="黑体" w:cs="宋体"/>
      <w:kern w:val="2"/>
      <w:sz w:val="21"/>
    </w:rPr>
  </w:style>
  <w:style w:type="character" w:customStyle="1" w:styleId="162">
    <w:name w:val="标题 7 Char"/>
    <w:link w:val="10"/>
    <w:qFormat/>
    <w:uiPriority w:val="0"/>
    <w:rPr>
      <w:rFonts w:ascii="Times New Roman" w:hAnsi="Times New Roman" w:eastAsia="宋体" w:cs="Times New Roman"/>
      <w:b/>
      <w:sz w:val="24"/>
      <w:szCs w:val="20"/>
    </w:rPr>
  </w:style>
  <w:style w:type="character" w:customStyle="1" w:styleId="163">
    <w:name w:val="标题 8 Char"/>
    <w:link w:val="12"/>
    <w:qFormat/>
    <w:uiPriority w:val="0"/>
    <w:rPr>
      <w:rFonts w:ascii="Arial" w:hAnsi="Arial" w:eastAsia="黑体" w:cs="Times New Roman"/>
      <w:sz w:val="24"/>
      <w:szCs w:val="20"/>
    </w:rPr>
  </w:style>
  <w:style w:type="character" w:customStyle="1" w:styleId="164">
    <w:name w:val="标题 9 Char"/>
    <w:link w:val="13"/>
    <w:qFormat/>
    <w:uiPriority w:val="0"/>
    <w:rPr>
      <w:rFonts w:ascii="Arial" w:hAnsi="Arial" w:eastAsia="黑体" w:cs="Times New Roman"/>
      <w:szCs w:val="20"/>
    </w:rPr>
  </w:style>
  <w:style w:type="character" w:customStyle="1" w:styleId="165">
    <w:name w:val="页眉 Char"/>
    <w:link w:val="58"/>
    <w:qFormat/>
    <w:uiPriority w:val="99"/>
    <w:rPr>
      <w:rFonts w:ascii="Times New Roman" w:hAnsi="Times New Roman" w:eastAsia="宋体" w:cs="Times New Roman"/>
      <w:sz w:val="18"/>
      <w:szCs w:val="18"/>
    </w:rPr>
  </w:style>
  <w:style w:type="character" w:customStyle="1" w:styleId="166">
    <w:name w:val="页脚 Char"/>
    <w:link w:val="56"/>
    <w:qFormat/>
    <w:uiPriority w:val="99"/>
    <w:rPr>
      <w:sz w:val="18"/>
      <w:szCs w:val="18"/>
    </w:rPr>
  </w:style>
  <w:style w:type="paragraph" w:customStyle="1" w:styleId="167">
    <w:name w:val="Char Char Char Char1"/>
    <w:basedOn w:val="1"/>
    <w:next w:val="1"/>
    <w:qFormat/>
    <w:uiPriority w:val="0"/>
    <w:pPr>
      <w:spacing w:line="360" w:lineRule="auto"/>
      <w:ind w:left="100" w:leftChars="100" w:right="100" w:rightChars="100"/>
      <w:jc w:val="left"/>
    </w:pPr>
    <w:rPr>
      <w:sz w:val="28"/>
    </w:rPr>
  </w:style>
  <w:style w:type="paragraph" w:customStyle="1" w:styleId="168">
    <w:name w:val="样式 标题 1 + (中文) 黑体 小三 居中 左侧:  0 厘米 悬挂缩进: 4.32 字符 段后: 6 磅 行距..."/>
    <w:basedOn w:val="3"/>
    <w:qFormat/>
    <w:uiPriority w:val="0"/>
    <w:pPr>
      <w:numPr>
        <w:ilvl w:val="0"/>
        <w:numId w:val="0"/>
      </w:numPr>
      <w:tabs>
        <w:tab w:val="center" w:pos="616"/>
      </w:tabs>
      <w:adjustRightInd/>
      <w:snapToGrid/>
      <w:spacing w:before="120" w:after="120"/>
      <w:textAlignment w:val="auto"/>
    </w:pPr>
    <w:rPr>
      <w:spacing w:val="6"/>
      <w:kern w:val="2"/>
      <w:szCs w:val="20"/>
    </w:rPr>
  </w:style>
  <w:style w:type="paragraph" w:customStyle="1" w:styleId="169">
    <w:name w:val="样式 标题 2二级 标题 2 + 黑体 右侧:  0.16 厘米 行距: 1.5 倍行距"/>
    <w:basedOn w:val="5"/>
    <w:qFormat/>
    <w:uiPriority w:val="0"/>
    <w:pPr>
      <w:keepLines w:val="0"/>
      <w:numPr>
        <w:ilvl w:val="0"/>
        <w:numId w:val="0"/>
      </w:numPr>
      <w:tabs>
        <w:tab w:val="left" w:pos="770"/>
      </w:tabs>
      <w:autoSpaceDE w:val="0"/>
      <w:autoSpaceDN w:val="0"/>
      <w:ind w:right="91"/>
      <w:textAlignment w:val="baseline"/>
    </w:pPr>
    <w:rPr>
      <w:szCs w:val="30"/>
    </w:rPr>
  </w:style>
  <w:style w:type="paragraph" w:customStyle="1" w:styleId="170">
    <w:name w:val="样式 标题 3三级 标题 3 + 黑体 小四 非加粗"/>
    <w:basedOn w:val="6"/>
    <w:qFormat/>
    <w:uiPriority w:val="0"/>
    <w:pPr>
      <w:numPr>
        <w:ilvl w:val="0"/>
        <w:numId w:val="0"/>
      </w:numPr>
    </w:pPr>
    <w:rPr>
      <w:rFonts w:cs="Times New Roman"/>
      <w:bCs/>
      <w:spacing w:val="6"/>
    </w:rPr>
  </w:style>
  <w:style w:type="paragraph" w:customStyle="1" w:styleId="171">
    <w:name w:val="样式 样式 样式 样式 小四 行距: 1.5 倍行距 + 首行缩进:  2 字符 + 首行缩进:  2 字符 + 首行缩进:  ..."/>
    <w:basedOn w:val="1"/>
    <w:qFormat/>
    <w:uiPriority w:val="0"/>
    <w:pPr>
      <w:snapToGrid w:val="0"/>
      <w:spacing w:line="360" w:lineRule="auto"/>
      <w:ind w:firstLine="592" w:firstLineChars="200"/>
    </w:pPr>
    <w:rPr>
      <w:rFonts w:cs="宋体"/>
      <w:spacing w:val="8"/>
      <w:sz w:val="24"/>
      <w:szCs w:val="20"/>
    </w:rPr>
  </w:style>
  <w:style w:type="character" w:customStyle="1" w:styleId="172">
    <w:name w:val="文档结构图 Char"/>
    <w:link w:val="27"/>
    <w:semiHidden/>
    <w:qFormat/>
    <w:uiPriority w:val="0"/>
    <w:rPr>
      <w:rFonts w:ascii="Times New Roman" w:hAnsi="Times New Roman" w:eastAsia="宋体" w:cs="Times New Roman"/>
      <w:szCs w:val="24"/>
      <w:shd w:val="clear" w:color="auto" w:fill="000080"/>
    </w:rPr>
  </w:style>
  <w:style w:type="character" w:customStyle="1" w:styleId="173">
    <w:name w:val="日期 Char"/>
    <w:link w:val="51"/>
    <w:qFormat/>
    <w:uiPriority w:val="0"/>
    <w:rPr>
      <w:rFonts w:ascii="Times New Roman" w:hAnsi="Times New Roman" w:eastAsia="宋体" w:cs="Times New Roman"/>
      <w:spacing w:val="14"/>
      <w:sz w:val="28"/>
      <w:szCs w:val="20"/>
    </w:rPr>
  </w:style>
  <w:style w:type="paragraph" w:customStyle="1" w:styleId="174">
    <w:name w:val="样式 样式 标题 2二级 标题 2 + 黑体 右侧:  0.16 厘米 行距: 1.5 倍行距 + 段后: 9.5 磅1"/>
    <w:basedOn w:val="169"/>
    <w:qFormat/>
    <w:uiPriority w:val="0"/>
    <w:pPr>
      <w:spacing w:after="60"/>
      <w:ind w:right="0"/>
    </w:pPr>
    <w:rPr>
      <w:szCs w:val="20"/>
    </w:rPr>
  </w:style>
  <w:style w:type="paragraph" w:customStyle="1" w:styleId="175">
    <w:name w:val="样式 正文 +"/>
    <w:basedOn w:val="1"/>
    <w:link w:val="524"/>
    <w:qFormat/>
    <w:uiPriority w:val="0"/>
    <w:pPr>
      <w:spacing w:line="360" w:lineRule="auto"/>
      <w:ind w:firstLine="480"/>
      <w:jc w:val="center"/>
    </w:pPr>
    <w:rPr>
      <w:rFonts w:cs="宋体"/>
      <w:sz w:val="24"/>
      <w:szCs w:val="20"/>
    </w:rPr>
  </w:style>
  <w:style w:type="paragraph" w:customStyle="1" w:styleId="176">
    <w:name w:val="表格文字"/>
    <w:basedOn w:val="1"/>
    <w:next w:val="1"/>
    <w:link w:val="303"/>
    <w:qFormat/>
    <w:uiPriority w:val="0"/>
    <w:pPr>
      <w:snapToGrid w:val="0"/>
      <w:spacing w:line="240" w:lineRule="atLeast"/>
      <w:ind w:left="-10" w:firstLine="10"/>
      <w:jc w:val="center"/>
    </w:pPr>
    <w:rPr>
      <w:szCs w:val="20"/>
    </w:rPr>
  </w:style>
  <w:style w:type="paragraph" w:customStyle="1" w:styleId="177">
    <w:name w:val="样式 表格文字2 + Times New Roman"/>
    <w:basedOn w:val="1"/>
    <w:link w:val="305"/>
    <w:qFormat/>
    <w:uiPriority w:val="0"/>
    <w:pPr>
      <w:snapToGrid w:val="0"/>
      <w:spacing w:line="240" w:lineRule="atLeast"/>
      <w:ind w:left="-10"/>
      <w:jc w:val="center"/>
    </w:pPr>
    <w:rPr>
      <w:rFonts w:cs="宋体"/>
      <w:szCs w:val="20"/>
    </w:rPr>
  </w:style>
  <w:style w:type="character" w:customStyle="1" w:styleId="178">
    <w:name w:val="正文文本缩进 Char"/>
    <w:link w:val="36"/>
    <w:qFormat/>
    <w:uiPriority w:val="0"/>
    <w:rPr>
      <w:rFonts w:ascii="Times New Roman" w:hAnsi="Times New Roman" w:eastAsia="宋体" w:cs="Times New Roman"/>
      <w:spacing w:val="4"/>
      <w:sz w:val="24"/>
      <w:szCs w:val="20"/>
    </w:rPr>
  </w:style>
  <w:style w:type="character" w:customStyle="1" w:styleId="179">
    <w:name w:val="纯文本 Char"/>
    <w:qFormat/>
    <w:uiPriority w:val="0"/>
    <w:rPr>
      <w:rFonts w:ascii="宋体" w:hAnsi="Courier New" w:eastAsia="宋体" w:cs="Courier New"/>
      <w:szCs w:val="21"/>
    </w:rPr>
  </w:style>
  <w:style w:type="character" w:customStyle="1" w:styleId="180">
    <w:name w:val="正文文本缩进 2 Char"/>
    <w:qFormat/>
    <w:uiPriority w:val="99"/>
    <w:rPr>
      <w:rFonts w:ascii="Times New Roman" w:hAnsi="Times New Roman" w:eastAsia="宋体" w:cs="Times New Roman"/>
      <w:szCs w:val="24"/>
    </w:rPr>
  </w:style>
  <w:style w:type="character" w:customStyle="1" w:styleId="181">
    <w:name w:val="正文文本缩进 3 Char"/>
    <w:link w:val="71"/>
    <w:qFormat/>
    <w:uiPriority w:val="0"/>
    <w:rPr>
      <w:rFonts w:ascii="Times New Roman" w:hAnsi="Times New Roman" w:eastAsia="宋体" w:cs="Times New Roman"/>
      <w:spacing w:val="16"/>
      <w:sz w:val="28"/>
      <w:szCs w:val="20"/>
    </w:rPr>
  </w:style>
  <w:style w:type="character" w:customStyle="1" w:styleId="182">
    <w:name w:val="正文文本 Char"/>
    <w:link w:val="35"/>
    <w:qFormat/>
    <w:uiPriority w:val="0"/>
    <w:rPr>
      <w:rFonts w:ascii="Times New Roman" w:hAnsi="Times New Roman" w:eastAsia="宋体" w:cs="Times New Roman"/>
      <w:color w:val="000000"/>
      <w:spacing w:val="14"/>
      <w:szCs w:val="20"/>
    </w:rPr>
  </w:style>
  <w:style w:type="character" w:customStyle="1" w:styleId="183">
    <w:name w:val="正文文本 2 Char"/>
    <w:link w:val="77"/>
    <w:qFormat/>
    <w:uiPriority w:val="0"/>
    <w:rPr>
      <w:rFonts w:ascii="Times New Roman" w:hAnsi="Times New Roman" w:eastAsia="宋体" w:cs="Times New Roman"/>
      <w:color w:val="000000"/>
      <w:spacing w:val="6"/>
      <w:sz w:val="28"/>
      <w:szCs w:val="20"/>
    </w:rPr>
  </w:style>
  <w:style w:type="paragraph" w:customStyle="1" w:styleId="184">
    <w:name w:val="xl28"/>
    <w:basedOn w:val="1"/>
    <w:qFormat/>
    <w:uiPriority w:val="0"/>
    <w:pPr>
      <w:widowControl/>
      <w:pBdr>
        <w:left w:val="single" w:color="auto" w:sz="4" w:space="0"/>
        <w:right w:val="single" w:color="auto" w:sz="4" w:space="0"/>
      </w:pBdr>
      <w:spacing w:before="100" w:beforeAutospacing="1" w:after="100" w:afterAutospacing="1"/>
      <w:jc w:val="center"/>
    </w:pPr>
    <w:rPr>
      <w:rFonts w:hint="eastAsia" w:ascii="楷体" w:hAnsi="宋体" w:eastAsia="楷体"/>
      <w:kern w:val="0"/>
      <w:sz w:val="24"/>
    </w:rPr>
  </w:style>
  <w:style w:type="character" w:customStyle="1" w:styleId="185">
    <w:name w:val="正文文本 3 Char"/>
    <w:link w:val="32"/>
    <w:qFormat/>
    <w:uiPriority w:val="0"/>
    <w:rPr>
      <w:rFonts w:ascii="宋体" w:hAnsi="宋体" w:eastAsia="宋体" w:cs="Times New Roman"/>
      <w:color w:val="000000"/>
      <w:spacing w:val="6"/>
      <w:sz w:val="24"/>
      <w:szCs w:val="20"/>
    </w:rPr>
  </w:style>
  <w:style w:type="paragraph" w:customStyle="1" w:styleId="186">
    <w:name w:val="Style1"/>
    <w:basedOn w:val="1"/>
    <w:qFormat/>
    <w:uiPriority w:val="0"/>
    <w:pPr>
      <w:widowControl/>
      <w:overflowPunct w:val="0"/>
      <w:autoSpaceDE w:val="0"/>
      <w:autoSpaceDN w:val="0"/>
      <w:adjustRightInd w:val="0"/>
      <w:spacing w:line="360" w:lineRule="auto"/>
      <w:jc w:val="left"/>
      <w:textAlignment w:val="baseline"/>
    </w:pPr>
    <w:rPr>
      <w:rFonts w:ascii="宋体"/>
      <w:spacing w:val="6"/>
      <w:kern w:val="0"/>
      <w:sz w:val="24"/>
      <w:szCs w:val="20"/>
    </w:rPr>
  </w:style>
  <w:style w:type="paragraph" w:customStyle="1" w:styleId="187">
    <w:name w:val="首行缩进 Char Char"/>
    <w:basedOn w:val="1"/>
    <w:qFormat/>
    <w:uiPriority w:val="0"/>
    <w:pPr>
      <w:snapToGrid w:val="0"/>
      <w:spacing w:line="360" w:lineRule="auto"/>
      <w:ind w:firstLine="499"/>
    </w:pPr>
    <w:rPr>
      <w:rFonts w:ascii="宋体"/>
      <w:sz w:val="24"/>
      <w:szCs w:val="20"/>
    </w:rPr>
  </w:style>
  <w:style w:type="paragraph" w:customStyle="1" w:styleId="188">
    <w:name w:val="样式 小四 行距: 1.5 倍行距"/>
    <w:basedOn w:val="1"/>
    <w:qFormat/>
    <w:uiPriority w:val="0"/>
    <w:pPr>
      <w:snapToGrid w:val="0"/>
      <w:spacing w:line="360" w:lineRule="auto"/>
      <w:ind w:firstLine="200" w:firstLineChars="200"/>
    </w:pPr>
    <w:rPr>
      <w:rFonts w:cs="宋体"/>
      <w:spacing w:val="6"/>
      <w:sz w:val="28"/>
      <w:szCs w:val="20"/>
    </w:rPr>
  </w:style>
  <w:style w:type="paragraph" w:customStyle="1" w:styleId="189">
    <w:name w:val="样式 样式 小四 行距: 1.5 倍行距 + 首行缩进:  2 字符"/>
    <w:basedOn w:val="188"/>
    <w:qFormat/>
    <w:uiPriority w:val="0"/>
    <w:pPr>
      <w:ind w:firstLine="584"/>
    </w:pPr>
    <w:rPr>
      <w:spacing w:val="0"/>
      <w:szCs w:val="28"/>
    </w:rPr>
  </w:style>
  <w:style w:type="paragraph" w:customStyle="1" w:styleId="190">
    <w:name w:val="样式 样式 样式 小四 行距: 1.5 倍行距 + 首行缩进:  2 字符 + 首行缩进:  2 字符"/>
    <w:basedOn w:val="189"/>
    <w:qFormat/>
    <w:uiPriority w:val="0"/>
    <w:pPr>
      <w:ind w:firstLine="560"/>
    </w:pPr>
    <w:rPr>
      <w:spacing w:val="8"/>
    </w:rPr>
  </w:style>
  <w:style w:type="paragraph" w:customStyle="1" w:styleId="191">
    <w:name w:val="样式 样式 样式 小四 行距: 1.5 倍行距 + 首行缩进:  2 字符 + 红色 首行缩进:  2 字符"/>
    <w:basedOn w:val="189"/>
    <w:qFormat/>
    <w:uiPriority w:val="0"/>
    <w:pPr>
      <w:ind w:firstLine="560"/>
    </w:pPr>
    <w:rPr>
      <w:color w:val="FF0000"/>
      <w:spacing w:val="8"/>
    </w:rPr>
  </w:style>
  <w:style w:type="character" w:customStyle="1" w:styleId="192">
    <w:name w:val="cnd"/>
    <w:basedOn w:val="138"/>
    <w:qFormat/>
    <w:uiPriority w:val="0"/>
  </w:style>
  <w:style w:type="paragraph" w:customStyle="1" w:styleId="193">
    <w:name w:val="样式 小四 红色 首行缩进:  0.95 厘米 行距: 1.5 倍行距"/>
    <w:basedOn w:val="1"/>
    <w:qFormat/>
    <w:uiPriority w:val="0"/>
    <w:pPr>
      <w:snapToGrid w:val="0"/>
      <w:spacing w:line="360" w:lineRule="auto"/>
      <w:ind w:firstLine="200" w:firstLineChars="200"/>
    </w:pPr>
    <w:rPr>
      <w:rFonts w:cs="宋体"/>
      <w:color w:val="FF0000"/>
      <w:spacing w:val="8"/>
      <w:sz w:val="28"/>
      <w:szCs w:val="28"/>
    </w:rPr>
  </w:style>
  <w:style w:type="paragraph" w:customStyle="1" w:styleId="194">
    <w:name w:val="样式 小四 红色 行距: 1.5 倍行距"/>
    <w:basedOn w:val="1"/>
    <w:qFormat/>
    <w:uiPriority w:val="0"/>
    <w:pPr>
      <w:snapToGrid w:val="0"/>
      <w:spacing w:line="360" w:lineRule="auto"/>
      <w:ind w:firstLine="200" w:firstLineChars="200"/>
    </w:pPr>
    <w:rPr>
      <w:rFonts w:cs="宋体"/>
      <w:color w:val="FF0000"/>
      <w:sz w:val="28"/>
      <w:szCs w:val="20"/>
    </w:rPr>
  </w:style>
  <w:style w:type="paragraph" w:customStyle="1" w:styleId="195">
    <w:name w:val="样式 小四 红色 行距: 1.5 倍行距1"/>
    <w:basedOn w:val="1"/>
    <w:qFormat/>
    <w:uiPriority w:val="0"/>
    <w:pPr>
      <w:snapToGrid w:val="0"/>
      <w:spacing w:line="360" w:lineRule="auto"/>
      <w:ind w:firstLine="200" w:firstLineChars="200"/>
    </w:pPr>
    <w:rPr>
      <w:rFonts w:cs="宋体"/>
      <w:color w:val="FF0000"/>
      <w:spacing w:val="6"/>
      <w:sz w:val="28"/>
      <w:szCs w:val="20"/>
    </w:rPr>
  </w:style>
  <w:style w:type="paragraph" w:customStyle="1" w:styleId="196">
    <w:name w:val="样式3"/>
    <w:basedOn w:val="67"/>
    <w:qFormat/>
    <w:uiPriority w:val="0"/>
    <w:pPr>
      <w:widowControl w:val="0"/>
      <w:adjustRightInd w:val="0"/>
      <w:spacing w:line="360" w:lineRule="auto"/>
      <w:ind w:left="0" w:firstLine="0" w:firstLineChars="0"/>
      <w:jc w:val="both"/>
      <w:textAlignment w:val="baseline"/>
    </w:pPr>
    <w:rPr>
      <w:sz w:val="24"/>
    </w:rPr>
  </w:style>
  <w:style w:type="paragraph" w:customStyle="1" w:styleId="197">
    <w:name w:val="插图"/>
    <w:basedOn w:val="74"/>
    <w:next w:val="1"/>
    <w:qFormat/>
    <w:uiPriority w:val="0"/>
    <w:pPr>
      <w:snapToGrid/>
      <w:spacing w:after="360" w:line="360" w:lineRule="auto"/>
      <w:ind w:left="0" w:leftChars="0" w:firstLine="0" w:firstLineChars="0"/>
      <w:jc w:val="center"/>
    </w:pPr>
    <w:rPr>
      <w:rFonts w:ascii="仿宋_GB2312" w:eastAsia="仿宋_GB2312"/>
      <w:spacing w:val="0"/>
      <w:sz w:val="24"/>
    </w:rPr>
  </w:style>
  <w:style w:type="paragraph" w:customStyle="1" w:styleId="198">
    <w:name w:val="样式 样式 样式 标题 4四heading 4 + 小四 加粗 左侧:  0 厘米 首行缩进:  1.02 厘米 行距: 1.5..."/>
    <w:basedOn w:val="1"/>
    <w:qFormat/>
    <w:uiPriority w:val="0"/>
    <w:pPr>
      <w:tabs>
        <w:tab w:val="left" w:pos="864"/>
        <w:tab w:val="left" w:pos="945"/>
      </w:tabs>
      <w:adjustRightInd w:val="0"/>
      <w:snapToGrid w:val="0"/>
      <w:spacing w:beforeLines="50" w:line="360" w:lineRule="auto"/>
      <w:ind w:firstLine="200" w:firstLineChars="200"/>
      <w:outlineLvl w:val="3"/>
    </w:pPr>
    <w:rPr>
      <w:rFonts w:ascii="宋体" w:hAnsi="宋体" w:eastAsia="黑体" w:cs="Century"/>
      <w:spacing w:val="8"/>
      <w:sz w:val="28"/>
      <w:szCs w:val="20"/>
    </w:rPr>
  </w:style>
  <w:style w:type="paragraph" w:customStyle="1" w:styleId="199">
    <w:name w:val="样式 样式 样式 样式 标题 4四heading 4 + 小四 加粗 左侧:  0 厘米 首行缩进:  1.02 厘米 行距: ..."/>
    <w:basedOn w:val="198"/>
    <w:qFormat/>
    <w:uiPriority w:val="0"/>
    <w:pPr>
      <w:ind w:firstLine="0" w:firstLineChars="0"/>
    </w:pPr>
    <w:rPr>
      <w:rFonts w:ascii="Times New Roman" w:hAnsi="Times New Roman"/>
      <w:b/>
      <w:bCs/>
      <w:spacing w:val="0"/>
      <w:sz w:val="24"/>
    </w:rPr>
  </w:style>
  <w:style w:type="paragraph" w:customStyle="1" w:styleId="200">
    <w:name w:val="样式 标题 3style3h3H3sect1.2.3标题 3 Char Charsect1.2.31sect1.2..."/>
    <w:basedOn w:val="6"/>
    <w:qFormat/>
    <w:uiPriority w:val="0"/>
    <w:rPr>
      <w:rFonts w:cs="Century"/>
      <w:spacing w:val="8"/>
      <w:szCs w:val="20"/>
    </w:rPr>
  </w:style>
  <w:style w:type="paragraph" w:customStyle="1" w:styleId="201">
    <w:name w:val="样式 标题 2节 CharH2h2heading 2+ Indent: Left 0.25 in二级节名1.1  ..."/>
    <w:basedOn w:val="5"/>
    <w:qFormat/>
    <w:uiPriority w:val="0"/>
    <w:pPr>
      <w:spacing w:beforeLines="50"/>
      <w:textAlignment w:val="auto"/>
    </w:pPr>
    <w:rPr>
      <w:rFonts w:cs="Century"/>
      <w:spacing w:val="8"/>
      <w:szCs w:val="20"/>
    </w:rPr>
  </w:style>
  <w:style w:type="paragraph" w:customStyle="1" w:styleId="202">
    <w:name w:val="Style2"/>
    <w:basedOn w:val="1"/>
    <w:qFormat/>
    <w:uiPriority w:val="0"/>
    <w:pPr>
      <w:autoSpaceDE w:val="0"/>
      <w:autoSpaceDN w:val="0"/>
      <w:adjustRightInd w:val="0"/>
      <w:spacing w:line="360" w:lineRule="auto"/>
      <w:jc w:val="left"/>
      <w:textAlignment w:val="baseline"/>
    </w:pPr>
    <w:rPr>
      <w:rFonts w:ascii="Arial" w:hAnsi="Arial" w:eastAsia="Times New Roman"/>
      <w:spacing w:val="10"/>
      <w:kern w:val="0"/>
      <w:sz w:val="28"/>
      <w:szCs w:val="20"/>
    </w:rPr>
  </w:style>
  <w:style w:type="paragraph" w:customStyle="1" w:styleId="203">
    <w:name w:val="样式 左 行距: 1.5 倍行距"/>
    <w:basedOn w:val="1"/>
    <w:qFormat/>
    <w:uiPriority w:val="0"/>
    <w:pPr>
      <w:snapToGrid w:val="0"/>
      <w:spacing w:line="360" w:lineRule="auto"/>
      <w:ind w:firstLine="592" w:firstLineChars="200"/>
      <w:jc w:val="left"/>
    </w:pPr>
    <w:rPr>
      <w:rFonts w:cs="宋体"/>
      <w:spacing w:val="8"/>
      <w:sz w:val="24"/>
      <w:szCs w:val="20"/>
    </w:rPr>
  </w:style>
  <w:style w:type="paragraph" w:customStyle="1" w:styleId="204">
    <w:name w:val="样式 加粗 左 行距: 1.5 倍行距"/>
    <w:basedOn w:val="1"/>
    <w:qFormat/>
    <w:uiPriority w:val="0"/>
    <w:pPr>
      <w:snapToGrid w:val="0"/>
      <w:spacing w:line="360" w:lineRule="auto"/>
      <w:ind w:firstLine="593" w:firstLineChars="200"/>
      <w:jc w:val="left"/>
    </w:pPr>
    <w:rPr>
      <w:rFonts w:cs="宋体"/>
      <w:b/>
      <w:bCs/>
      <w:spacing w:val="8"/>
      <w:sz w:val="24"/>
      <w:szCs w:val="20"/>
    </w:rPr>
  </w:style>
  <w:style w:type="paragraph" w:customStyle="1" w:styleId="205">
    <w:name w:val="样式 加粗 左 行距: 1.5 倍行距1"/>
    <w:basedOn w:val="1"/>
    <w:qFormat/>
    <w:uiPriority w:val="0"/>
    <w:pPr>
      <w:snapToGrid w:val="0"/>
      <w:spacing w:line="360" w:lineRule="auto"/>
      <w:jc w:val="left"/>
    </w:pPr>
    <w:rPr>
      <w:rFonts w:cs="宋体"/>
      <w:b/>
      <w:bCs/>
      <w:spacing w:val="8"/>
      <w:sz w:val="24"/>
      <w:szCs w:val="20"/>
    </w:rPr>
  </w:style>
  <w:style w:type="paragraph" w:customStyle="1" w:styleId="206">
    <w:name w:val="样式 正文缩进正文（首行缩进两字）正文（首行缩进两字） Char正文缩进 Char Char Char Char正文缩进..."/>
    <w:basedOn w:val="11"/>
    <w:qFormat/>
    <w:uiPriority w:val="0"/>
    <w:pPr>
      <w:snapToGrid w:val="0"/>
      <w:spacing w:line="360" w:lineRule="auto"/>
      <w:ind w:firstLine="540" w:firstLineChars="0"/>
      <w:jc w:val="center"/>
    </w:pPr>
    <w:rPr>
      <w:rFonts w:ascii="宋体" w:hAnsi="宋体" w:cs="宋体"/>
      <w:b/>
      <w:bCs/>
      <w:spacing w:val="8"/>
      <w:sz w:val="24"/>
      <w:szCs w:val="20"/>
    </w:rPr>
  </w:style>
  <w:style w:type="paragraph" w:customStyle="1" w:styleId="207">
    <w:name w:val="样式 样式 标题 2二级 标题 2 + 黑体 右侧:  0.16 厘米 行距: 1.5 倍行距 + 段后: 9.5 磅"/>
    <w:basedOn w:val="169"/>
    <w:qFormat/>
    <w:uiPriority w:val="0"/>
    <w:pPr>
      <w:ind w:left="578" w:right="0" w:hanging="578"/>
    </w:pPr>
    <w:rPr>
      <w:szCs w:val="20"/>
    </w:rPr>
  </w:style>
  <w:style w:type="character" w:customStyle="1" w:styleId="208">
    <w:name w:val="样式 加宽量  0.4 磅"/>
    <w:qFormat/>
    <w:uiPriority w:val="0"/>
    <w:rPr>
      <w:spacing w:val="8"/>
      <w:sz w:val="24"/>
    </w:rPr>
  </w:style>
  <w:style w:type="paragraph" w:customStyle="1" w:styleId="209">
    <w:name w:val="样式 样式 样式 样式 小四 行距: 1.5 倍行距 + 首行缩进:  2 字符 + 红色 首行缩进:  2 字符 + 自动设置..."/>
    <w:basedOn w:val="191"/>
    <w:qFormat/>
    <w:uiPriority w:val="0"/>
    <w:pPr>
      <w:ind w:firstLine="592"/>
    </w:pPr>
    <w:rPr>
      <w:color w:val="auto"/>
      <w:sz w:val="24"/>
      <w:szCs w:val="20"/>
    </w:rPr>
  </w:style>
  <w:style w:type="paragraph" w:customStyle="1" w:styleId="210">
    <w:name w:val="样式 正文缩进正文（首行缩进两字）正文（首行缩进两字） Char正文缩进 Char Char Char Char正文缩进...1"/>
    <w:basedOn w:val="11"/>
    <w:qFormat/>
    <w:uiPriority w:val="0"/>
    <w:pPr>
      <w:snapToGrid w:val="0"/>
      <w:spacing w:line="360" w:lineRule="auto"/>
      <w:ind w:firstLine="0" w:firstLineChars="0"/>
      <w:jc w:val="center"/>
    </w:pPr>
    <w:rPr>
      <w:rFonts w:ascii="宋体" w:hAnsi="宋体" w:cs="宋体"/>
      <w:b/>
      <w:bCs/>
      <w:spacing w:val="8"/>
      <w:sz w:val="24"/>
      <w:szCs w:val="20"/>
    </w:rPr>
  </w:style>
  <w:style w:type="character" w:customStyle="1" w:styleId="211">
    <w:name w:val="样式 标题 1 + (中文) 宋体 小四 Char"/>
    <w:link w:val="212"/>
    <w:qFormat/>
    <w:uiPriority w:val="0"/>
    <w:rPr>
      <w:rFonts w:eastAsia="黑体"/>
      <w:b/>
      <w:bCs/>
      <w:spacing w:val="8"/>
      <w:kern w:val="44"/>
      <w:sz w:val="30"/>
      <w:lang w:val="en-US" w:eastAsia="zh-CN" w:bidi="ar-SA"/>
    </w:rPr>
  </w:style>
  <w:style w:type="paragraph" w:customStyle="1" w:styleId="212">
    <w:name w:val="样式 标题 1 + (中文) 宋体 小四"/>
    <w:basedOn w:val="3"/>
    <w:link w:val="211"/>
    <w:qFormat/>
    <w:uiPriority w:val="0"/>
    <w:pPr>
      <w:numPr>
        <w:numId w:val="0"/>
      </w:numPr>
      <w:adjustRightInd/>
      <w:spacing w:afterLines="50" w:line="480" w:lineRule="auto"/>
      <w:textAlignment w:val="auto"/>
    </w:pPr>
    <w:rPr>
      <w:rFonts w:ascii="Calibri" w:hAnsi="Calibri" w:eastAsia="黑体" w:cs="Times New Roman"/>
      <w:spacing w:val="8"/>
      <w:szCs w:val="20"/>
    </w:rPr>
  </w:style>
  <w:style w:type="paragraph" w:customStyle="1" w:styleId="213">
    <w:name w:val="t1"/>
    <w:basedOn w:val="1"/>
    <w:qFormat/>
    <w:uiPriority w:val="0"/>
    <w:pPr>
      <w:autoSpaceDE w:val="0"/>
      <w:autoSpaceDN w:val="0"/>
      <w:adjustRightInd w:val="0"/>
      <w:spacing w:line="440" w:lineRule="atLeast"/>
      <w:jc w:val="left"/>
    </w:pPr>
    <w:rPr>
      <w:rFonts w:eastAsia="PMingLiU"/>
      <w:kern w:val="0"/>
      <w:sz w:val="24"/>
      <w:szCs w:val="20"/>
      <w:lang w:eastAsia="zh-TW"/>
    </w:rPr>
  </w:style>
  <w:style w:type="paragraph" w:customStyle="1" w:styleId="214">
    <w:name w:val="小标题"/>
    <w:basedOn w:val="1"/>
    <w:qFormat/>
    <w:uiPriority w:val="0"/>
    <w:pPr>
      <w:spacing w:line="360" w:lineRule="auto"/>
    </w:pPr>
    <w:rPr>
      <w:sz w:val="28"/>
      <w:szCs w:val="20"/>
    </w:rPr>
  </w:style>
  <w:style w:type="character" w:customStyle="1" w:styleId="215">
    <w:name w:val="称呼 Char"/>
    <w:link w:val="31"/>
    <w:qFormat/>
    <w:uiPriority w:val="0"/>
    <w:rPr>
      <w:rFonts w:ascii="Times New Roman" w:hAnsi="Times New Roman" w:eastAsia="宋体" w:cs="Times New Roman"/>
      <w:szCs w:val="24"/>
    </w:rPr>
  </w:style>
  <w:style w:type="paragraph" w:customStyle="1" w:styleId="216">
    <w:name w:val="标书正文"/>
    <w:basedOn w:val="35"/>
    <w:qFormat/>
    <w:uiPriority w:val="0"/>
    <w:pPr>
      <w:keepNext/>
      <w:tabs>
        <w:tab w:val="left" w:pos="3555"/>
      </w:tabs>
      <w:adjustRightInd w:val="0"/>
      <w:spacing w:line="360" w:lineRule="auto"/>
      <w:ind w:firstLine="480" w:firstLineChars="200"/>
    </w:pPr>
    <w:rPr>
      <w:rFonts w:cs="Arial"/>
      <w:color w:val="auto"/>
      <w:spacing w:val="0"/>
      <w:kern w:val="0"/>
      <w:sz w:val="24"/>
      <w:szCs w:val="28"/>
      <w:lang w:val="sq-AL"/>
    </w:rPr>
  </w:style>
  <w:style w:type="character" w:customStyle="1" w:styleId="217">
    <w:name w:val="已访问的超链接1"/>
    <w:qFormat/>
    <w:uiPriority w:val="0"/>
    <w:rPr>
      <w:color w:val="800080"/>
      <w:u w:val="single"/>
    </w:rPr>
  </w:style>
  <w:style w:type="paragraph" w:customStyle="1" w:styleId="218">
    <w:name w:val="font5"/>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219">
    <w:name w:val="xl74"/>
    <w:basedOn w:val="1"/>
    <w:qFormat/>
    <w:uiPriority w:val="0"/>
    <w:pPr>
      <w:widowControl/>
      <w:pBdr>
        <w:top w:val="single" w:color="auto" w:sz="8" w:space="0"/>
        <w:right w:val="single" w:color="auto" w:sz="4" w:space="0"/>
      </w:pBdr>
      <w:shd w:val="clear" w:color="auto" w:fill="FFFFFF"/>
      <w:spacing w:before="100" w:beforeAutospacing="1" w:after="100" w:afterAutospacing="1"/>
      <w:jc w:val="center"/>
      <w:textAlignment w:val="center"/>
    </w:pPr>
    <w:rPr>
      <w:rFonts w:ascii="宋体" w:hAnsi="宋体" w:cs="宋体"/>
      <w:kern w:val="0"/>
      <w:sz w:val="18"/>
      <w:szCs w:val="18"/>
    </w:rPr>
  </w:style>
  <w:style w:type="paragraph" w:customStyle="1" w:styleId="220">
    <w:name w:val="xl75"/>
    <w:basedOn w:val="1"/>
    <w:qFormat/>
    <w:uiPriority w:val="0"/>
    <w:pPr>
      <w:widowControl/>
      <w:pBdr>
        <w:top w:val="single" w:color="auto" w:sz="8" w:space="0"/>
        <w:left w:val="single" w:color="auto" w:sz="4" w:space="0"/>
        <w:right w:val="single" w:color="auto" w:sz="4" w:space="0"/>
      </w:pBdr>
      <w:shd w:val="clear" w:color="auto" w:fill="FFFFFF"/>
      <w:spacing w:before="100" w:beforeAutospacing="1" w:after="100" w:afterAutospacing="1"/>
      <w:jc w:val="right"/>
      <w:textAlignment w:val="center"/>
    </w:pPr>
    <w:rPr>
      <w:rFonts w:ascii="宋体" w:hAnsi="宋体" w:cs="宋体"/>
      <w:kern w:val="0"/>
      <w:sz w:val="18"/>
      <w:szCs w:val="18"/>
    </w:rPr>
  </w:style>
  <w:style w:type="paragraph" w:customStyle="1" w:styleId="221">
    <w:name w:val="xl76"/>
    <w:basedOn w:val="1"/>
    <w:qFormat/>
    <w:uiPriority w:val="0"/>
    <w:pPr>
      <w:widowControl/>
      <w:pBdr>
        <w:bottom w:val="single" w:color="auto" w:sz="4" w:space="0"/>
        <w:right w:val="single" w:color="auto" w:sz="4" w:space="0"/>
      </w:pBdr>
      <w:shd w:val="clear" w:color="auto" w:fill="FFFFFF"/>
      <w:spacing w:before="100" w:beforeAutospacing="1" w:after="100" w:afterAutospacing="1"/>
      <w:jc w:val="center"/>
      <w:textAlignment w:val="center"/>
    </w:pPr>
    <w:rPr>
      <w:rFonts w:ascii="宋体" w:hAnsi="宋体" w:cs="宋体"/>
      <w:kern w:val="0"/>
      <w:sz w:val="18"/>
      <w:szCs w:val="18"/>
    </w:rPr>
  </w:style>
  <w:style w:type="paragraph" w:customStyle="1" w:styleId="222">
    <w:name w:val="xl77"/>
    <w:basedOn w:val="1"/>
    <w:qFormat/>
    <w:uiPriority w:val="0"/>
    <w:pPr>
      <w:widowControl/>
      <w:pBdr>
        <w:left w:val="single" w:color="auto" w:sz="4" w:space="0"/>
        <w:bottom w:val="single" w:color="auto" w:sz="4" w:space="0"/>
        <w:right w:val="single" w:color="auto" w:sz="4" w:space="0"/>
      </w:pBdr>
      <w:shd w:val="clear" w:color="auto" w:fill="FFFFFF"/>
      <w:spacing w:before="100" w:beforeAutospacing="1" w:after="100" w:afterAutospacing="1"/>
      <w:jc w:val="left"/>
      <w:textAlignment w:val="center"/>
    </w:pPr>
    <w:rPr>
      <w:rFonts w:ascii="宋体" w:hAnsi="宋体" w:cs="宋体"/>
      <w:kern w:val="0"/>
      <w:sz w:val="18"/>
      <w:szCs w:val="18"/>
    </w:rPr>
  </w:style>
  <w:style w:type="paragraph" w:customStyle="1" w:styleId="223">
    <w:name w:val="xl78"/>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textAlignment w:val="center"/>
    </w:pPr>
    <w:rPr>
      <w:rFonts w:ascii="宋体" w:hAnsi="宋体" w:cs="宋体"/>
      <w:b/>
      <w:bCs/>
      <w:kern w:val="0"/>
      <w:sz w:val="20"/>
      <w:szCs w:val="20"/>
    </w:rPr>
  </w:style>
  <w:style w:type="paragraph" w:customStyle="1" w:styleId="224">
    <w:name w:val="xl79"/>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textAlignment w:val="center"/>
    </w:pPr>
    <w:rPr>
      <w:rFonts w:ascii="宋体" w:hAnsi="宋体" w:cs="宋体"/>
      <w:kern w:val="0"/>
      <w:sz w:val="20"/>
      <w:szCs w:val="20"/>
    </w:rPr>
  </w:style>
  <w:style w:type="paragraph" w:customStyle="1" w:styleId="225">
    <w:name w:val="xl80"/>
    <w:basedOn w:val="1"/>
    <w:qFormat/>
    <w:uiPriority w:val="0"/>
    <w:pPr>
      <w:widowControl/>
      <w:pBdr>
        <w:top w:val="single" w:color="auto" w:sz="4" w:space="0"/>
        <w:bottom w:val="single" w:color="auto" w:sz="4" w:space="0"/>
        <w:right w:val="single" w:color="auto" w:sz="4" w:space="0"/>
      </w:pBdr>
      <w:shd w:val="clear" w:color="auto" w:fill="FFFFFF"/>
      <w:spacing w:before="100" w:beforeAutospacing="1" w:after="100" w:afterAutospacing="1"/>
      <w:jc w:val="center"/>
      <w:textAlignment w:val="center"/>
    </w:pPr>
    <w:rPr>
      <w:rFonts w:ascii="宋体" w:hAnsi="宋体" w:cs="宋体"/>
      <w:kern w:val="0"/>
      <w:sz w:val="16"/>
      <w:szCs w:val="16"/>
    </w:rPr>
  </w:style>
  <w:style w:type="paragraph" w:customStyle="1" w:styleId="226">
    <w:name w:val="xl81"/>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textAlignment w:val="center"/>
    </w:pPr>
    <w:rPr>
      <w:rFonts w:ascii="宋体" w:hAnsi="宋体" w:cs="宋体"/>
      <w:kern w:val="0"/>
      <w:sz w:val="16"/>
      <w:szCs w:val="16"/>
    </w:rPr>
  </w:style>
  <w:style w:type="paragraph" w:customStyle="1" w:styleId="227">
    <w:name w:val="xl82"/>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textAlignment w:val="center"/>
    </w:pPr>
    <w:rPr>
      <w:rFonts w:ascii="宋体" w:hAnsi="宋体" w:cs="宋体"/>
      <w:b/>
      <w:bCs/>
      <w:kern w:val="0"/>
      <w:sz w:val="16"/>
      <w:szCs w:val="16"/>
    </w:rPr>
  </w:style>
  <w:style w:type="paragraph" w:customStyle="1" w:styleId="228">
    <w:name w:val="xl83"/>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textAlignment w:val="center"/>
    </w:pPr>
    <w:rPr>
      <w:rFonts w:ascii="宋体" w:hAnsi="宋体" w:cs="宋体"/>
      <w:kern w:val="0"/>
      <w:sz w:val="16"/>
      <w:szCs w:val="16"/>
    </w:rPr>
  </w:style>
  <w:style w:type="paragraph" w:customStyle="1" w:styleId="229">
    <w:name w:val="xl84"/>
    <w:basedOn w:val="1"/>
    <w:qFormat/>
    <w:uiPriority w:val="0"/>
    <w:pPr>
      <w:widowControl/>
      <w:pBdr>
        <w:top w:val="single" w:color="auto" w:sz="4" w:space="0"/>
        <w:left w:val="single" w:color="auto" w:sz="4" w:space="0"/>
        <w:bottom w:val="single" w:color="auto" w:sz="4" w:space="0"/>
      </w:pBdr>
      <w:shd w:val="clear" w:color="auto" w:fill="FFFFFF"/>
      <w:spacing w:before="100" w:beforeAutospacing="1" w:after="100" w:afterAutospacing="1"/>
      <w:jc w:val="center"/>
      <w:textAlignment w:val="center"/>
    </w:pPr>
    <w:rPr>
      <w:rFonts w:ascii="宋体" w:hAnsi="宋体" w:cs="宋体"/>
      <w:kern w:val="0"/>
      <w:sz w:val="16"/>
      <w:szCs w:val="16"/>
    </w:rPr>
  </w:style>
  <w:style w:type="paragraph" w:customStyle="1" w:styleId="230">
    <w:name w:val="xl85"/>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left"/>
      <w:textAlignment w:val="center"/>
    </w:pPr>
    <w:rPr>
      <w:rFonts w:ascii="宋体" w:hAnsi="宋体" w:cs="宋体"/>
      <w:kern w:val="0"/>
      <w:sz w:val="16"/>
      <w:szCs w:val="16"/>
    </w:rPr>
  </w:style>
  <w:style w:type="paragraph" w:customStyle="1" w:styleId="231">
    <w:name w:val="xl86"/>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left"/>
      <w:textAlignment w:val="center"/>
    </w:pPr>
    <w:rPr>
      <w:rFonts w:ascii="宋体" w:hAnsi="宋体" w:cs="宋体"/>
      <w:kern w:val="0"/>
      <w:sz w:val="16"/>
      <w:szCs w:val="16"/>
    </w:rPr>
  </w:style>
  <w:style w:type="paragraph" w:customStyle="1" w:styleId="232">
    <w:name w:val="xl87"/>
    <w:basedOn w:val="1"/>
    <w:qFormat/>
    <w:uiPriority w:val="0"/>
    <w:pPr>
      <w:widowControl/>
      <w:pBdr>
        <w:top w:val="single" w:color="auto" w:sz="4" w:space="0"/>
        <w:left w:val="single" w:color="auto" w:sz="4" w:space="0"/>
        <w:bottom w:val="single" w:color="auto" w:sz="4" w:space="0"/>
      </w:pBdr>
      <w:shd w:val="clear" w:color="auto" w:fill="FFFFFF"/>
      <w:spacing w:before="100" w:beforeAutospacing="1" w:after="100" w:afterAutospacing="1"/>
      <w:jc w:val="left"/>
      <w:textAlignment w:val="center"/>
    </w:pPr>
    <w:rPr>
      <w:rFonts w:ascii="宋体" w:hAnsi="宋体" w:cs="宋体"/>
      <w:kern w:val="0"/>
      <w:sz w:val="16"/>
      <w:szCs w:val="16"/>
    </w:rPr>
  </w:style>
  <w:style w:type="paragraph" w:customStyle="1" w:styleId="233">
    <w:name w:val="xl88"/>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left"/>
    </w:pPr>
    <w:rPr>
      <w:rFonts w:ascii="宋体" w:hAnsi="宋体" w:cs="宋体"/>
      <w:kern w:val="0"/>
      <w:sz w:val="16"/>
      <w:szCs w:val="16"/>
    </w:rPr>
  </w:style>
  <w:style w:type="paragraph" w:customStyle="1" w:styleId="234">
    <w:name w:val="xl89"/>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left"/>
      <w:textAlignment w:val="center"/>
    </w:pPr>
    <w:rPr>
      <w:rFonts w:ascii="宋体" w:hAnsi="宋体" w:cs="宋体"/>
      <w:kern w:val="0"/>
      <w:sz w:val="16"/>
      <w:szCs w:val="16"/>
    </w:rPr>
  </w:style>
  <w:style w:type="paragraph" w:customStyle="1" w:styleId="235">
    <w:name w:val="xl90"/>
    <w:basedOn w:val="1"/>
    <w:qFormat/>
    <w:uiPriority w:val="0"/>
    <w:pPr>
      <w:widowControl/>
      <w:pBdr>
        <w:top w:val="single" w:color="auto" w:sz="4" w:space="0"/>
        <w:left w:val="single" w:color="auto" w:sz="4" w:space="0"/>
        <w:bottom w:val="single" w:color="auto" w:sz="8" w:space="0"/>
        <w:right w:val="single" w:color="auto" w:sz="4" w:space="0"/>
      </w:pBdr>
      <w:shd w:val="clear" w:color="auto" w:fill="FFFFFF"/>
      <w:spacing w:before="100" w:beforeAutospacing="1" w:after="100" w:afterAutospacing="1"/>
      <w:jc w:val="left"/>
      <w:textAlignment w:val="center"/>
    </w:pPr>
    <w:rPr>
      <w:rFonts w:ascii="宋体" w:hAnsi="宋体" w:cs="宋体"/>
      <w:kern w:val="0"/>
      <w:sz w:val="16"/>
      <w:szCs w:val="16"/>
    </w:rPr>
  </w:style>
  <w:style w:type="paragraph" w:customStyle="1" w:styleId="236">
    <w:name w:val="xl91"/>
    <w:basedOn w:val="1"/>
    <w:qFormat/>
    <w:uiPriority w:val="0"/>
    <w:pPr>
      <w:widowControl/>
      <w:pBdr>
        <w:top w:val="single" w:color="auto" w:sz="4" w:space="0"/>
        <w:left w:val="single" w:color="auto" w:sz="4" w:space="0"/>
        <w:bottom w:val="single" w:color="auto" w:sz="8" w:space="0"/>
      </w:pBdr>
      <w:shd w:val="clear" w:color="auto" w:fill="FFFFFF"/>
      <w:spacing w:before="100" w:beforeAutospacing="1" w:after="100" w:afterAutospacing="1"/>
      <w:jc w:val="left"/>
      <w:textAlignment w:val="center"/>
    </w:pPr>
    <w:rPr>
      <w:rFonts w:ascii="宋体" w:hAnsi="宋体" w:cs="宋体"/>
      <w:kern w:val="0"/>
      <w:sz w:val="16"/>
      <w:szCs w:val="16"/>
    </w:rPr>
  </w:style>
  <w:style w:type="paragraph" w:customStyle="1" w:styleId="237">
    <w:name w:val="xl92"/>
    <w:basedOn w:val="1"/>
    <w:qFormat/>
    <w:uiPriority w:val="0"/>
    <w:pPr>
      <w:widowControl/>
      <w:pBdr>
        <w:top w:val="single" w:color="auto" w:sz="8" w:space="0"/>
        <w:bottom w:val="single" w:color="auto" w:sz="4" w:space="0"/>
      </w:pBdr>
      <w:shd w:val="clear" w:color="auto" w:fill="FFFFFF"/>
      <w:spacing w:before="100" w:beforeAutospacing="1" w:after="100" w:afterAutospacing="1"/>
      <w:jc w:val="left"/>
      <w:textAlignment w:val="center"/>
    </w:pPr>
    <w:rPr>
      <w:rFonts w:ascii="宋体" w:hAnsi="宋体" w:cs="宋体"/>
      <w:kern w:val="0"/>
      <w:sz w:val="20"/>
      <w:szCs w:val="20"/>
    </w:rPr>
  </w:style>
  <w:style w:type="paragraph" w:customStyle="1" w:styleId="238">
    <w:name w:val="xl93"/>
    <w:basedOn w:val="1"/>
    <w:qFormat/>
    <w:uiPriority w:val="0"/>
    <w:pPr>
      <w:widowControl/>
      <w:pBdr>
        <w:top w:val="single" w:color="auto" w:sz="8" w:space="0"/>
        <w:bottom w:val="single" w:color="auto" w:sz="4" w:space="0"/>
      </w:pBdr>
      <w:shd w:val="clear" w:color="auto" w:fill="FFFFFF"/>
      <w:spacing w:before="100" w:beforeAutospacing="1" w:after="100" w:afterAutospacing="1"/>
      <w:jc w:val="left"/>
      <w:textAlignment w:val="center"/>
    </w:pPr>
    <w:rPr>
      <w:rFonts w:ascii="宋体" w:hAnsi="宋体" w:cs="宋体"/>
      <w:kern w:val="0"/>
      <w:sz w:val="18"/>
      <w:szCs w:val="18"/>
    </w:rPr>
  </w:style>
  <w:style w:type="paragraph" w:customStyle="1" w:styleId="239">
    <w:name w:val="xl94"/>
    <w:basedOn w:val="1"/>
    <w:qFormat/>
    <w:uiPriority w:val="0"/>
    <w:pPr>
      <w:widowControl/>
      <w:pBdr>
        <w:top w:val="single" w:color="auto" w:sz="8" w:space="0"/>
        <w:bottom w:val="single" w:color="auto" w:sz="4" w:space="0"/>
        <w:right w:val="single" w:color="auto" w:sz="4" w:space="0"/>
      </w:pBdr>
      <w:shd w:val="clear" w:color="auto" w:fill="FFFFFF"/>
      <w:spacing w:before="100" w:beforeAutospacing="1" w:after="100" w:afterAutospacing="1"/>
      <w:jc w:val="left"/>
      <w:textAlignment w:val="center"/>
    </w:pPr>
    <w:rPr>
      <w:rFonts w:ascii="宋体" w:hAnsi="宋体" w:cs="宋体"/>
      <w:kern w:val="0"/>
      <w:sz w:val="20"/>
      <w:szCs w:val="20"/>
    </w:rPr>
  </w:style>
  <w:style w:type="paragraph" w:customStyle="1" w:styleId="240">
    <w:name w:val="xl95"/>
    <w:basedOn w:val="1"/>
    <w:qFormat/>
    <w:uiPriority w:val="0"/>
    <w:pPr>
      <w:widowControl/>
      <w:pBdr>
        <w:top w:val="single" w:color="auto" w:sz="4" w:space="0"/>
        <w:left w:val="single" w:color="auto" w:sz="4" w:space="0"/>
        <w:bottom w:val="single" w:color="auto" w:sz="4" w:space="0"/>
      </w:pBdr>
      <w:shd w:val="clear" w:color="auto" w:fill="FFFFFF"/>
      <w:spacing w:before="100" w:beforeAutospacing="1" w:after="100" w:afterAutospacing="1"/>
      <w:jc w:val="left"/>
      <w:textAlignment w:val="center"/>
    </w:pPr>
    <w:rPr>
      <w:rFonts w:ascii="宋体" w:hAnsi="宋体" w:cs="宋体"/>
      <w:kern w:val="0"/>
      <w:sz w:val="16"/>
      <w:szCs w:val="16"/>
    </w:rPr>
  </w:style>
  <w:style w:type="paragraph" w:customStyle="1" w:styleId="241">
    <w:name w:val="xl96"/>
    <w:basedOn w:val="1"/>
    <w:qFormat/>
    <w:uiPriority w:val="0"/>
    <w:pPr>
      <w:widowControl/>
      <w:pBdr>
        <w:top w:val="single" w:color="auto" w:sz="4" w:space="0"/>
        <w:left w:val="single" w:color="auto" w:sz="4" w:space="0"/>
        <w:bottom w:val="single" w:color="auto" w:sz="8" w:space="0"/>
        <w:right w:val="single" w:color="auto" w:sz="4" w:space="0"/>
      </w:pBdr>
      <w:shd w:val="clear" w:color="auto" w:fill="FFFFFF"/>
      <w:spacing w:before="100" w:beforeAutospacing="1" w:after="100" w:afterAutospacing="1"/>
      <w:jc w:val="left"/>
      <w:textAlignment w:val="center"/>
    </w:pPr>
    <w:rPr>
      <w:rFonts w:ascii="宋体" w:hAnsi="宋体" w:cs="宋体"/>
      <w:kern w:val="0"/>
      <w:sz w:val="16"/>
      <w:szCs w:val="16"/>
    </w:rPr>
  </w:style>
  <w:style w:type="paragraph" w:customStyle="1" w:styleId="242">
    <w:name w:val="xl97"/>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left"/>
      <w:textAlignment w:val="center"/>
    </w:pPr>
    <w:rPr>
      <w:rFonts w:ascii="宋体" w:hAnsi="宋体" w:cs="宋体"/>
      <w:kern w:val="0"/>
      <w:sz w:val="16"/>
      <w:szCs w:val="16"/>
    </w:rPr>
  </w:style>
  <w:style w:type="paragraph" w:customStyle="1" w:styleId="243">
    <w:name w:val="xl98"/>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left"/>
      <w:textAlignment w:val="center"/>
    </w:pPr>
    <w:rPr>
      <w:rFonts w:ascii="宋体" w:hAnsi="宋体" w:cs="宋体"/>
      <w:kern w:val="0"/>
      <w:sz w:val="16"/>
      <w:szCs w:val="16"/>
    </w:rPr>
  </w:style>
  <w:style w:type="paragraph" w:customStyle="1" w:styleId="244">
    <w:name w:val="xl9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kern w:val="0"/>
      <w:sz w:val="16"/>
      <w:szCs w:val="16"/>
    </w:rPr>
  </w:style>
  <w:style w:type="paragraph" w:customStyle="1" w:styleId="245">
    <w:name w:val="xl100"/>
    <w:basedOn w:val="1"/>
    <w:qFormat/>
    <w:uiPriority w:val="0"/>
    <w:pPr>
      <w:widowControl/>
      <w:pBdr>
        <w:top w:val="single" w:color="auto" w:sz="8" w:space="0"/>
        <w:left w:val="single" w:color="auto" w:sz="4" w:space="0"/>
        <w:bottom w:val="single" w:color="auto" w:sz="4" w:space="0"/>
      </w:pBdr>
      <w:shd w:val="clear" w:color="auto" w:fill="FFFFFF"/>
      <w:spacing w:before="100" w:beforeAutospacing="1" w:after="100" w:afterAutospacing="1"/>
      <w:jc w:val="left"/>
      <w:textAlignment w:val="center"/>
    </w:pPr>
    <w:rPr>
      <w:rFonts w:ascii="宋体" w:hAnsi="宋体" w:cs="宋体"/>
      <w:kern w:val="0"/>
      <w:sz w:val="20"/>
      <w:szCs w:val="20"/>
    </w:rPr>
  </w:style>
  <w:style w:type="paragraph" w:customStyle="1" w:styleId="246">
    <w:name w:val="xl101"/>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textAlignment w:val="center"/>
    </w:pPr>
    <w:rPr>
      <w:rFonts w:ascii="宋体" w:hAnsi="宋体" w:cs="宋体"/>
      <w:kern w:val="0"/>
      <w:sz w:val="20"/>
      <w:szCs w:val="20"/>
    </w:rPr>
  </w:style>
  <w:style w:type="paragraph" w:customStyle="1" w:styleId="247">
    <w:name w:val="xl102"/>
    <w:basedOn w:val="1"/>
    <w:qFormat/>
    <w:uiPriority w:val="0"/>
    <w:pPr>
      <w:widowControl/>
      <w:pBdr>
        <w:top w:val="single" w:color="auto" w:sz="4" w:space="0"/>
        <w:bottom w:val="single" w:color="auto" w:sz="4" w:space="0"/>
        <w:right w:val="single" w:color="auto" w:sz="4" w:space="0"/>
      </w:pBdr>
      <w:shd w:val="clear" w:color="auto" w:fill="FFFFFF"/>
      <w:spacing w:before="100" w:beforeAutospacing="1" w:after="100" w:afterAutospacing="1"/>
      <w:jc w:val="left"/>
      <w:textAlignment w:val="center"/>
    </w:pPr>
    <w:rPr>
      <w:rFonts w:ascii="宋体" w:hAnsi="宋体" w:cs="宋体"/>
      <w:kern w:val="0"/>
      <w:sz w:val="16"/>
      <w:szCs w:val="16"/>
    </w:rPr>
  </w:style>
  <w:style w:type="paragraph" w:customStyle="1" w:styleId="248">
    <w:name w:val="xl103"/>
    <w:basedOn w:val="1"/>
    <w:qFormat/>
    <w:uiPriority w:val="0"/>
    <w:pPr>
      <w:widowControl/>
      <w:pBdr>
        <w:top w:val="single" w:color="auto" w:sz="4" w:space="0"/>
        <w:bottom w:val="single" w:color="auto" w:sz="8" w:space="0"/>
        <w:right w:val="single" w:color="auto" w:sz="4" w:space="0"/>
      </w:pBdr>
      <w:shd w:val="clear" w:color="auto" w:fill="FFFFFF"/>
      <w:spacing w:before="100" w:beforeAutospacing="1" w:after="100" w:afterAutospacing="1"/>
      <w:jc w:val="left"/>
      <w:textAlignment w:val="center"/>
    </w:pPr>
    <w:rPr>
      <w:rFonts w:ascii="宋体" w:hAnsi="宋体" w:cs="宋体"/>
      <w:kern w:val="0"/>
      <w:sz w:val="16"/>
      <w:szCs w:val="16"/>
    </w:rPr>
  </w:style>
  <w:style w:type="paragraph" w:customStyle="1" w:styleId="249">
    <w:name w:val="xl104"/>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left"/>
      <w:textAlignment w:val="center"/>
    </w:pPr>
    <w:rPr>
      <w:rFonts w:ascii="宋体" w:hAnsi="宋体" w:cs="宋体"/>
      <w:kern w:val="0"/>
      <w:sz w:val="16"/>
      <w:szCs w:val="16"/>
    </w:rPr>
  </w:style>
  <w:style w:type="paragraph" w:customStyle="1" w:styleId="250">
    <w:name w:val="xl105"/>
    <w:basedOn w:val="1"/>
    <w:qFormat/>
    <w:uiPriority w:val="0"/>
    <w:pPr>
      <w:widowControl/>
      <w:pBdr>
        <w:top w:val="single" w:color="auto" w:sz="4" w:space="0"/>
        <w:left w:val="single" w:color="auto" w:sz="4" w:space="0"/>
        <w:bottom w:val="single" w:color="auto" w:sz="4" w:space="0"/>
      </w:pBdr>
      <w:shd w:val="clear" w:color="auto" w:fill="FFFFFF"/>
      <w:spacing w:before="100" w:beforeAutospacing="1" w:after="100" w:afterAutospacing="1"/>
      <w:jc w:val="left"/>
      <w:textAlignment w:val="center"/>
    </w:pPr>
    <w:rPr>
      <w:rFonts w:ascii="宋体" w:hAnsi="宋体" w:cs="宋体"/>
      <w:kern w:val="0"/>
      <w:sz w:val="16"/>
      <w:szCs w:val="16"/>
    </w:rPr>
  </w:style>
  <w:style w:type="paragraph" w:customStyle="1" w:styleId="251">
    <w:name w:val="xl106"/>
    <w:basedOn w:val="1"/>
    <w:qFormat/>
    <w:uiPriority w:val="0"/>
    <w:pPr>
      <w:widowControl/>
      <w:pBdr>
        <w:top w:val="single" w:color="auto" w:sz="8" w:space="0"/>
        <w:left w:val="single" w:color="auto" w:sz="4" w:space="0"/>
        <w:bottom w:val="single" w:color="auto" w:sz="4" w:space="0"/>
      </w:pBdr>
      <w:shd w:val="clear" w:color="auto" w:fill="FFFFFF"/>
      <w:spacing w:before="100" w:beforeAutospacing="1" w:after="100" w:afterAutospacing="1"/>
      <w:jc w:val="center"/>
      <w:textAlignment w:val="center"/>
    </w:pPr>
    <w:rPr>
      <w:rFonts w:ascii="宋体" w:hAnsi="宋体" w:cs="宋体"/>
      <w:kern w:val="0"/>
      <w:sz w:val="18"/>
      <w:szCs w:val="18"/>
    </w:rPr>
  </w:style>
  <w:style w:type="paragraph" w:customStyle="1" w:styleId="252">
    <w:name w:val="xl107"/>
    <w:basedOn w:val="1"/>
    <w:qFormat/>
    <w:uiPriority w:val="0"/>
    <w:pPr>
      <w:widowControl/>
      <w:pBdr>
        <w:top w:val="single" w:color="auto" w:sz="8" w:space="0"/>
        <w:bottom w:val="single" w:color="auto" w:sz="4" w:space="0"/>
      </w:pBdr>
      <w:shd w:val="clear" w:color="auto" w:fill="FFFFFF"/>
      <w:spacing w:before="100" w:beforeAutospacing="1" w:after="100" w:afterAutospacing="1"/>
      <w:jc w:val="center"/>
      <w:textAlignment w:val="center"/>
    </w:pPr>
    <w:rPr>
      <w:rFonts w:ascii="宋体" w:hAnsi="宋体" w:cs="宋体"/>
      <w:kern w:val="0"/>
      <w:sz w:val="18"/>
      <w:szCs w:val="18"/>
    </w:rPr>
  </w:style>
  <w:style w:type="paragraph" w:customStyle="1" w:styleId="253">
    <w:name w:val="xl108"/>
    <w:basedOn w:val="1"/>
    <w:qFormat/>
    <w:uiPriority w:val="0"/>
    <w:pPr>
      <w:widowControl/>
      <w:pBdr>
        <w:top w:val="single" w:color="auto" w:sz="8" w:space="0"/>
        <w:bottom w:val="single" w:color="auto" w:sz="4" w:space="0"/>
        <w:right w:val="single" w:color="auto" w:sz="4" w:space="0"/>
      </w:pBdr>
      <w:shd w:val="clear" w:color="auto" w:fill="FFFFFF"/>
      <w:spacing w:before="100" w:beforeAutospacing="1" w:after="100" w:afterAutospacing="1"/>
      <w:jc w:val="center"/>
      <w:textAlignment w:val="center"/>
    </w:pPr>
    <w:rPr>
      <w:rFonts w:ascii="宋体" w:hAnsi="宋体" w:cs="宋体"/>
      <w:kern w:val="0"/>
      <w:sz w:val="18"/>
      <w:szCs w:val="18"/>
    </w:rPr>
  </w:style>
  <w:style w:type="paragraph" w:customStyle="1" w:styleId="254">
    <w:name w:val="xl109"/>
    <w:basedOn w:val="1"/>
    <w:qFormat/>
    <w:uiPriority w:val="0"/>
    <w:pPr>
      <w:widowControl/>
      <w:pBdr>
        <w:top w:val="single" w:color="auto" w:sz="4" w:space="0"/>
        <w:left w:val="single" w:color="auto" w:sz="4" w:space="0"/>
        <w:bottom w:val="single" w:color="auto" w:sz="4" w:space="0"/>
      </w:pBdr>
      <w:shd w:val="clear" w:color="auto" w:fill="FFFFFF"/>
      <w:spacing w:before="100" w:beforeAutospacing="1" w:after="100" w:afterAutospacing="1"/>
      <w:jc w:val="center"/>
      <w:textAlignment w:val="center"/>
    </w:pPr>
    <w:rPr>
      <w:rFonts w:ascii="宋体" w:hAnsi="宋体" w:cs="宋体"/>
      <w:kern w:val="0"/>
      <w:sz w:val="18"/>
      <w:szCs w:val="18"/>
    </w:rPr>
  </w:style>
  <w:style w:type="paragraph" w:customStyle="1" w:styleId="255">
    <w:name w:val="xl110"/>
    <w:basedOn w:val="1"/>
    <w:qFormat/>
    <w:uiPriority w:val="0"/>
    <w:pPr>
      <w:widowControl/>
      <w:pBdr>
        <w:top w:val="single" w:color="auto" w:sz="8" w:space="0"/>
        <w:bottom w:val="single" w:color="auto" w:sz="4" w:space="0"/>
        <w:right w:val="single" w:color="auto" w:sz="4" w:space="0"/>
      </w:pBdr>
      <w:shd w:val="clear" w:color="auto" w:fill="FFFFFF"/>
      <w:spacing w:before="100" w:beforeAutospacing="1" w:after="100" w:afterAutospacing="1"/>
      <w:jc w:val="center"/>
      <w:textAlignment w:val="center"/>
    </w:pPr>
    <w:rPr>
      <w:rFonts w:ascii="宋体" w:hAnsi="宋体" w:cs="宋体"/>
      <w:kern w:val="0"/>
      <w:sz w:val="18"/>
      <w:szCs w:val="18"/>
    </w:rPr>
  </w:style>
  <w:style w:type="paragraph" w:customStyle="1" w:styleId="256">
    <w:name w:val="xl111"/>
    <w:basedOn w:val="1"/>
    <w:qFormat/>
    <w:uiPriority w:val="0"/>
    <w:pPr>
      <w:widowControl/>
      <w:pBdr>
        <w:top w:val="single" w:color="auto" w:sz="4" w:space="0"/>
        <w:right w:val="single" w:color="auto" w:sz="4" w:space="0"/>
      </w:pBdr>
      <w:shd w:val="clear" w:color="auto" w:fill="FFFFFF"/>
      <w:spacing w:before="100" w:beforeAutospacing="1" w:after="100" w:afterAutospacing="1"/>
      <w:jc w:val="center"/>
      <w:textAlignment w:val="center"/>
    </w:pPr>
    <w:rPr>
      <w:rFonts w:ascii="宋体" w:hAnsi="宋体" w:cs="宋体"/>
      <w:kern w:val="0"/>
      <w:sz w:val="16"/>
      <w:szCs w:val="16"/>
    </w:rPr>
  </w:style>
  <w:style w:type="paragraph" w:customStyle="1" w:styleId="257">
    <w:name w:val="xl112"/>
    <w:basedOn w:val="1"/>
    <w:qFormat/>
    <w:uiPriority w:val="0"/>
    <w:pPr>
      <w:widowControl/>
      <w:pBdr>
        <w:right w:val="single" w:color="auto" w:sz="4" w:space="0"/>
      </w:pBdr>
      <w:shd w:val="clear" w:color="auto" w:fill="FFFFFF"/>
      <w:spacing w:before="100" w:beforeAutospacing="1" w:after="100" w:afterAutospacing="1"/>
      <w:jc w:val="center"/>
      <w:textAlignment w:val="center"/>
    </w:pPr>
    <w:rPr>
      <w:rFonts w:ascii="宋体" w:hAnsi="宋体" w:cs="宋体"/>
      <w:kern w:val="0"/>
      <w:sz w:val="16"/>
      <w:szCs w:val="16"/>
    </w:rPr>
  </w:style>
  <w:style w:type="paragraph" w:customStyle="1" w:styleId="258">
    <w:name w:val="xl113"/>
    <w:basedOn w:val="1"/>
    <w:qFormat/>
    <w:uiPriority w:val="0"/>
    <w:pPr>
      <w:widowControl/>
      <w:pBdr>
        <w:bottom w:val="single" w:color="auto" w:sz="8" w:space="0"/>
        <w:right w:val="single" w:color="auto" w:sz="4" w:space="0"/>
      </w:pBdr>
      <w:shd w:val="clear" w:color="auto" w:fill="FFFFFF"/>
      <w:spacing w:before="100" w:beforeAutospacing="1" w:after="100" w:afterAutospacing="1"/>
      <w:jc w:val="center"/>
      <w:textAlignment w:val="center"/>
    </w:pPr>
    <w:rPr>
      <w:rFonts w:ascii="宋体" w:hAnsi="宋体" w:cs="宋体"/>
      <w:kern w:val="0"/>
      <w:sz w:val="16"/>
      <w:szCs w:val="16"/>
    </w:rPr>
  </w:style>
  <w:style w:type="paragraph" w:customStyle="1" w:styleId="259">
    <w:name w:val="xl114"/>
    <w:basedOn w:val="1"/>
    <w:qFormat/>
    <w:uiPriority w:val="0"/>
    <w:pPr>
      <w:widowControl/>
      <w:pBdr>
        <w:top w:val="single" w:color="auto" w:sz="4" w:space="0"/>
        <w:right w:val="single" w:color="auto" w:sz="4" w:space="0"/>
      </w:pBdr>
      <w:shd w:val="clear" w:color="auto" w:fill="FFFFFF"/>
      <w:spacing w:before="100" w:beforeAutospacing="1" w:after="100" w:afterAutospacing="1"/>
      <w:jc w:val="center"/>
      <w:textAlignment w:val="center"/>
    </w:pPr>
    <w:rPr>
      <w:rFonts w:ascii="宋体" w:hAnsi="宋体" w:cs="宋体"/>
      <w:kern w:val="0"/>
      <w:sz w:val="16"/>
      <w:szCs w:val="16"/>
    </w:rPr>
  </w:style>
  <w:style w:type="paragraph" w:customStyle="1" w:styleId="260">
    <w:name w:val="xl115"/>
    <w:basedOn w:val="1"/>
    <w:qFormat/>
    <w:uiPriority w:val="0"/>
    <w:pPr>
      <w:widowControl/>
      <w:pBdr>
        <w:right w:val="single" w:color="auto" w:sz="4" w:space="0"/>
      </w:pBdr>
      <w:shd w:val="clear" w:color="auto" w:fill="FFFFFF"/>
      <w:spacing w:before="100" w:beforeAutospacing="1" w:after="100" w:afterAutospacing="1"/>
      <w:jc w:val="center"/>
      <w:textAlignment w:val="center"/>
    </w:pPr>
    <w:rPr>
      <w:rFonts w:ascii="宋体" w:hAnsi="宋体" w:cs="宋体"/>
      <w:kern w:val="0"/>
      <w:sz w:val="16"/>
      <w:szCs w:val="16"/>
    </w:rPr>
  </w:style>
  <w:style w:type="paragraph" w:customStyle="1" w:styleId="261">
    <w:name w:val="xl116"/>
    <w:basedOn w:val="1"/>
    <w:qFormat/>
    <w:uiPriority w:val="0"/>
    <w:pPr>
      <w:widowControl/>
      <w:pBdr>
        <w:bottom w:val="single" w:color="auto" w:sz="8" w:space="0"/>
        <w:right w:val="single" w:color="auto" w:sz="4" w:space="0"/>
      </w:pBdr>
      <w:shd w:val="clear" w:color="auto" w:fill="FFFFFF"/>
      <w:spacing w:before="100" w:beforeAutospacing="1" w:after="100" w:afterAutospacing="1"/>
      <w:jc w:val="center"/>
      <w:textAlignment w:val="center"/>
    </w:pPr>
    <w:rPr>
      <w:rFonts w:ascii="宋体" w:hAnsi="宋体" w:cs="宋体"/>
      <w:kern w:val="0"/>
      <w:sz w:val="16"/>
      <w:szCs w:val="16"/>
    </w:rPr>
  </w:style>
  <w:style w:type="paragraph" w:customStyle="1" w:styleId="262">
    <w:name w:val="样式4"/>
    <w:basedOn w:val="7"/>
    <w:qFormat/>
    <w:uiPriority w:val="0"/>
    <w:pPr>
      <w:numPr>
        <w:ilvl w:val="0"/>
        <w:numId w:val="0"/>
      </w:numPr>
      <w:spacing w:line="540" w:lineRule="exact"/>
      <w:ind w:firstLine="578"/>
      <w:jc w:val="center"/>
    </w:pPr>
    <w:rPr>
      <w:rFonts w:ascii="Arial"/>
      <w:spacing w:val="8"/>
    </w:rPr>
  </w:style>
  <w:style w:type="paragraph" w:customStyle="1" w:styleId="263">
    <w:name w:val="样式 样式 标题 3style3h3H3sect1.2.3标题 3 Char Charsect1.2.31sect1.2... ..."/>
    <w:basedOn w:val="1"/>
    <w:qFormat/>
    <w:uiPriority w:val="0"/>
    <w:pPr>
      <w:keepNext/>
      <w:widowControl/>
      <w:tabs>
        <w:tab w:val="left" w:pos="720"/>
        <w:tab w:val="left" w:pos="816"/>
      </w:tabs>
      <w:adjustRightInd w:val="0"/>
      <w:snapToGrid w:val="0"/>
      <w:spacing w:beforeLines="50" w:line="360" w:lineRule="auto"/>
      <w:ind w:left="720" w:hanging="720"/>
      <w:jc w:val="center"/>
      <w:outlineLvl w:val="2"/>
    </w:pPr>
    <w:rPr>
      <w:rFonts w:eastAsia="黑体" w:cs="宋体"/>
      <w:b/>
      <w:bCs/>
      <w:sz w:val="28"/>
      <w:szCs w:val="20"/>
    </w:rPr>
  </w:style>
  <w:style w:type="paragraph" w:customStyle="1" w:styleId="264">
    <w:name w:val="表格文字2"/>
    <w:basedOn w:val="176"/>
    <w:link w:val="304"/>
    <w:qFormat/>
    <w:uiPriority w:val="0"/>
    <w:pPr>
      <w:ind w:firstLine="0"/>
      <w:jc w:val="both"/>
    </w:pPr>
    <w:rPr>
      <w:rFonts w:cs="宋体"/>
    </w:rPr>
  </w:style>
  <w:style w:type="paragraph" w:customStyle="1" w:styleId="265">
    <w:name w:val="样式 标题 1 + 段前: 0.5 行 段后: 0.5 行"/>
    <w:basedOn w:val="3"/>
    <w:qFormat/>
    <w:uiPriority w:val="0"/>
    <w:pPr>
      <w:keepLines w:val="0"/>
      <w:widowControl/>
      <w:numPr>
        <w:ilvl w:val="1"/>
        <w:numId w:val="11"/>
      </w:numPr>
      <w:tabs>
        <w:tab w:val="left" w:pos="432"/>
        <w:tab w:val="clear" w:pos="576"/>
      </w:tabs>
      <w:adjustRightInd/>
      <w:snapToGrid/>
      <w:spacing w:beforeLines="50" w:afterLines="50" w:line="480" w:lineRule="auto"/>
      <w:ind w:left="432" w:hanging="432"/>
      <w:textAlignment w:val="auto"/>
    </w:pPr>
    <w:rPr>
      <w:rFonts w:cs="MS Sans Serif"/>
      <w:szCs w:val="20"/>
    </w:rPr>
  </w:style>
  <w:style w:type="paragraph" w:customStyle="1" w:styleId="266">
    <w:name w:val="样式 样式 标题 2 + 段前: 0.5 行 段后: 0.5 行 + 段前: 0.5 行 段后: 0.5 行"/>
    <w:basedOn w:val="1"/>
    <w:qFormat/>
    <w:uiPriority w:val="0"/>
    <w:pPr>
      <w:widowControl/>
      <w:numPr>
        <w:ilvl w:val="2"/>
        <w:numId w:val="11"/>
      </w:numPr>
      <w:tabs>
        <w:tab w:val="left" w:pos="720"/>
        <w:tab w:val="clear" w:pos="1080"/>
      </w:tabs>
      <w:spacing w:beforeLines="50" w:afterLines="50" w:line="360" w:lineRule="auto"/>
      <w:ind w:left="576" w:hanging="576"/>
      <w:outlineLvl w:val="1"/>
    </w:pPr>
    <w:rPr>
      <w:rFonts w:eastAsia="黑体" w:cs="MS Sans Serif"/>
      <w:b/>
      <w:bCs/>
      <w:sz w:val="28"/>
      <w:szCs w:val="20"/>
    </w:rPr>
  </w:style>
  <w:style w:type="paragraph" w:customStyle="1" w:styleId="267">
    <w:name w:val="样式 样式 标题 3 + 段前: 0.5 行 段后: 0.5 行 + 段前: 0.5 行 段后: 0.5 行"/>
    <w:basedOn w:val="1"/>
    <w:qFormat/>
    <w:uiPriority w:val="0"/>
    <w:pPr>
      <w:widowControl/>
      <w:numPr>
        <w:ilvl w:val="3"/>
        <w:numId w:val="11"/>
      </w:numPr>
      <w:tabs>
        <w:tab w:val="left" w:pos="840"/>
        <w:tab w:val="left" w:pos="1080"/>
      </w:tabs>
      <w:spacing w:beforeLines="50" w:afterLines="50" w:line="360" w:lineRule="auto"/>
      <w:ind w:left="720" w:hanging="720"/>
      <w:outlineLvl w:val="2"/>
    </w:pPr>
    <w:rPr>
      <w:rFonts w:eastAsia="黑体" w:cs="MS Sans Serif"/>
      <w:b/>
      <w:bCs/>
      <w:sz w:val="28"/>
      <w:szCs w:val="20"/>
    </w:rPr>
  </w:style>
  <w:style w:type="paragraph" w:customStyle="1" w:styleId="268">
    <w:name w:val="样式 样式 样式 标题 4 + 段前: 0.5 行 段后: 0.5 行 + 段前: 0.5 行 段后: 0.5 行 + 段前: ..."/>
    <w:basedOn w:val="1"/>
    <w:qFormat/>
    <w:uiPriority w:val="0"/>
    <w:pPr>
      <w:widowControl/>
      <w:numPr>
        <w:ilvl w:val="4"/>
        <w:numId w:val="11"/>
      </w:numPr>
      <w:tabs>
        <w:tab w:val="left" w:pos="864"/>
        <w:tab w:val="left" w:pos="1050"/>
        <w:tab w:val="clear" w:pos="1008"/>
      </w:tabs>
      <w:spacing w:beforeLines="50" w:afterLines="50" w:line="360" w:lineRule="auto"/>
      <w:ind w:left="864" w:hanging="864"/>
      <w:outlineLvl w:val="3"/>
    </w:pPr>
    <w:rPr>
      <w:rFonts w:eastAsia="黑体" w:cs="MS Sans Serif"/>
      <w:b/>
      <w:bCs/>
      <w:sz w:val="28"/>
      <w:szCs w:val="20"/>
    </w:rPr>
  </w:style>
  <w:style w:type="paragraph" w:customStyle="1" w:styleId="269">
    <w:name w:val="正文首缩"/>
    <w:basedOn w:val="1"/>
    <w:qFormat/>
    <w:uiPriority w:val="0"/>
    <w:pPr>
      <w:snapToGrid w:val="0"/>
      <w:spacing w:line="348" w:lineRule="auto"/>
      <w:ind w:firstLine="560" w:firstLineChars="200"/>
      <w:textAlignment w:val="baseline"/>
    </w:pPr>
    <w:rPr>
      <w:kern w:val="0"/>
      <w:sz w:val="28"/>
      <w:szCs w:val="20"/>
    </w:rPr>
  </w:style>
  <w:style w:type="paragraph" w:customStyle="1" w:styleId="270">
    <w:name w:val="样式 样式 样式 标题 3style3h3H3sect1.2.3标题 3 Char Charsect1.2.31sect1.2...."/>
    <w:basedOn w:val="263"/>
    <w:qFormat/>
    <w:uiPriority w:val="0"/>
    <w:pPr>
      <w:tabs>
        <w:tab w:val="left" w:pos="900"/>
        <w:tab w:val="clear" w:pos="816"/>
      </w:tabs>
      <w:spacing w:afterLines="50"/>
      <w:jc w:val="both"/>
    </w:pPr>
  </w:style>
  <w:style w:type="paragraph" w:customStyle="1" w:styleId="271">
    <w:name w:val="样式 标题 2H2h2heading 2+ Indent: Left 0.25 in二级节名1.1  heading..."/>
    <w:basedOn w:val="5"/>
    <w:qFormat/>
    <w:uiPriority w:val="0"/>
    <w:pPr>
      <w:keepNext w:val="0"/>
      <w:keepLines w:val="0"/>
      <w:numPr>
        <w:numId w:val="0"/>
      </w:numPr>
      <w:tabs>
        <w:tab w:val="left" w:pos="576"/>
      </w:tabs>
      <w:spacing w:beforeLines="50" w:after="120"/>
      <w:ind w:left="576" w:hanging="576"/>
      <w:jc w:val="center"/>
      <w:textAlignment w:val="auto"/>
    </w:pPr>
  </w:style>
  <w:style w:type="paragraph" w:customStyle="1" w:styleId="272">
    <w:name w:val="默认段落字体 Para Char Char Char Char Char"/>
    <w:basedOn w:val="1"/>
    <w:qFormat/>
    <w:uiPriority w:val="0"/>
  </w:style>
  <w:style w:type="paragraph" w:customStyle="1" w:styleId="273">
    <w:name w:val="Char"/>
    <w:basedOn w:val="1"/>
    <w:qFormat/>
    <w:uiPriority w:val="0"/>
    <w:rPr>
      <w:sz w:val="28"/>
    </w:rPr>
  </w:style>
  <w:style w:type="paragraph" w:customStyle="1" w:styleId="274">
    <w:name w:val="列表项目编号"/>
    <w:basedOn w:val="1"/>
    <w:qFormat/>
    <w:uiPriority w:val="0"/>
    <w:pPr>
      <w:numPr>
        <w:ilvl w:val="0"/>
        <w:numId w:val="12"/>
      </w:numPr>
      <w:adjustRightInd w:val="0"/>
      <w:spacing w:line="360" w:lineRule="auto"/>
    </w:pPr>
    <w:rPr>
      <w:kern w:val="0"/>
      <w:sz w:val="28"/>
      <w:szCs w:val="20"/>
    </w:rPr>
  </w:style>
  <w:style w:type="paragraph" w:customStyle="1" w:styleId="275">
    <w:name w:val="表格"/>
    <w:basedOn w:val="1"/>
    <w:qFormat/>
    <w:uiPriority w:val="0"/>
    <w:pPr>
      <w:widowControl/>
      <w:jc w:val="center"/>
    </w:pPr>
    <w:rPr>
      <w:kern w:val="0"/>
      <w:sz w:val="28"/>
      <w:szCs w:val="20"/>
    </w:rPr>
  </w:style>
  <w:style w:type="paragraph" w:customStyle="1" w:styleId="276">
    <w:name w:val="样式2"/>
    <w:basedOn w:val="1"/>
    <w:qFormat/>
    <w:uiPriority w:val="0"/>
    <w:pPr>
      <w:widowControl/>
      <w:numPr>
        <w:ilvl w:val="0"/>
        <w:numId w:val="13"/>
      </w:numPr>
      <w:snapToGrid w:val="0"/>
      <w:spacing w:line="360" w:lineRule="auto"/>
      <w:jc w:val="left"/>
    </w:pPr>
    <w:rPr>
      <w:sz w:val="28"/>
    </w:rPr>
  </w:style>
  <w:style w:type="table" w:customStyle="1" w:styleId="277">
    <w:name w:val="smedi"/>
    <w:basedOn w:val="89"/>
    <w:qFormat/>
    <w:uiPriority w:val="0"/>
    <w:pPr>
      <w:jc w:val="center"/>
    </w:pPr>
    <w:rPr>
      <w:rFonts w:ascii="Times New Roman" w:hAnsi="Times New Roman"/>
      <w:szCs w:val="24"/>
    </w:rPr>
    <w:tblPr>
      <w:jc w:val="center"/>
      <w:tblBorders>
        <w:top w:val="single" w:color="auto" w:sz="8" w:space="0"/>
        <w:bottom w:val="single" w:color="auto" w:sz="8" w:space="0"/>
        <w:insideH w:val="single" w:color="auto" w:sz="6" w:space="0"/>
        <w:insideV w:val="single" w:color="auto" w:sz="6" w:space="0"/>
      </w:tblBorders>
      <w:tblCellMar>
        <w:top w:w="28" w:type="dxa"/>
        <w:left w:w="28" w:type="dxa"/>
        <w:bottom w:w="28" w:type="dxa"/>
        <w:right w:w="28" w:type="dxa"/>
      </w:tblCellMar>
    </w:tblPr>
    <w:trPr>
      <w:jc w:val="center"/>
    </w:trPr>
    <w:tcPr>
      <w:vAlign w:val="center"/>
    </w:tcPr>
  </w:style>
  <w:style w:type="paragraph" w:customStyle="1" w:styleId="278">
    <w:name w:val="样式 样式 标题 2H2h2heading 2+ Indent: Left 0.25 in二级节名1.1  heading......"/>
    <w:basedOn w:val="1"/>
    <w:qFormat/>
    <w:uiPriority w:val="0"/>
    <w:pPr>
      <w:keepNext/>
      <w:numPr>
        <w:ilvl w:val="1"/>
        <w:numId w:val="14"/>
      </w:numPr>
      <w:adjustRightInd w:val="0"/>
      <w:spacing w:line="360" w:lineRule="auto"/>
      <w:textAlignment w:val="baseline"/>
      <w:outlineLvl w:val="1"/>
    </w:pPr>
    <w:rPr>
      <w:rFonts w:ascii="宋体" w:hAnsi="宋体" w:cs="宋体"/>
      <w:b/>
      <w:kern w:val="0"/>
      <w:sz w:val="28"/>
      <w:szCs w:val="28"/>
    </w:rPr>
  </w:style>
  <w:style w:type="paragraph" w:customStyle="1" w:styleId="279">
    <w:name w:val="样式 样式 样式 样式 标题 4heading 4 + Indent: Left 0.5 inH4标题3a1.1.1.1 Hea...5"/>
    <w:basedOn w:val="1"/>
    <w:link w:val="493"/>
    <w:qFormat/>
    <w:uiPriority w:val="0"/>
    <w:pPr>
      <w:keepNext/>
      <w:keepLines/>
      <w:widowControl/>
      <w:numPr>
        <w:ilvl w:val="3"/>
        <w:numId w:val="14"/>
      </w:numPr>
      <w:spacing w:line="360" w:lineRule="auto"/>
      <w:outlineLvl w:val="3"/>
    </w:pPr>
    <w:rPr>
      <w:rFonts w:ascii="黑体" w:hAnsi="宋体" w:cs="宋体"/>
      <w:kern w:val="0"/>
      <w:sz w:val="28"/>
      <w:szCs w:val="20"/>
    </w:rPr>
  </w:style>
  <w:style w:type="paragraph" w:customStyle="1" w:styleId="280">
    <w:name w:val="_正文"/>
    <w:basedOn w:val="1"/>
    <w:link w:val="281"/>
    <w:qFormat/>
    <w:uiPriority w:val="0"/>
    <w:pPr>
      <w:spacing w:afterLines="50" w:line="300" w:lineRule="auto"/>
      <w:ind w:firstLine="420"/>
    </w:pPr>
    <w:rPr>
      <w:rFonts w:cs="宋体"/>
      <w:sz w:val="24"/>
      <w:szCs w:val="20"/>
    </w:rPr>
  </w:style>
  <w:style w:type="character" w:customStyle="1" w:styleId="281">
    <w:name w:val="_正文 Char"/>
    <w:link w:val="280"/>
    <w:uiPriority w:val="0"/>
    <w:rPr>
      <w:rFonts w:ascii="Times New Roman" w:hAnsi="Times New Roman" w:eastAsia="宋体" w:cs="宋体"/>
      <w:sz w:val="24"/>
      <w:szCs w:val="20"/>
    </w:rPr>
  </w:style>
  <w:style w:type="paragraph" w:customStyle="1" w:styleId="282">
    <w:name w:val="_正文 + 缩进"/>
    <w:basedOn w:val="1"/>
    <w:qFormat/>
    <w:uiPriority w:val="0"/>
    <w:pPr>
      <w:spacing w:beforeLines="25" w:afterLines="50" w:line="300" w:lineRule="auto"/>
      <w:ind w:firstLine="420"/>
    </w:pPr>
    <w:rPr>
      <w:rFonts w:cs="宋体"/>
      <w:sz w:val="24"/>
      <w:szCs w:val="20"/>
    </w:rPr>
  </w:style>
  <w:style w:type="paragraph" w:customStyle="1" w:styleId="283">
    <w:name w:val="样式 样式 样式 样式 样式 样式 标题 3style3h3H3sect1.2.3标题 3 Char Charsect1.2.3...6"/>
    <w:basedOn w:val="1"/>
    <w:qFormat/>
    <w:uiPriority w:val="0"/>
    <w:pPr>
      <w:keepNext/>
      <w:keepLines/>
      <w:widowControl/>
      <w:numPr>
        <w:ilvl w:val="2"/>
        <w:numId w:val="15"/>
      </w:numPr>
      <w:tabs>
        <w:tab w:val="left" w:pos="840"/>
      </w:tabs>
      <w:spacing w:line="360" w:lineRule="auto"/>
      <w:ind w:right="100" w:rightChars="100"/>
      <w:jc w:val="left"/>
      <w:outlineLvl w:val="2"/>
    </w:pPr>
    <w:rPr>
      <w:rFonts w:ascii="宋体" w:hAnsi="宋体" w:cs="宋体"/>
      <w:kern w:val="0"/>
      <w:sz w:val="28"/>
      <w:szCs w:val="20"/>
    </w:rPr>
  </w:style>
  <w:style w:type="paragraph" w:customStyle="1" w:styleId="284">
    <w:name w:val="样式7"/>
    <w:basedOn w:val="1"/>
    <w:qFormat/>
    <w:uiPriority w:val="0"/>
    <w:pPr>
      <w:widowControl/>
      <w:spacing w:beforeLines="100" w:line="360" w:lineRule="auto"/>
      <w:jc w:val="center"/>
    </w:pPr>
    <w:rPr>
      <w:rFonts w:ascii="宋体"/>
      <w:sz w:val="28"/>
      <w:szCs w:val="20"/>
    </w:rPr>
  </w:style>
  <w:style w:type="paragraph" w:customStyle="1" w:styleId="285">
    <w:name w:val="xl67"/>
    <w:basedOn w:val="1"/>
    <w:qFormat/>
    <w:uiPriority w:val="0"/>
    <w:pPr>
      <w:widowControl/>
      <w:pBdr>
        <w:left w:val="single" w:color="auto" w:sz="8" w:space="0"/>
        <w:bottom w:val="single" w:color="auto" w:sz="4" w:space="0"/>
        <w:right w:val="single" w:color="auto" w:sz="4" w:space="0"/>
      </w:pBdr>
      <w:spacing w:before="100" w:beforeAutospacing="1" w:after="100" w:afterAutospacing="1"/>
      <w:jc w:val="center"/>
    </w:pPr>
    <w:rPr>
      <w:rFonts w:ascii="宋体" w:hAnsi="宋体"/>
      <w:kern w:val="0"/>
      <w:sz w:val="24"/>
    </w:rPr>
  </w:style>
  <w:style w:type="paragraph" w:customStyle="1" w:styleId="286">
    <w:name w:val="标题4"/>
    <w:basedOn w:val="1"/>
    <w:qFormat/>
    <w:uiPriority w:val="0"/>
    <w:pPr>
      <w:jc w:val="center"/>
    </w:pPr>
  </w:style>
  <w:style w:type="paragraph" w:customStyle="1" w:styleId="287">
    <w:name w:val="封面"/>
    <w:basedOn w:val="1"/>
    <w:qFormat/>
    <w:uiPriority w:val="0"/>
    <w:pPr>
      <w:widowControl/>
      <w:jc w:val="center"/>
    </w:pPr>
    <w:rPr>
      <w:rFonts w:eastAsia="华文行楷"/>
      <w:kern w:val="0"/>
      <w:sz w:val="44"/>
      <w:szCs w:val="20"/>
    </w:rPr>
  </w:style>
  <w:style w:type="paragraph" w:customStyle="1" w:styleId="288">
    <w:name w:val="表头"/>
    <w:basedOn w:val="1"/>
    <w:link w:val="453"/>
    <w:qFormat/>
    <w:uiPriority w:val="0"/>
    <w:pPr>
      <w:widowControl/>
      <w:jc w:val="center"/>
    </w:pPr>
    <w:rPr>
      <w:rFonts w:ascii="黑体" w:eastAsia="黑体"/>
      <w:kern w:val="0"/>
      <w:sz w:val="28"/>
      <w:szCs w:val="20"/>
    </w:rPr>
  </w:style>
  <w:style w:type="paragraph" w:customStyle="1" w:styleId="289">
    <w:name w:val="正文文本 21"/>
    <w:basedOn w:val="1"/>
    <w:qFormat/>
    <w:uiPriority w:val="0"/>
    <w:pPr>
      <w:widowControl/>
      <w:ind w:left="744"/>
      <w:jc w:val="left"/>
    </w:pPr>
    <w:rPr>
      <w:rFonts w:ascii="宋体"/>
      <w:kern w:val="0"/>
      <w:sz w:val="30"/>
      <w:szCs w:val="20"/>
    </w:rPr>
  </w:style>
  <w:style w:type="character" w:customStyle="1" w:styleId="290">
    <w:name w:val="批注文字 Char"/>
    <w:link w:val="29"/>
    <w:qFormat/>
    <w:uiPriority w:val="0"/>
    <w:rPr>
      <w:rFonts w:ascii="Times New Roman" w:hAnsi="Times New Roman" w:eastAsia="宋体" w:cs="Times New Roman"/>
      <w:szCs w:val="20"/>
    </w:rPr>
  </w:style>
  <w:style w:type="paragraph" w:customStyle="1" w:styleId="291">
    <w:name w:val="Caracteristique 3"/>
    <w:basedOn w:val="1"/>
    <w:uiPriority w:val="0"/>
    <w:pPr>
      <w:widowControl/>
      <w:tabs>
        <w:tab w:val="left" w:pos="1701"/>
        <w:tab w:val="right" w:leader="dot" w:pos="5670"/>
        <w:tab w:val="left" w:pos="5954"/>
      </w:tabs>
      <w:jc w:val="left"/>
    </w:pPr>
    <w:rPr>
      <w:rFonts w:ascii="Arial" w:hAnsi="Arial"/>
      <w:kern w:val="0"/>
      <w:sz w:val="24"/>
      <w:szCs w:val="20"/>
      <w:lang w:val="fr-FR"/>
    </w:rPr>
  </w:style>
  <w:style w:type="paragraph" w:customStyle="1" w:styleId="292">
    <w:name w:val="retrait 1"/>
    <w:basedOn w:val="1"/>
    <w:qFormat/>
    <w:uiPriority w:val="0"/>
    <w:pPr>
      <w:widowControl/>
      <w:tabs>
        <w:tab w:val="left" w:pos="284"/>
      </w:tabs>
      <w:ind w:left="284" w:hanging="284"/>
      <w:jc w:val="left"/>
    </w:pPr>
    <w:rPr>
      <w:rFonts w:ascii="Helvetica" w:hAnsi="Helvetica"/>
      <w:color w:val="000000"/>
      <w:kern w:val="0"/>
      <w:sz w:val="24"/>
      <w:szCs w:val="20"/>
      <w:lang w:val="en-GB"/>
    </w:rPr>
  </w:style>
  <w:style w:type="character" w:customStyle="1" w:styleId="293">
    <w:name w:val="tf1"/>
    <w:qFormat/>
    <w:uiPriority w:val="0"/>
    <w:rPr>
      <w:rFonts w:eastAsia="宋体"/>
      <w:kern w:val="2"/>
      <w:sz w:val="24"/>
      <w:szCs w:val="24"/>
      <w:lang w:val="en-US" w:eastAsia="zh-CN" w:bidi="ar-SA"/>
    </w:rPr>
  </w:style>
  <w:style w:type="character" w:customStyle="1" w:styleId="294">
    <w:name w:val="tf2"/>
    <w:qFormat/>
    <w:uiPriority w:val="0"/>
    <w:rPr>
      <w:rFonts w:eastAsia="宋体"/>
      <w:kern w:val="2"/>
      <w:sz w:val="24"/>
      <w:szCs w:val="24"/>
      <w:lang w:val="en-US" w:eastAsia="zh-CN" w:bidi="ar-SA"/>
    </w:rPr>
  </w:style>
  <w:style w:type="character" w:customStyle="1" w:styleId="295">
    <w:name w:val="正文首行缩进 Char"/>
    <w:link w:val="87"/>
    <w:qFormat/>
    <w:uiPriority w:val="0"/>
    <w:rPr>
      <w:rFonts w:ascii="Times New Roman" w:hAnsi="Times New Roman" w:eastAsia="宋体" w:cs="Times New Roman"/>
      <w:color w:val="000000"/>
      <w:spacing w:val="14"/>
      <w:szCs w:val="20"/>
    </w:rPr>
  </w:style>
  <w:style w:type="character" w:customStyle="1" w:styleId="296">
    <w:name w:val="正文首行缩进 2 Char"/>
    <w:link w:val="88"/>
    <w:qFormat/>
    <w:uiPriority w:val="0"/>
    <w:rPr>
      <w:rFonts w:ascii="Times New Roman" w:hAnsi="Times New Roman" w:eastAsia="宋体" w:cs="Times New Roman"/>
      <w:spacing w:val="4"/>
      <w:sz w:val="24"/>
      <w:szCs w:val="20"/>
    </w:rPr>
  </w:style>
  <w:style w:type="paragraph" w:customStyle="1" w:styleId="297">
    <w:name w:val="xl2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8"/>
      <w:szCs w:val="28"/>
    </w:rPr>
  </w:style>
  <w:style w:type="paragraph" w:customStyle="1" w:styleId="298">
    <w:name w:val="xl24"/>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kern w:val="0"/>
      <w:sz w:val="28"/>
      <w:szCs w:val="28"/>
    </w:rPr>
  </w:style>
  <w:style w:type="paragraph" w:customStyle="1" w:styleId="299">
    <w:name w:val="样式 标题 2 + 行距: 1.5 倍行距"/>
    <w:basedOn w:val="1"/>
    <w:link w:val="449"/>
    <w:qFormat/>
    <w:uiPriority w:val="0"/>
    <w:pPr>
      <w:keepNext/>
      <w:numPr>
        <w:ilvl w:val="1"/>
        <w:numId w:val="16"/>
      </w:numPr>
      <w:adjustRightInd w:val="0"/>
      <w:spacing w:line="360" w:lineRule="auto"/>
      <w:textAlignment w:val="baseline"/>
      <w:outlineLvl w:val="1"/>
    </w:pPr>
    <w:rPr>
      <w:rFonts w:ascii="宋体" w:hAnsi="宋体" w:cs="宋体"/>
      <w:color w:val="000000"/>
      <w:kern w:val="0"/>
      <w:sz w:val="28"/>
      <w:szCs w:val="28"/>
    </w:rPr>
  </w:style>
  <w:style w:type="paragraph" w:customStyle="1" w:styleId="300">
    <w:name w:val="样式 标题 3 + 行距: 1.5 倍行距"/>
    <w:basedOn w:val="1"/>
    <w:link w:val="302"/>
    <w:qFormat/>
    <w:uiPriority w:val="0"/>
    <w:pPr>
      <w:keepNext/>
      <w:keepLines/>
      <w:widowControl/>
      <w:numPr>
        <w:ilvl w:val="2"/>
        <w:numId w:val="16"/>
      </w:numPr>
      <w:tabs>
        <w:tab w:val="left" w:pos="960"/>
      </w:tabs>
      <w:spacing w:before="60" w:after="60" w:line="360" w:lineRule="auto"/>
      <w:ind w:right="100" w:rightChars="100"/>
      <w:jc w:val="left"/>
      <w:outlineLvl w:val="2"/>
    </w:pPr>
    <w:rPr>
      <w:rFonts w:cs="宋体"/>
      <w:kern w:val="0"/>
      <w:sz w:val="28"/>
      <w:szCs w:val="28"/>
    </w:rPr>
  </w:style>
  <w:style w:type="paragraph" w:customStyle="1" w:styleId="301">
    <w:name w:val="xl36"/>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kern w:val="0"/>
      <w:sz w:val="28"/>
      <w:szCs w:val="28"/>
    </w:rPr>
  </w:style>
  <w:style w:type="character" w:customStyle="1" w:styleId="302">
    <w:name w:val="样式 标题 3 + 行距: 1.5 倍行距 Char"/>
    <w:link w:val="300"/>
    <w:qFormat/>
    <w:uiPriority w:val="0"/>
    <w:rPr>
      <w:rFonts w:ascii="Times New Roman" w:hAnsi="Times New Roman" w:cs="宋体"/>
      <w:sz w:val="28"/>
      <w:szCs w:val="28"/>
    </w:rPr>
  </w:style>
  <w:style w:type="character" w:customStyle="1" w:styleId="303">
    <w:name w:val="表格文字 Char"/>
    <w:link w:val="176"/>
    <w:qFormat/>
    <w:uiPriority w:val="0"/>
    <w:rPr>
      <w:rFonts w:ascii="Times New Roman" w:hAnsi="Times New Roman" w:eastAsia="宋体"/>
      <w:szCs w:val="20"/>
    </w:rPr>
  </w:style>
  <w:style w:type="character" w:customStyle="1" w:styleId="304">
    <w:name w:val="表格文字2 Char"/>
    <w:link w:val="264"/>
    <w:qFormat/>
    <w:uiPriority w:val="0"/>
    <w:rPr>
      <w:rFonts w:ascii="Times New Roman" w:hAnsi="Times New Roman" w:eastAsia="宋体" w:cs="宋体"/>
      <w:szCs w:val="20"/>
    </w:rPr>
  </w:style>
  <w:style w:type="character" w:customStyle="1" w:styleId="305">
    <w:name w:val="样式 表格文字2 + Times New Roman Char"/>
    <w:link w:val="177"/>
    <w:qFormat/>
    <w:uiPriority w:val="0"/>
    <w:rPr>
      <w:rFonts w:ascii="Times New Roman" w:hAnsi="Times New Roman" w:eastAsia="宋体" w:cs="宋体"/>
      <w:szCs w:val="20"/>
    </w:rPr>
  </w:style>
  <w:style w:type="paragraph" w:customStyle="1" w:styleId="306">
    <w:name w:val="样式 标题 2H2h2heading 2+ Indent: Left 0.25 in二级节名1.1  heading...1"/>
    <w:basedOn w:val="1"/>
    <w:qFormat/>
    <w:uiPriority w:val="0"/>
    <w:pPr>
      <w:tabs>
        <w:tab w:val="left" w:pos="1400"/>
      </w:tabs>
      <w:adjustRightInd w:val="0"/>
      <w:snapToGrid w:val="0"/>
      <w:spacing w:beforeLines="50" w:line="360" w:lineRule="auto"/>
      <w:ind w:left="1400" w:hanging="420"/>
      <w:textAlignment w:val="baseline"/>
      <w:outlineLvl w:val="1"/>
    </w:pPr>
    <w:rPr>
      <w:rFonts w:ascii="宋体" w:hAnsi="宋体" w:cs="宋体"/>
      <w:bCs/>
      <w:color w:val="000000"/>
      <w:sz w:val="28"/>
      <w:szCs w:val="28"/>
    </w:rPr>
  </w:style>
  <w:style w:type="paragraph" w:customStyle="1" w:styleId="307">
    <w:name w:val="样式 插图"/>
    <w:basedOn w:val="1"/>
    <w:qFormat/>
    <w:uiPriority w:val="0"/>
    <w:pPr>
      <w:widowControl/>
      <w:spacing w:beforeLines="50" w:afterLines="50" w:line="360" w:lineRule="auto"/>
      <w:jc w:val="center"/>
    </w:pPr>
    <w:rPr>
      <w:rFonts w:eastAsia="黑体" w:cs="宋体"/>
      <w:sz w:val="24"/>
      <w:szCs w:val="20"/>
    </w:rPr>
  </w:style>
  <w:style w:type="paragraph" w:customStyle="1" w:styleId="308">
    <w:name w:val="样式 样式 标题 2H2h2heading 2+ Indent: Left 0.25 in二级节名1.1  heading......1"/>
    <w:basedOn w:val="1"/>
    <w:qFormat/>
    <w:uiPriority w:val="0"/>
    <w:pPr>
      <w:keepNext/>
      <w:widowControl/>
      <w:tabs>
        <w:tab w:val="left" w:pos="1401"/>
      </w:tabs>
      <w:snapToGrid w:val="0"/>
      <w:spacing w:beforeLines="50" w:line="360" w:lineRule="auto"/>
      <w:jc w:val="left"/>
      <w:outlineLvl w:val="1"/>
    </w:pPr>
    <w:rPr>
      <w:rFonts w:eastAsia="黑体" w:cs="宋体"/>
      <w:b/>
      <w:bCs/>
      <w:sz w:val="28"/>
      <w:szCs w:val="20"/>
    </w:rPr>
  </w:style>
  <w:style w:type="paragraph" w:customStyle="1" w:styleId="309">
    <w:name w:val="样式 样式 标题 4heading 4 + Indent: Left 0.5 inH4标题3a1.1.1.1 Heading ...."/>
    <w:basedOn w:val="1"/>
    <w:qFormat/>
    <w:uiPriority w:val="0"/>
    <w:pPr>
      <w:keepNext/>
      <w:widowControl/>
      <w:tabs>
        <w:tab w:val="left" w:pos="960"/>
        <w:tab w:val="left" w:pos="2241"/>
      </w:tabs>
      <w:snapToGrid w:val="0"/>
      <w:spacing w:beforeLines="50" w:line="360" w:lineRule="auto"/>
      <w:jc w:val="left"/>
      <w:outlineLvl w:val="3"/>
    </w:pPr>
    <w:rPr>
      <w:rFonts w:eastAsia="黑体" w:cs="宋体"/>
      <w:b/>
      <w:bCs/>
      <w:sz w:val="28"/>
      <w:szCs w:val="20"/>
    </w:rPr>
  </w:style>
  <w:style w:type="paragraph" w:customStyle="1" w:styleId="310">
    <w:name w:val="样式 标题 1 Char Char章 + 三号"/>
    <w:basedOn w:val="1"/>
    <w:link w:val="311"/>
    <w:qFormat/>
    <w:uiPriority w:val="0"/>
    <w:pPr>
      <w:keepNext/>
      <w:widowControl/>
      <w:numPr>
        <w:ilvl w:val="0"/>
        <w:numId w:val="16"/>
      </w:numPr>
      <w:tabs>
        <w:tab w:val="left" w:pos="336"/>
      </w:tabs>
      <w:spacing w:before="100" w:after="100" w:line="360" w:lineRule="auto"/>
      <w:ind w:left="578"/>
      <w:jc w:val="left"/>
      <w:outlineLvl w:val="0"/>
    </w:pPr>
    <w:rPr>
      <w:b/>
      <w:bCs/>
      <w:kern w:val="0"/>
      <w:sz w:val="36"/>
      <w:szCs w:val="20"/>
    </w:rPr>
  </w:style>
  <w:style w:type="character" w:customStyle="1" w:styleId="311">
    <w:name w:val="样式 标题 1 Char Char章 + 三号 Char"/>
    <w:link w:val="310"/>
    <w:qFormat/>
    <w:uiPriority w:val="0"/>
    <w:rPr>
      <w:rFonts w:ascii="Times New Roman" w:hAnsi="Times New Roman"/>
      <w:b/>
      <w:bCs/>
      <w:sz w:val="36"/>
    </w:rPr>
  </w:style>
  <w:style w:type="paragraph" w:customStyle="1" w:styleId="312">
    <w:name w:val="样式 标题 1 Char Char章 + 居中"/>
    <w:basedOn w:val="1"/>
    <w:qFormat/>
    <w:uiPriority w:val="0"/>
    <w:pPr>
      <w:keepNext/>
      <w:widowControl/>
      <w:tabs>
        <w:tab w:val="left" w:pos="336"/>
        <w:tab w:val="left" w:pos="1280"/>
      </w:tabs>
      <w:spacing w:before="240" w:after="240" w:line="360" w:lineRule="auto"/>
      <w:ind w:left="578" w:hanging="720"/>
      <w:jc w:val="center"/>
      <w:outlineLvl w:val="0"/>
    </w:pPr>
    <w:rPr>
      <w:rFonts w:cs="宋体"/>
      <w:b/>
      <w:bCs/>
      <w:kern w:val="0"/>
      <w:sz w:val="28"/>
      <w:szCs w:val="20"/>
    </w:rPr>
  </w:style>
  <w:style w:type="paragraph" w:customStyle="1" w:styleId="313">
    <w:name w:val="样式 正文缩进首行缩进两字 + 首行缩进:  2 字符"/>
    <w:basedOn w:val="1"/>
    <w:qFormat/>
    <w:uiPriority w:val="0"/>
    <w:pPr>
      <w:widowControl/>
      <w:ind w:firstLine="420" w:firstLineChars="200"/>
    </w:pPr>
    <w:rPr>
      <w:rFonts w:cs="宋体"/>
      <w:szCs w:val="20"/>
    </w:rPr>
  </w:style>
  <w:style w:type="paragraph" w:customStyle="1" w:styleId="314">
    <w:name w:val="样式1 + + 左 首行缩进:  2 字符"/>
    <w:qFormat/>
    <w:uiPriority w:val="0"/>
    <w:pPr>
      <w:widowControl w:val="0"/>
      <w:adjustRightInd w:val="0"/>
      <w:spacing w:line="360" w:lineRule="auto"/>
      <w:ind w:right="-108" w:firstLine="624"/>
      <w:jc w:val="center"/>
      <w:textAlignment w:val="baseline"/>
    </w:pPr>
    <w:rPr>
      <w:rFonts w:ascii="宋体" w:hAnsi="宋体" w:eastAsia="宋体" w:cs="宋体"/>
      <w:kern w:val="2"/>
      <w:sz w:val="21"/>
      <w:szCs w:val="21"/>
      <w:lang w:val="en-US" w:eastAsia="zh-CN" w:bidi="ar-SA"/>
    </w:rPr>
  </w:style>
  <w:style w:type="paragraph" w:customStyle="1" w:styleId="315">
    <w:name w:val="样式 标题 4heading 4 + Indent: Left 0.5 inH4标题3a1.1.1.1 Heading ..."/>
    <w:basedOn w:val="1"/>
    <w:link w:val="383"/>
    <w:qFormat/>
    <w:uiPriority w:val="0"/>
    <w:pPr>
      <w:keepNext/>
      <w:keepLines/>
      <w:widowControl/>
      <w:tabs>
        <w:tab w:val="left" w:pos="2240"/>
      </w:tabs>
      <w:spacing w:line="360" w:lineRule="auto"/>
      <w:ind w:left="2240" w:hanging="420"/>
      <w:jc w:val="left"/>
      <w:outlineLvl w:val="3"/>
    </w:pPr>
    <w:rPr>
      <w:rFonts w:ascii="宋体" w:hAnsi="宋体" w:cs="宋体"/>
      <w:b/>
      <w:iCs/>
      <w:kern w:val="0"/>
      <w:sz w:val="24"/>
      <w:szCs w:val="28"/>
    </w:rPr>
  </w:style>
  <w:style w:type="paragraph" w:customStyle="1" w:styleId="316">
    <w:name w:val="样式 样式 标题 3style3h3H3sect1.2.3标题 3 Char Charsect1.2.31sect1.2... ...1"/>
    <w:basedOn w:val="1"/>
    <w:qFormat/>
    <w:uiPriority w:val="0"/>
    <w:pPr>
      <w:keepNext/>
      <w:keepLines/>
      <w:widowControl/>
      <w:tabs>
        <w:tab w:val="left" w:pos="960"/>
        <w:tab w:val="left" w:pos="1820"/>
      </w:tabs>
      <w:spacing w:before="60" w:after="60" w:line="360" w:lineRule="auto"/>
      <w:ind w:left="1400" w:right="100" w:rightChars="100" w:hanging="420"/>
      <w:jc w:val="left"/>
      <w:outlineLvl w:val="2"/>
    </w:pPr>
    <w:rPr>
      <w:rFonts w:cs="宋体"/>
      <w:b/>
      <w:bCs/>
      <w:kern w:val="0"/>
      <w:sz w:val="28"/>
      <w:szCs w:val="20"/>
    </w:rPr>
  </w:style>
  <w:style w:type="paragraph" w:customStyle="1" w:styleId="317">
    <w:name w:val="样式 样式 样式 标题 3style3h3H3sect1.2.3标题 3 Char Charsect1.2.31sect1.2....1"/>
    <w:basedOn w:val="1"/>
    <w:qFormat/>
    <w:uiPriority w:val="0"/>
    <w:pPr>
      <w:keepNext/>
      <w:keepLines/>
      <w:widowControl/>
      <w:tabs>
        <w:tab w:val="left" w:pos="960"/>
        <w:tab w:val="left" w:pos="1820"/>
      </w:tabs>
      <w:spacing w:before="60" w:after="60" w:line="360" w:lineRule="auto"/>
      <w:ind w:left="1174" w:right="100" w:rightChars="100" w:hanging="420"/>
      <w:jc w:val="left"/>
      <w:outlineLvl w:val="2"/>
    </w:pPr>
    <w:rPr>
      <w:rFonts w:cs="宋体"/>
      <w:b/>
      <w:bCs/>
      <w:kern w:val="0"/>
      <w:sz w:val="28"/>
      <w:szCs w:val="20"/>
    </w:rPr>
  </w:style>
  <w:style w:type="paragraph" w:customStyle="1" w:styleId="318">
    <w:name w:val="样式 样式 样式 标题 3style3h3H3sect1.2.3标题 3 Char Charsect1.2.31sect1.2....2"/>
    <w:basedOn w:val="1"/>
    <w:qFormat/>
    <w:uiPriority w:val="0"/>
    <w:pPr>
      <w:keepNext/>
      <w:keepLines/>
      <w:widowControl/>
      <w:tabs>
        <w:tab w:val="left" w:pos="960"/>
        <w:tab w:val="left" w:pos="1820"/>
      </w:tabs>
      <w:spacing w:before="60" w:after="60" w:line="360" w:lineRule="auto"/>
      <w:ind w:left="870" w:right="100" w:rightChars="100" w:hanging="420"/>
      <w:jc w:val="left"/>
      <w:outlineLvl w:val="2"/>
    </w:pPr>
    <w:rPr>
      <w:rFonts w:cs="宋体"/>
      <w:b/>
      <w:bCs/>
      <w:kern w:val="0"/>
      <w:sz w:val="28"/>
      <w:szCs w:val="20"/>
    </w:rPr>
  </w:style>
  <w:style w:type="paragraph" w:customStyle="1" w:styleId="319">
    <w:name w:val="样式 样式 样式 样式 标题 3style3h3H3sect1.2.3标题 3 Char Charsect1.2.31sect1..."/>
    <w:basedOn w:val="1"/>
    <w:qFormat/>
    <w:uiPriority w:val="0"/>
    <w:pPr>
      <w:keepNext/>
      <w:keepLines/>
      <w:widowControl/>
      <w:tabs>
        <w:tab w:val="left" w:pos="960"/>
        <w:tab w:val="left" w:pos="1820"/>
      </w:tabs>
      <w:spacing w:before="60" w:after="60" w:line="360" w:lineRule="auto"/>
      <w:ind w:left="1174" w:right="100" w:rightChars="100" w:hanging="420"/>
      <w:jc w:val="left"/>
      <w:outlineLvl w:val="2"/>
    </w:pPr>
    <w:rPr>
      <w:rFonts w:cs="宋体"/>
      <w:b/>
      <w:bCs/>
      <w:kern w:val="0"/>
      <w:sz w:val="28"/>
      <w:szCs w:val="20"/>
    </w:rPr>
  </w:style>
  <w:style w:type="paragraph" w:customStyle="1" w:styleId="320">
    <w:name w:val="样式 样式 样式 样式 标题 3style3h3H3sect1.2.3标题 3 Char Charsect1.2.31sect1...1"/>
    <w:basedOn w:val="1"/>
    <w:qFormat/>
    <w:uiPriority w:val="0"/>
    <w:pPr>
      <w:keepNext/>
      <w:keepLines/>
      <w:widowControl/>
      <w:tabs>
        <w:tab w:val="left" w:pos="960"/>
        <w:tab w:val="left" w:pos="1820"/>
      </w:tabs>
      <w:spacing w:before="60" w:after="60" w:line="360" w:lineRule="auto"/>
      <w:ind w:left="870" w:right="100" w:rightChars="100" w:hanging="420"/>
      <w:jc w:val="left"/>
      <w:outlineLvl w:val="2"/>
    </w:pPr>
    <w:rPr>
      <w:rFonts w:cs="宋体"/>
      <w:b/>
      <w:bCs/>
      <w:kern w:val="0"/>
      <w:sz w:val="28"/>
      <w:szCs w:val="28"/>
    </w:rPr>
  </w:style>
  <w:style w:type="paragraph" w:customStyle="1" w:styleId="321">
    <w:name w:val="样式 样式 样式 样式 标题 3style3h3H3sect1.2.3标题 3 Char Charsect1.2.31sect1...2"/>
    <w:basedOn w:val="1"/>
    <w:qFormat/>
    <w:uiPriority w:val="0"/>
    <w:pPr>
      <w:keepNext/>
      <w:keepLines/>
      <w:widowControl/>
      <w:tabs>
        <w:tab w:val="left" w:pos="960"/>
        <w:tab w:val="left" w:pos="1820"/>
      </w:tabs>
      <w:spacing w:before="60" w:after="60" w:line="360" w:lineRule="auto"/>
      <w:ind w:left="1420" w:right="100" w:rightChars="100" w:hanging="420"/>
      <w:jc w:val="left"/>
      <w:outlineLvl w:val="2"/>
    </w:pPr>
    <w:rPr>
      <w:rFonts w:cs="宋体"/>
      <w:b/>
      <w:bCs/>
      <w:kern w:val="0"/>
      <w:sz w:val="28"/>
      <w:szCs w:val="20"/>
    </w:rPr>
  </w:style>
  <w:style w:type="paragraph" w:customStyle="1" w:styleId="322">
    <w:name w:val="样式 标题 3style3h3H3sect1.2.3标题 3 Char Charsect1.2.31sect1.2...1"/>
    <w:basedOn w:val="1"/>
    <w:qFormat/>
    <w:uiPriority w:val="0"/>
    <w:pPr>
      <w:keepNext/>
      <w:keepLines/>
      <w:widowControl/>
      <w:tabs>
        <w:tab w:val="left" w:pos="960"/>
        <w:tab w:val="left" w:pos="1820"/>
      </w:tabs>
      <w:spacing w:before="60" w:after="60" w:line="360" w:lineRule="auto"/>
      <w:ind w:left="1820" w:right="100" w:rightChars="100" w:hanging="420"/>
      <w:jc w:val="left"/>
      <w:outlineLvl w:val="2"/>
    </w:pPr>
    <w:rPr>
      <w:rFonts w:ascii="宋体" w:hAnsi="宋体" w:cs="宋体"/>
      <w:b/>
      <w:kern w:val="0"/>
      <w:sz w:val="28"/>
      <w:szCs w:val="20"/>
    </w:rPr>
  </w:style>
  <w:style w:type="paragraph" w:customStyle="1" w:styleId="323">
    <w:name w:val="样式 标题 4heading 4 + Indent: Left 0.5 inH4标题3a1.1.1.1 Heading ...1"/>
    <w:basedOn w:val="1"/>
    <w:qFormat/>
    <w:uiPriority w:val="0"/>
    <w:pPr>
      <w:keepNext/>
      <w:keepLines/>
      <w:widowControl/>
      <w:tabs>
        <w:tab w:val="left" w:pos="2240"/>
      </w:tabs>
      <w:spacing w:line="360" w:lineRule="auto"/>
      <w:ind w:left="2240" w:hanging="420"/>
      <w:jc w:val="left"/>
      <w:outlineLvl w:val="3"/>
    </w:pPr>
    <w:rPr>
      <w:rFonts w:ascii="黑体" w:eastAsia="黑体" w:cs="宋体"/>
      <w:b/>
      <w:iCs/>
      <w:kern w:val="0"/>
      <w:sz w:val="28"/>
      <w:szCs w:val="20"/>
    </w:rPr>
  </w:style>
  <w:style w:type="paragraph" w:customStyle="1" w:styleId="324">
    <w:name w:val="样式 样式 样式 样式 标题 3style3h3H3sect1.2.3标题 3 Char Charsect1.2.31sect1...3"/>
    <w:basedOn w:val="1"/>
    <w:qFormat/>
    <w:uiPriority w:val="0"/>
    <w:pPr>
      <w:keepNext/>
      <w:keepLines/>
      <w:widowControl/>
      <w:tabs>
        <w:tab w:val="left" w:pos="960"/>
        <w:tab w:val="left" w:pos="1820"/>
      </w:tabs>
      <w:spacing w:before="60" w:after="60" w:line="360" w:lineRule="auto"/>
      <w:ind w:left="1400" w:right="100" w:rightChars="100" w:hanging="420"/>
      <w:jc w:val="left"/>
      <w:outlineLvl w:val="2"/>
    </w:pPr>
    <w:rPr>
      <w:rFonts w:cs="宋体"/>
      <w:b/>
      <w:bCs/>
      <w:kern w:val="0"/>
      <w:sz w:val="28"/>
      <w:szCs w:val="20"/>
    </w:rPr>
  </w:style>
  <w:style w:type="paragraph" w:customStyle="1" w:styleId="325">
    <w:name w:val="样式 样式 样式 样式 样式 标题 3style3h3H3sect1.2.3标题 3 Char Charsect1.2.31se..."/>
    <w:basedOn w:val="1"/>
    <w:qFormat/>
    <w:uiPriority w:val="0"/>
    <w:pPr>
      <w:keepNext/>
      <w:keepLines/>
      <w:widowControl/>
      <w:tabs>
        <w:tab w:val="left" w:pos="960"/>
        <w:tab w:val="left" w:pos="1820"/>
      </w:tabs>
      <w:spacing w:before="60" w:after="60" w:line="360" w:lineRule="auto"/>
      <w:ind w:left="1174" w:right="100" w:rightChars="100" w:hanging="420"/>
      <w:jc w:val="left"/>
      <w:outlineLvl w:val="2"/>
    </w:pPr>
    <w:rPr>
      <w:rFonts w:cs="宋体"/>
      <w:b/>
      <w:bCs/>
      <w:kern w:val="0"/>
      <w:sz w:val="28"/>
      <w:szCs w:val="20"/>
    </w:rPr>
  </w:style>
  <w:style w:type="paragraph" w:customStyle="1" w:styleId="326">
    <w:name w:val="样式 样式 样式 样式 样式 样式 标题 3style3h3H3sect1.2.3标题 3 Char Charsect1.2.3..."/>
    <w:basedOn w:val="1"/>
    <w:qFormat/>
    <w:uiPriority w:val="0"/>
    <w:pPr>
      <w:keepNext/>
      <w:keepLines/>
      <w:widowControl/>
      <w:tabs>
        <w:tab w:val="left" w:pos="960"/>
        <w:tab w:val="left" w:pos="1820"/>
      </w:tabs>
      <w:spacing w:before="60" w:after="60" w:line="360" w:lineRule="auto"/>
      <w:ind w:left="1174" w:right="100" w:rightChars="100" w:hanging="420"/>
      <w:jc w:val="left"/>
      <w:outlineLvl w:val="2"/>
    </w:pPr>
    <w:rPr>
      <w:rFonts w:cs="宋体"/>
      <w:b/>
      <w:bCs/>
      <w:kern w:val="0"/>
      <w:sz w:val="28"/>
      <w:szCs w:val="20"/>
    </w:rPr>
  </w:style>
  <w:style w:type="paragraph" w:customStyle="1" w:styleId="327">
    <w:name w:val="样式 样式 样式 样式 样式 样式 样式 标题 3style3h3H3sect1.2.3标题 3 Char Charsect1...."/>
    <w:basedOn w:val="1"/>
    <w:qFormat/>
    <w:uiPriority w:val="0"/>
    <w:pPr>
      <w:keepNext/>
      <w:keepLines/>
      <w:widowControl/>
      <w:tabs>
        <w:tab w:val="left" w:pos="960"/>
        <w:tab w:val="left" w:pos="1820"/>
      </w:tabs>
      <w:spacing w:before="60" w:after="60" w:line="360" w:lineRule="auto"/>
      <w:ind w:left="1400" w:right="100" w:rightChars="100" w:hanging="420"/>
      <w:jc w:val="left"/>
      <w:outlineLvl w:val="2"/>
    </w:pPr>
    <w:rPr>
      <w:rFonts w:eastAsia="黑体" w:cs="宋体"/>
      <w:b/>
      <w:bCs/>
      <w:kern w:val="0"/>
      <w:sz w:val="28"/>
      <w:szCs w:val="20"/>
    </w:rPr>
  </w:style>
  <w:style w:type="paragraph" w:customStyle="1" w:styleId="328">
    <w:name w:val="b-b2"/>
    <w:basedOn w:val="1"/>
    <w:next w:val="1"/>
    <w:qFormat/>
    <w:uiPriority w:val="0"/>
    <w:pPr>
      <w:tabs>
        <w:tab w:val="left" w:pos="1400"/>
      </w:tabs>
      <w:adjustRightInd w:val="0"/>
      <w:snapToGrid w:val="0"/>
      <w:spacing w:before="100" w:after="100" w:line="400" w:lineRule="exact"/>
      <w:textAlignment w:val="baseline"/>
      <w:outlineLvl w:val="1"/>
    </w:pPr>
    <w:rPr>
      <w:rFonts w:ascii="宋体" w:hAnsi="宋体"/>
      <w:bCs/>
      <w:color w:val="000000"/>
      <w:kern w:val="0"/>
      <w:sz w:val="28"/>
      <w:szCs w:val="20"/>
    </w:rPr>
  </w:style>
  <w:style w:type="paragraph" w:customStyle="1" w:styleId="329">
    <w:name w:val="样式 样式 样式 样式 样式 样式 样式 样式 标题 3style3h3H3sect1.2.3标题 3 Char Charsec..."/>
    <w:basedOn w:val="1"/>
    <w:qFormat/>
    <w:uiPriority w:val="0"/>
    <w:pPr>
      <w:keepNext/>
      <w:keepLines/>
      <w:widowControl/>
      <w:tabs>
        <w:tab w:val="left" w:pos="960"/>
        <w:tab w:val="left" w:pos="1820"/>
      </w:tabs>
      <w:spacing w:before="60" w:after="60" w:line="360" w:lineRule="auto"/>
      <w:ind w:left="870" w:right="100" w:rightChars="100" w:hanging="420"/>
      <w:jc w:val="left"/>
      <w:outlineLvl w:val="2"/>
    </w:pPr>
    <w:rPr>
      <w:rFonts w:eastAsia="黑体" w:cs="宋体"/>
      <w:b/>
      <w:bCs/>
      <w:kern w:val="0"/>
      <w:sz w:val="28"/>
      <w:szCs w:val="20"/>
    </w:rPr>
  </w:style>
  <w:style w:type="paragraph" w:customStyle="1" w:styleId="330">
    <w:name w:val="样式 样式 样式 样式 样式 样式 样式 样式 样式 标题 3style3h3H3sect1.2.3标题 3 Char Char..."/>
    <w:basedOn w:val="1"/>
    <w:qFormat/>
    <w:uiPriority w:val="0"/>
    <w:pPr>
      <w:keepNext/>
      <w:keepLines/>
      <w:widowControl/>
      <w:tabs>
        <w:tab w:val="left" w:pos="960"/>
        <w:tab w:val="left" w:pos="1820"/>
      </w:tabs>
      <w:spacing w:before="60" w:after="60" w:line="360" w:lineRule="auto"/>
      <w:ind w:left="870" w:right="100" w:rightChars="100" w:hanging="420"/>
      <w:jc w:val="left"/>
      <w:outlineLvl w:val="2"/>
    </w:pPr>
    <w:rPr>
      <w:rFonts w:eastAsia="黑体" w:cs="宋体"/>
      <w:b/>
      <w:bCs/>
      <w:kern w:val="0"/>
      <w:sz w:val="28"/>
      <w:szCs w:val="20"/>
    </w:rPr>
  </w:style>
  <w:style w:type="paragraph" w:customStyle="1" w:styleId="331">
    <w:name w:val="样式 样式 样式 样式 样式 样式 样式 样式 标题 3style3h3H3sect1.2.3标题 3 Char Charsec...1"/>
    <w:basedOn w:val="1"/>
    <w:qFormat/>
    <w:uiPriority w:val="0"/>
    <w:pPr>
      <w:keepNext/>
      <w:keepLines/>
      <w:widowControl/>
      <w:tabs>
        <w:tab w:val="left" w:pos="960"/>
        <w:tab w:val="left" w:pos="1820"/>
      </w:tabs>
      <w:spacing w:before="60" w:after="60" w:line="360" w:lineRule="auto"/>
      <w:ind w:left="870" w:right="100" w:rightChars="100" w:hanging="420"/>
      <w:jc w:val="left"/>
      <w:outlineLvl w:val="2"/>
    </w:pPr>
    <w:rPr>
      <w:rFonts w:eastAsia="黑体" w:cs="宋体"/>
      <w:b/>
      <w:bCs/>
      <w:kern w:val="0"/>
      <w:sz w:val="28"/>
      <w:szCs w:val="20"/>
    </w:rPr>
  </w:style>
  <w:style w:type="paragraph" w:customStyle="1" w:styleId="332">
    <w:name w:val="样式 样式 样式 样式 样式 样式 样式 样式 样式 标题 3style3h3H3sect1.2.3标题 3 Char Char...1"/>
    <w:basedOn w:val="1"/>
    <w:qFormat/>
    <w:uiPriority w:val="0"/>
    <w:pPr>
      <w:keepNext/>
      <w:keepLines/>
      <w:widowControl/>
      <w:tabs>
        <w:tab w:val="left" w:pos="960"/>
        <w:tab w:val="left" w:pos="1820"/>
      </w:tabs>
      <w:spacing w:before="60" w:after="60" w:line="360" w:lineRule="auto"/>
      <w:ind w:left="1174" w:right="100" w:rightChars="100" w:hanging="420"/>
      <w:jc w:val="left"/>
      <w:outlineLvl w:val="2"/>
    </w:pPr>
    <w:rPr>
      <w:rFonts w:eastAsia="黑体" w:cs="宋体"/>
      <w:b/>
      <w:bCs/>
      <w:kern w:val="0"/>
      <w:sz w:val="28"/>
      <w:szCs w:val="20"/>
    </w:rPr>
  </w:style>
  <w:style w:type="paragraph" w:customStyle="1" w:styleId="333">
    <w:name w:val="样式 样式 样式 样式 样式 样式 样式 样式 样式 标题 3style3h3H3sect1.2.3标题 3 Char Char...2"/>
    <w:basedOn w:val="1"/>
    <w:qFormat/>
    <w:uiPriority w:val="0"/>
    <w:pPr>
      <w:keepNext/>
      <w:keepLines/>
      <w:widowControl/>
      <w:tabs>
        <w:tab w:val="left" w:pos="960"/>
        <w:tab w:val="left" w:pos="1820"/>
      </w:tabs>
      <w:spacing w:before="60" w:after="60" w:line="360" w:lineRule="auto"/>
      <w:ind w:left="870" w:right="100" w:rightChars="100" w:hanging="420"/>
      <w:jc w:val="left"/>
      <w:outlineLvl w:val="2"/>
    </w:pPr>
    <w:rPr>
      <w:rFonts w:eastAsia="黑体" w:cs="宋体"/>
      <w:b/>
      <w:bCs/>
      <w:kern w:val="0"/>
      <w:sz w:val="28"/>
      <w:szCs w:val="20"/>
    </w:rPr>
  </w:style>
  <w:style w:type="paragraph" w:customStyle="1" w:styleId="334">
    <w:name w:val="样式 左 行距: 单倍行距"/>
    <w:basedOn w:val="1"/>
    <w:qFormat/>
    <w:uiPriority w:val="0"/>
    <w:pPr>
      <w:widowControl/>
      <w:spacing w:beforeLines="50" w:afterLines="50"/>
      <w:jc w:val="left"/>
    </w:pPr>
    <w:rPr>
      <w:rFonts w:cs="宋体"/>
      <w:kern w:val="0"/>
      <w:sz w:val="28"/>
      <w:szCs w:val="20"/>
    </w:rPr>
  </w:style>
  <w:style w:type="paragraph" w:customStyle="1" w:styleId="335">
    <w:name w:val="样式 左 行距: 单倍行距1"/>
    <w:basedOn w:val="1"/>
    <w:qFormat/>
    <w:uiPriority w:val="0"/>
    <w:pPr>
      <w:widowControl/>
      <w:spacing w:line="360" w:lineRule="auto"/>
      <w:jc w:val="left"/>
    </w:pPr>
    <w:rPr>
      <w:rFonts w:cs="宋体"/>
      <w:kern w:val="0"/>
      <w:sz w:val="28"/>
      <w:szCs w:val="20"/>
    </w:rPr>
  </w:style>
  <w:style w:type="paragraph" w:customStyle="1" w:styleId="336">
    <w:name w:val="样式 样式 样式 样式 样式 样式 样式 样式 样式 样式 标题 3style3h3H3sect1.2.3标题 3 Char C..."/>
    <w:basedOn w:val="333"/>
    <w:qFormat/>
    <w:uiPriority w:val="0"/>
  </w:style>
  <w:style w:type="paragraph" w:customStyle="1" w:styleId="337">
    <w:name w:val="样式 样式 样式 样式 样式 样式 样式 样式 样式 样式 样式 标题 3style3h3H3sect1.2.3标题 3 Cha..."/>
    <w:basedOn w:val="336"/>
    <w:qFormat/>
    <w:uiPriority w:val="0"/>
  </w:style>
  <w:style w:type="paragraph" w:customStyle="1" w:styleId="338">
    <w:name w:val="样式 样式 样式 样式 样式 样式 样式 样式 样式 样式 样式 样式 标题 3style3h3H3sect1.2.3标题 3 ..."/>
    <w:basedOn w:val="337"/>
    <w:qFormat/>
    <w:uiPriority w:val="0"/>
    <w:pPr>
      <w:ind w:left="720"/>
    </w:pPr>
  </w:style>
  <w:style w:type="paragraph" w:customStyle="1" w:styleId="339">
    <w:name w:val="样式 样式 样式 样式 样式 标题 3style3h3H3sect1.2.3标题 3 Char Charsect1.2.31se...1"/>
    <w:basedOn w:val="320"/>
    <w:qFormat/>
    <w:uiPriority w:val="0"/>
    <w:pPr>
      <w:ind w:left="1174"/>
    </w:pPr>
    <w:rPr>
      <w:szCs w:val="20"/>
    </w:rPr>
  </w:style>
  <w:style w:type="paragraph" w:customStyle="1" w:styleId="340">
    <w:name w:val="样式 样式 样式 样式 样式 标题 3style3h3H3sect1.2.3标题 3 Char Charsect1.2.31se...2"/>
    <w:basedOn w:val="321"/>
    <w:qFormat/>
    <w:uiPriority w:val="0"/>
  </w:style>
  <w:style w:type="paragraph" w:customStyle="1" w:styleId="341">
    <w:name w:val="样式 样式 样式 样式 样式 样式 标题 3style3h3H3sect1.2.3标题 3 Char Charsect1.2.3...1"/>
    <w:basedOn w:val="340"/>
    <w:qFormat/>
    <w:uiPriority w:val="0"/>
  </w:style>
  <w:style w:type="paragraph" w:customStyle="1" w:styleId="342">
    <w:name w:val="样式 样式 样式 样式 样式 样式 样式 标题 3style3h3H3sect1.2.3标题 3 Char Charsect1....1"/>
    <w:basedOn w:val="341"/>
    <w:qFormat/>
    <w:uiPriority w:val="0"/>
    <w:pPr>
      <w:ind w:left="1174"/>
    </w:pPr>
  </w:style>
  <w:style w:type="paragraph" w:customStyle="1" w:styleId="343">
    <w:name w:val="样式 样式 样式 样式 样式 样式 样式 样式 样式 样式 样式 样式 标题 3style3h3H3sect1.2.3标题 3 ...1"/>
    <w:basedOn w:val="337"/>
    <w:qFormat/>
    <w:uiPriority w:val="0"/>
  </w:style>
  <w:style w:type="paragraph" w:customStyle="1" w:styleId="344">
    <w:name w:val="样式 样式 样式 样式 样式 样式 样式 样式 样式 样式 样式 样式 样式 标题 3style3h3H3sect1.2.3标题..."/>
    <w:basedOn w:val="343"/>
    <w:qFormat/>
    <w:uiPriority w:val="0"/>
  </w:style>
  <w:style w:type="paragraph" w:customStyle="1" w:styleId="345">
    <w:name w:val="样式 样式 样式 样式 样式 样式 标题 3style3h3H3sect1.2.3标题 3 Char Charsect1.2.3...2"/>
    <w:basedOn w:val="339"/>
    <w:qFormat/>
    <w:uiPriority w:val="0"/>
    <w:pPr>
      <w:ind w:right="280"/>
    </w:pPr>
    <w:rPr>
      <w:rFonts w:eastAsia="黑体"/>
    </w:rPr>
  </w:style>
  <w:style w:type="paragraph" w:customStyle="1" w:styleId="346">
    <w:name w:val="样式 样式 样式 样式 样式 样式 样式 样式 标题 3style3h3H3sect1.2.3标题 3 Char Charsec...2"/>
    <w:basedOn w:val="342"/>
    <w:qFormat/>
    <w:uiPriority w:val="0"/>
    <w:pPr>
      <w:ind w:right="280"/>
    </w:pPr>
    <w:rPr>
      <w:rFonts w:eastAsia="黑体"/>
      <w:szCs w:val="28"/>
    </w:rPr>
  </w:style>
  <w:style w:type="paragraph" w:customStyle="1" w:styleId="347">
    <w:name w:val="样式 样式 标题 4heading 4 + Indent: Left 0.5 inH4标题3a1.1.1.1 Heading ....1"/>
    <w:basedOn w:val="315"/>
    <w:link w:val="384"/>
    <w:qFormat/>
    <w:uiPriority w:val="0"/>
    <w:pPr>
      <w:tabs>
        <w:tab w:val="left" w:pos="700"/>
      </w:tabs>
    </w:pPr>
    <w:rPr>
      <w:rFonts w:ascii="黑体" w:eastAsia="黑体"/>
    </w:rPr>
  </w:style>
  <w:style w:type="paragraph" w:customStyle="1" w:styleId="348">
    <w:name w:val="样式 样式 样式 样式 样式 样式 样式 样式 样式 样式 样式 样式 样式 样式 标题 3style3h3H3sect1.2...."/>
    <w:basedOn w:val="344"/>
    <w:qFormat/>
    <w:uiPriority w:val="0"/>
  </w:style>
  <w:style w:type="paragraph" w:customStyle="1" w:styleId="349">
    <w:name w:val="样式 样式 样式 样式 样式 样式 样式 样式 样式 样式 样式 样式 样式 样式 样式 标题 3style3h3H3sect1..."/>
    <w:basedOn w:val="348"/>
    <w:qFormat/>
    <w:uiPriority w:val="0"/>
  </w:style>
  <w:style w:type="paragraph" w:customStyle="1" w:styleId="350">
    <w:name w:val="样式 样式 样式 样式 样式 样式 样式 样式 样式 样式 样式 样式 样式 样式 样式 样式 标题 3style3h3H3se..."/>
    <w:basedOn w:val="349"/>
    <w:qFormat/>
    <w:uiPriority w:val="0"/>
    <w:pPr>
      <w:ind w:left="1174"/>
    </w:pPr>
  </w:style>
  <w:style w:type="paragraph" w:customStyle="1" w:styleId="351">
    <w:name w:val="样式 样式 样式 样式 样式 样式 样式 样式 样式 样式 样式 样式 样式 样式 样式 样式 样式 标题 3style3h3H..."/>
    <w:basedOn w:val="350"/>
    <w:uiPriority w:val="0"/>
    <w:pPr>
      <w:ind w:left="454" w:firstLine="0"/>
    </w:pPr>
  </w:style>
  <w:style w:type="paragraph" w:customStyle="1" w:styleId="352">
    <w:name w:val="样式 样式 样式 样式 样式 样式 样式 样式 样式 样式 样式 样式 样式 样式 样式 样式 样式 样式 标题 3style3..."/>
    <w:basedOn w:val="351"/>
    <w:uiPriority w:val="0"/>
    <w:pPr>
      <w:tabs>
        <w:tab w:val="left" w:pos="420"/>
        <w:tab w:val="left" w:pos="720"/>
      </w:tabs>
      <w:ind w:left="80" w:leftChars="80" w:right="0" w:rightChars="0" w:firstLine="127" w:firstLineChars="127"/>
    </w:pPr>
  </w:style>
  <w:style w:type="paragraph" w:customStyle="1" w:styleId="353">
    <w:name w:val="样式 标题 3style3h3H3sect1.2.3标题 3 Char Charsect1.2.31sect1.2...2"/>
    <w:basedOn w:val="6"/>
    <w:uiPriority w:val="0"/>
    <w:pPr>
      <w:widowControl/>
      <w:numPr>
        <w:numId w:val="0"/>
      </w:numPr>
      <w:tabs>
        <w:tab w:val="left" w:pos="960"/>
        <w:tab w:val="left" w:pos="1098"/>
      </w:tabs>
      <w:spacing w:before="60" w:after="60"/>
      <w:ind w:left="1098" w:right="100" w:rightChars="100" w:hanging="720"/>
      <w:jc w:val="left"/>
    </w:pPr>
    <w:rPr>
      <w:kern w:val="0"/>
      <w:szCs w:val="20"/>
    </w:rPr>
  </w:style>
  <w:style w:type="paragraph" w:customStyle="1" w:styleId="354">
    <w:name w:val="样式 样式 标题 3style3h3H3sect1.2.3标题 3 Char Charsect1.2.31sect1.2...2..."/>
    <w:basedOn w:val="353"/>
    <w:uiPriority w:val="0"/>
  </w:style>
  <w:style w:type="paragraph" w:customStyle="1" w:styleId="355">
    <w:name w:val="样式 样式 样式 标题 3style3h3H3sect1.2.3标题 3 Char Charsect1.2.31sect1.2....3"/>
    <w:basedOn w:val="354"/>
    <w:uiPriority w:val="0"/>
  </w:style>
  <w:style w:type="paragraph" w:customStyle="1" w:styleId="356">
    <w:name w:val="样式 标题 3style3h3H3sect1.2.3标题 3 Char Charsect1.2.31sect1.2...3"/>
    <w:basedOn w:val="6"/>
    <w:uiPriority w:val="0"/>
    <w:pPr>
      <w:widowControl/>
      <w:numPr>
        <w:numId w:val="0"/>
      </w:numPr>
      <w:tabs>
        <w:tab w:val="left" w:pos="960"/>
        <w:tab w:val="left" w:pos="1098"/>
      </w:tabs>
      <w:spacing w:before="60" w:after="60"/>
      <w:ind w:left="1098" w:right="100" w:rightChars="100" w:hanging="720"/>
      <w:jc w:val="left"/>
    </w:pPr>
    <w:rPr>
      <w:kern w:val="0"/>
      <w:szCs w:val="20"/>
    </w:rPr>
  </w:style>
  <w:style w:type="paragraph" w:customStyle="1" w:styleId="357">
    <w:name w:val="样式 标题 2H2h2heading 2+ Indent: Left 0.25 in二级节名1.1  heading...2"/>
    <w:basedOn w:val="5"/>
    <w:uiPriority w:val="0"/>
    <w:pPr>
      <w:keepLines w:val="0"/>
      <w:numPr>
        <w:numId w:val="0"/>
      </w:numPr>
      <w:tabs>
        <w:tab w:val="left" w:pos="0"/>
      </w:tabs>
      <w:ind w:firstLine="240"/>
      <w:textAlignment w:val="baseline"/>
    </w:pPr>
    <w:rPr>
      <w:rFonts w:ascii="宋体" w:hAnsi="宋体"/>
      <w:color w:val="FF9900"/>
    </w:rPr>
  </w:style>
  <w:style w:type="paragraph" w:customStyle="1" w:styleId="358">
    <w:name w:val="样式 样式 样式 标题 4heading 4 + Indent: Left 0.5 inH4标题3a1.1.1.1 Headin..."/>
    <w:basedOn w:val="347"/>
    <w:link w:val="385"/>
    <w:uiPriority w:val="0"/>
    <w:pPr>
      <w:tabs>
        <w:tab w:val="left" w:pos="840"/>
        <w:tab w:val="clear" w:pos="700"/>
      </w:tabs>
      <w:spacing w:before="60" w:after="60"/>
      <w:jc w:val="both"/>
    </w:pPr>
    <w:rPr>
      <w:rFonts w:eastAsia="宋体"/>
    </w:rPr>
  </w:style>
  <w:style w:type="paragraph" w:customStyle="1" w:styleId="359">
    <w:name w:val="样式 样式 样式 标题 3 + 行距: 1.5 倍行距 + 右侧:  1 字符 + 右侧:  1 字符"/>
    <w:basedOn w:val="1"/>
    <w:uiPriority w:val="0"/>
    <w:pPr>
      <w:keepNext/>
      <w:keepLines/>
      <w:widowControl/>
      <w:tabs>
        <w:tab w:val="left" w:pos="720"/>
        <w:tab w:val="left" w:pos="960"/>
      </w:tabs>
      <w:spacing w:before="60" w:after="60" w:line="360" w:lineRule="auto"/>
      <w:ind w:left="1174" w:right="280" w:rightChars="100" w:hanging="720"/>
      <w:jc w:val="left"/>
      <w:outlineLvl w:val="2"/>
    </w:pPr>
    <w:rPr>
      <w:rFonts w:eastAsia="黑体" w:cs="宋体"/>
      <w:b/>
      <w:kern w:val="0"/>
      <w:sz w:val="28"/>
      <w:szCs w:val="28"/>
    </w:rPr>
  </w:style>
  <w:style w:type="paragraph" w:customStyle="1" w:styleId="360">
    <w:name w:val="样式 样式 样式 标题 4heading 4 + Indent: Left 0.5 inH4标题3a1.1.1.1 Headin...1"/>
    <w:basedOn w:val="347"/>
    <w:uiPriority w:val="0"/>
    <w:pPr>
      <w:tabs>
        <w:tab w:val="left" w:pos="280"/>
        <w:tab w:val="clear" w:pos="700"/>
      </w:tabs>
      <w:ind w:left="1542" w:hanging="862"/>
    </w:pPr>
    <w:rPr>
      <w:szCs w:val="20"/>
    </w:rPr>
  </w:style>
  <w:style w:type="paragraph" w:customStyle="1" w:styleId="361">
    <w:name w:val="样式 样式 样式 标题 3style3h3H3sect1.2.3标题 3 Char Charsect1.2.31sect1.2....4"/>
    <w:basedOn w:val="316"/>
    <w:uiPriority w:val="0"/>
    <w:pPr>
      <w:ind w:left="720"/>
    </w:pPr>
  </w:style>
  <w:style w:type="paragraph" w:customStyle="1" w:styleId="362">
    <w:name w:val="样式 样式 样式 样式 标题 3style3h3H3sect1.2.3标题 3 Char Charsect1.2.31sect1...4"/>
    <w:basedOn w:val="361"/>
    <w:uiPriority w:val="0"/>
  </w:style>
  <w:style w:type="paragraph" w:customStyle="1" w:styleId="363">
    <w:name w:val="样式 样式 样式 样式 样式 样式 样式 样式 样式 样式 样式 样式 样式 样式 标题 3style3h3H3sect1.2....1"/>
    <w:basedOn w:val="344"/>
    <w:uiPriority w:val="0"/>
    <w:pPr>
      <w:ind w:left="1174"/>
      <w:jc w:val="both"/>
    </w:pPr>
    <w:rPr>
      <w:szCs w:val="28"/>
    </w:rPr>
  </w:style>
  <w:style w:type="paragraph" w:customStyle="1" w:styleId="364">
    <w:name w:val="样式 样式 样式 样式 样式 样式 样式 样式 样式 样式 样式 样式 样式 标题 3style3h3H3sect1.2.3标题...1"/>
    <w:basedOn w:val="338"/>
    <w:uiPriority w:val="0"/>
    <w:pPr>
      <w:ind w:left="800" w:leftChars="80"/>
    </w:pPr>
  </w:style>
  <w:style w:type="paragraph" w:customStyle="1" w:styleId="365">
    <w:name w:val="样式 样式 样式 样式 样式 样式 样式 样式 样式 样式 样式 样式 样式 标题 3style3h3H3sect1.2.3标题...2"/>
    <w:basedOn w:val="338"/>
    <w:uiPriority w:val="0"/>
    <w:pPr>
      <w:ind w:left="800" w:leftChars="80"/>
    </w:pPr>
  </w:style>
  <w:style w:type="paragraph" w:customStyle="1" w:styleId="366">
    <w:name w:val="样式 样式 样式 样式 样式 样式 样式 样式 样式 样式 样式 样式 样式 标题 3style3h3H3sect1.2.3标题...3"/>
    <w:basedOn w:val="338"/>
    <w:uiPriority w:val="0"/>
    <w:pPr>
      <w:ind w:left="800" w:leftChars="80"/>
    </w:pPr>
  </w:style>
  <w:style w:type="paragraph" w:customStyle="1" w:styleId="367">
    <w:name w:val="样式 行距: 1.5 倍行距"/>
    <w:basedOn w:val="1"/>
    <w:uiPriority w:val="0"/>
    <w:pPr>
      <w:widowControl/>
      <w:spacing w:before="60" w:after="60" w:line="360" w:lineRule="auto"/>
      <w:ind w:left="50" w:leftChars="50"/>
      <w:jc w:val="left"/>
    </w:pPr>
    <w:rPr>
      <w:rFonts w:cs="宋体"/>
      <w:kern w:val="0"/>
      <w:sz w:val="28"/>
      <w:szCs w:val="20"/>
    </w:rPr>
  </w:style>
  <w:style w:type="paragraph" w:customStyle="1" w:styleId="368">
    <w:name w:val="样式 样式 样式 样式 样式 标题 3style3h3H3sect1.2.3标题 3 Char Charsect1.2.31se...3"/>
    <w:basedOn w:val="362"/>
    <w:uiPriority w:val="0"/>
    <w:pPr>
      <w:tabs>
        <w:tab w:val="left" w:pos="700"/>
        <w:tab w:val="clear" w:pos="960"/>
      </w:tabs>
      <w:ind w:left="800" w:leftChars="80"/>
    </w:pPr>
  </w:style>
  <w:style w:type="paragraph" w:customStyle="1" w:styleId="369">
    <w:name w:val="样式 样式 行距: 1.5 倍行距 + 左侧:  0.5 字符"/>
    <w:basedOn w:val="367"/>
    <w:uiPriority w:val="0"/>
    <w:pPr>
      <w:tabs>
        <w:tab w:val="left" w:pos="700"/>
      </w:tabs>
      <w:ind w:left="140"/>
    </w:pPr>
  </w:style>
  <w:style w:type="paragraph" w:customStyle="1" w:styleId="370">
    <w:name w:val="样式 样式 样式 样式 样式 样式 样式 样式 样式 样式 样式 样式 样式 样式 标题 3style3h3H3sect1.2....2"/>
    <w:basedOn w:val="344"/>
    <w:uiPriority w:val="0"/>
    <w:pPr>
      <w:tabs>
        <w:tab w:val="left" w:pos="420"/>
      </w:tabs>
      <w:ind w:left="454" w:firstLine="0"/>
      <w:jc w:val="both"/>
    </w:pPr>
  </w:style>
  <w:style w:type="paragraph" w:customStyle="1" w:styleId="371">
    <w:name w:val="样式 样式 样式 样式 样式 样式 样式 样式 样式 样式 样式 样式 样式 样式 标题 3style3h3H3sect1.2....3"/>
    <w:basedOn w:val="366"/>
    <w:uiPriority w:val="0"/>
    <w:pPr>
      <w:tabs>
        <w:tab w:val="left" w:pos="420"/>
      </w:tabs>
      <w:ind w:left="80" w:firstLine="0"/>
    </w:pPr>
  </w:style>
  <w:style w:type="paragraph" w:customStyle="1" w:styleId="372">
    <w:name w:val="样式 样式 样式 样式 样式 样式 样式 样式 样式 样式 标题 3style3h3H3sect1.2.3标题 3 Char C...1"/>
    <w:basedOn w:val="330"/>
    <w:uiPriority w:val="0"/>
    <w:pPr>
      <w:ind w:left="1174"/>
    </w:pPr>
  </w:style>
  <w:style w:type="paragraph" w:customStyle="1" w:styleId="373">
    <w:name w:val="样式 样式 标题 3style3h3H3sect1.2.3标题 3 Char Charsect1.2.31sect1.2...3..."/>
    <w:basedOn w:val="356"/>
    <w:uiPriority w:val="0"/>
    <w:pPr>
      <w:ind w:left="800" w:leftChars="80"/>
    </w:pPr>
  </w:style>
  <w:style w:type="paragraph" w:customStyle="1" w:styleId="374">
    <w:name w:val="样式 样式 样式 标题 3style3h3H3sect1.2.3标题 3 Char Charsect1.2.31sect1.2....5"/>
    <w:basedOn w:val="373"/>
    <w:uiPriority w:val="0"/>
    <w:pPr>
      <w:ind w:left="1055" w:hanging="975"/>
    </w:pPr>
  </w:style>
  <w:style w:type="paragraph" w:customStyle="1" w:styleId="375">
    <w:name w:val="样式 样式 样式 样式 标题 3style3h3H3sect1.2.3标题 3 Char Charsect1.2.31sect1...5"/>
    <w:basedOn w:val="374"/>
    <w:uiPriority w:val="0"/>
    <w:pPr>
      <w:ind w:left="800" w:hanging="720"/>
    </w:pPr>
  </w:style>
  <w:style w:type="paragraph" w:customStyle="1" w:styleId="376">
    <w:name w:val="样式 样式 样式 样式 样式 标题 3style3h3H3sect1.2.3标题 3 Char Charsect1.2.31se...4"/>
    <w:basedOn w:val="375"/>
    <w:uiPriority w:val="0"/>
    <w:pPr>
      <w:ind w:right="0" w:rightChars="0"/>
    </w:pPr>
  </w:style>
  <w:style w:type="paragraph" w:customStyle="1" w:styleId="377">
    <w:name w:val="样式 样式 样式 样式 样式 样式 样式 样式 样式 样式 样式 样式 样式 样式 标题 3style3h3H3sect1.2....4"/>
    <w:basedOn w:val="364"/>
    <w:uiPriority w:val="0"/>
    <w:pPr>
      <w:ind w:right="0" w:rightChars="0"/>
    </w:pPr>
  </w:style>
  <w:style w:type="paragraph" w:customStyle="1" w:styleId="378">
    <w:name w:val="0表格文字 五号 常规"/>
    <w:basedOn w:val="1"/>
    <w:uiPriority w:val="0"/>
    <w:pPr>
      <w:autoSpaceDE w:val="0"/>
      <w:autoSpaceDN w:val="0"/>
      <w:adjustRightInd w:val="0"/>
      <w:spacing w:before="60" w:after="60"/>
      <w:jc w:val="center"/>
    </w:pPr>
    <w:rPr>
      <w:szCs w:val="20"/>
    </w:rPr>
  </w:style>
  <w:style w:type="paragraph" w:customStyle="1" w:styleId="379">
    <w:name w:val="样式 样式 标题 3style3h3H3sect1.2.3标题 3 Char Charsect1.2.31sect1.2...1..."/>
    <w:basedOn w:val="322"/>
    <w:uiPriority w:val="0"/>
    <w:pPr>
      <w:ind w:left="1174"/>
    </w:pPr>
    <w:rPr>
      <w:bCs/>
    </w:rPr>
  </w:style>
  <w:style w:type="paragraph" w:customStyle="1" w:styleId="380">
    <w:name w:val="样式 样式 样式 标题 3style3h3H3sect1.2.3标题 3 Char Charsect1.2.31sect1.2....6"/>
    <w:basedOn w:val="379"/>
    <w:uiPriority w:val="0"/>
    <w:pPr>
      <w:tabs>
        <w:tab w:val="left" w:pos="840"/>
        <w:tab w:val="clear" w:pos="960"/>
      </w:tabs>
      <w:ind w:left="1420"/>
    </w:pPr>
    <w:rPr>
      <w:b w:val="0"/>
    </w:rPr>
  </w:style>
  <w:style w:type="paragraph" w:customStyle="1" w:styleId="381">
    <w:name w:val="样式 样式 样式 样式 样式 样式 标题 3style3h3H3sect1.2.3标题 3 Char Charsect1.2.3...3"/>
    <w:basedOn w:val="368"/>
    <w:uiPriority w:val="0"/>
    <w:pPr>
      <w:ind w:right="280"/>
    </w:pPr>
  </w:style>
  <w:style w:type="paragraph" w:customStyle="1" w:styleId="382">
    <w:name w:val="样式 样式 样式 样式 标题 4heading 4 + Indent: Left 0.5 inH4标题3a1.1.1.1 Hea..."/>
    <w:basedOn w:val="358"/>
    <w:link w:val="386"/>
    <w:uiPriority w:val="0"/>
    <w:rPr>
      <w:rFonts w:ascii="宋体"/>
    </w:rPr>
  </w:style>
  <w:style w:type="character" w:customStyle="1" w:styleId="383">
    <w:name w:val="样式 标题 4heading 4 + Indent: Left 0.5 inH4标题3a1.1.1.1 Heading ... Char"/>
    <w:link w:val="315"/>
    <w:uiPriority w:val="0"/>
    <w:rPr>
      <w:rFonts w:ascii="宋体" w:hAnsi="宋体" w:eastAsia="宋体" w:cs="宋体"/>
      <w:b/>
      <w:iCs/>
      <w:kern w:val="0"/>
      <w:sz w:val="24"/>
      <w:szCs w:val="28"/>
    </w:rPr>
  </w:style>
  <w:style w:type="character" w:customStyle="1" w:styleId="384">
    <w:name w:val="样式 样式 标题 4heading 4 + Indent: Left 0.5 inH4标题3a1.1.1.1 Heading ....1 Char"/>
    <w:link w:val="347"/>
    <w:uiPriority w:val="0"/>
    <w:rPr>
      <w:rFonts w:ascii="黑体" w:hAnsi="宋体" w:eastAsia="黑体" w:cs="宋体"/>
      <w:b/>
      <w:iCs/>
      <w:kern w:val="0"/>
      <w:sz w:val="24"/>
      <w:szCs w:val="28"/>
    </w:rPr>
  </w:style>
  <w:style w:type="character" w:customStyle="1" w:styleId="385">
    <w:name w:val="样式 样式 样式 标题 4heading 4 + Indent: Left 0.5 inH4标题3a1.1.1.1 Headin... Char"/>
    <w:link w:val="358"/>
    <w:uiPriority w:val="0"/>
    <w:rPr>
      <w:rFonts w:ascii="黑体" w:hAnsi="宋体" w:eastAsia="宋体" w:cs="宋体"/>
      <w:b/>
      <w:iCs/>
      <w:kern w:val="0"/>
      <w:sz w:val="24"/>
      <w:szCs w:val="28"/>
    </w:rPr>
  </w:style>
  <w:style w:type="character" w:customStyle="1" w:styleId="386">
    <w:name w:val="样式 样式 样式 样式 标题 4heading 4 + Indent: Left 0.5 inH4标题3a1.1.1.1 Hea... Char"/>
    <w:link w:val="382"/>
    <w:uiPriority w:val="0"/>
    <w:rPr>
      <w:rFonts w:ascii="宋体" w:hAnsi="宋体" w:eastAsia="宋体" w:cs="宋体"/>
      <w:b/>
      <w:iCs/>
      <w:kern w:val="0"/>
      <w:sz w:val="24"/>
      <w:szCs w:val="28"/>
    </w:rPr>
  </w:style>
  <w:style w:type="paragraph" w:customStyle="1" w:styleId="387">
    <w:name w:val="样式 样式 样式 标题 3style3h3H3sect1.2.3标题 3 Char Charsect1.2.31sect1.2....7"/>
    <w:basedOn w:val="373"/>
    <w:uiPriority w:val="0"/>
    <w:pPr>
      <w:tabs>
        <w:tab w:val="left" w:pos="560"/>
        <w:tab w:val="clear" w:pos="960"/>
      </w:tabs>
    </w:pPr>
  </w:style>
  <w:style w:type="paragraph" w:customStyle="1" w:styleId="388">
    <w:name w:val="comm3"/>
    <w:basedOn w:val="1"/>
    <w:uiPriority w:val="0"/>
    <w:pPr>
      <w:widowControl/>
      <w:spacing w:after="60"/>
      <w:jc w:val="center"/>
    </w:pPr>
    <w:rPr>
      <w:rFonts w:ascii="Arial" w:hAnsi="Arial"/>
      <w:kern w:val="0"/>
      <w:sz w:val="24"/>
      <w:szCs w:val="20"/>
      <w:lang w:val="en-CA" w:eastAsia="en-US"/>
    </w:rPr>
  </w:style>
  <w:style w:type="paragraph" w:customStyle="1" w:styleId="389">
    <w:name w:val="样式 标题 4heading 4 + Indent: Left 0.5 inH4标题3a1.1.1.1 Heading ...3"/>
    <w:basedOn w:val="7"/>
    <w:uiPriority w:val="0"/>
    <w:pPr>
      <w:widowControl/>
      <w:numPr>
        <w:numId w:val="0"/>
      </w:numPr>
      <w:tabs>
        <w:tab w:val="left" w:pos="840"/>
        <w:tab w:val="left" w:pos="1800"/>
      </w:tabs>
      <w:ind w:left="1800" w:hanging="1080"/>
    </w:pPr>
    <w:rPr>
      <w:rFonts w:hAnsi="宋体" w:cs="宋体"/>
      <w:bCs w:val="0"/>
      <w:sz w:val="28"/>
      <w:szCs w:val="20"/>
    </w:rPr>
  </w:style>
  <w:style w:type="paragraph" w:customStyle="1" w:styleId="390">
    <w:name w:val="样式 样式 样式 样式 标题 4heading 4 + Indent: Left 0.5 inH4标题3a1.1.1.1 Hea...1"/>
    <w:basedOn w:val="358"/>
    <w:uiPriority w:val="0"/>
    <w:rPr>
      <w:rFonts w:ascii="宋体"/>
    </w:rPr>
  </w:style>
  <w:style w:type="character" w:customStyle="1" w:styleId="391">
    <w:name w:val="样式 标题 3头 + 小三 加粗 Char"/>
    <w:uiPriority w:val="0"/>
    <w:rPr>
      <w:rFonts w:ascii="Arial" w:hAnsi="Arial" w:eastAsia="宋体"/>
      <w:b/>
      <w:bCs/>
      <w:kern w:val="2"/>
      <w:sz w:val="30"/>
      <w:szCs w:val="28"/>
      <w:lang w:val="en-US" w:eastAsia="zh-CN" w:bidi="ar-SA"/>
    </w:rPr>
  </w:style>
  <w:style w:type="paragraph" w:customStyle="1" w:styleId="392">
    <w:name w:val="样式8"/>
    <w:basedOn w:val="1"/>
    <w:uiPriority w:val="0"/>
    <w:pPr>
      <w:keepNext/>
      <w:keepLines/>
      <w:adjustRightInd w:val="0"/>
      <w:spacing w:before="120" w:after="260" w:line="416" w:lineRule="atLeast"/>
      <w:textAlignment w:val="baseline"/>
      <w:outlineLvl w:val="2"/>
    </w:pPr>
    <w:rPr>
      <w:rFonts w:ascii="Arial" w:hAnsi="Arial"/>
      <w:b/>
      <w:kern w:val="0"/>
      <w:sz w:val="28"/>
      <w:szCs w:val="28"/>
    </w:rPr>
  </w:style>
  <w:style w:type="paragraph" w:customStyle="1" w:styleId="393">
    <w:name w:val="样式 样式 样式 样式 标题 4heading 4 + Indent: Left 0.5 inH4标题3a1.1.1.1 Hea...2"/>
    <w:basedOn w:val="358"/>
    <w:uiPriority w:val="0"/>
    <w:rPr>
      <w:rFonts w:ascii="宋体"/>
    </w:rPr>
  </w:style>
  <w:style w:type="paragraph" w:customStyle="1" w:styleId="394">
    <w:name w:val="样式 标题 1Char Char章 + 宋体"/>
    <w:basedOn w:val="3"/>
    <w:uiPriority w:val="0"/>
    <w:pPr>
      <w:keepLines w:val="0"/>
      <w:widowControl/>
      <w:tabs>
        <w:tab w:val="left" w:pos="336"/>
        <w:tab w:val="left" w:pos="1701"/>
      </w:tabs>
      <w:adjustRightInd/>
      <w:snapToGrid/>
      <w:spacing w:before="100" w:after="100"/>
      <w:ind w:left="629" w:hanging="629"/>
      <w:textAlignment w:val="auto"/>
    </w:pPr>
    <w:rPr>
      <w:rFonts w:ascii="宋体" w:hAnsi="宋体" w:cs="Times New Roman"/>
      <w:bCs w:val="0"/>
      <w:kern w:val="0"/>
      <w:szCs w:val="28"/>
    </w:rPr>
  </w:style>
  <w:style w:type="paragraph" w:customStyle="1" w:styleId="395">
    <w:name w:val="样式 标题 3style3h3H3sect1.2.3标题 3 Char Charsect1.2.31sect1.2...4"/>
    <w:basedOn w:val="6"/>
    <w:uiPriority w:val="0"/>
    <w:pPr>
      <w:widowControl/>
      <w:numPr>
        <w:numId w:val="0"/>
      </w:numPr>
      <w:tabs>
        <w:tab w:val="left" w:pos="960"/>
        <w:tab w:val="left" w:pos="1098"/>
      </w:tabs>
      <w:spacing w:before="60" w:after="60"/>
      <w:ind w:left="1400" w:right="100" w:rightChars="100" w:hanging="720"/>
      <w:jc w:val="left"/>
    </w:pPr>
    <w:rPr>
      <w:b/>
      <w:kern w:val="0"/>
      <w:szCs w:val="20"/>
    </w:rPr>
  </w:style>
  <w:style w:type="paragraph" w:customStyle="1" w:styleId="396">
    <w:name w:val="样式 样式 标题 3style3h3H3sect1.2.3标题 3 Char Charsect1.2.31sect1.2...4..."/>
    <w:basedOn w:val="395"/>
    <w:uiPriority w:val="0"/>
    <w:pPr>
      <w:tabs>
        <w:tab w:val="left" w:pos="560"/>
      </w:tabs>
    </w:pPr>
    <w:rPr>
      <w:bCs/>
    </w:rPr>
  </w:style>
  <w:style w:type="paragraph" w:customStyle="1" w:styleId="397">
    <w:name w:val="样式 样式 样式 样式 标题 3style3h3H3sect1.2.3标题 3 Char Charsect1.2.31sect1...6"/>
    <w:basedOn w:val="380"/>
    <w:uiPriority w:val="0"/>
    <w:rPr>
      <w:bCs w:val="0"/>
    </w:rPr>
  </w:style>
  <w:style w:type="paragraph" w:customStyle="1" w:styleId="398">
    <w:name w:val="样式 样式 样式 样式 样式 标题 3style3h3H3sect1.2.3标题 3 Char Charsect1.2.31se...5"/>
    <w:basedOn w:val="397"/>
    <w:uiPriority w:val="0"/>
    <w:pPr>
      <w:spacing w:before="0" w:after="0"/>
    </w:pPr>
  </w:style>
  <w:style w:type="paragraph" w:customStyle="1" w:styleId="399">
    <w:name w:val="样式 样式 样式 样式 标题 4heading 4 + Indent: Left 0.5 inH4标题3a1.1.1.1 Hea...3"/>
    <w:basedOn w:val="358"/>
    <w:uiPriority w:val="0"/>
    <w:pPr>
      <w:spacing w:before="0" w:after="0"/>
    </w:pPr>
    <w:rPr>
      <w:bCs/>
    </w:rPr>
  </w:style>
  <w:style w:type="paragraph" w:customStyle="1" w:styleId="400">
    <w:name w:val="样式 样式 样式 样式 标题 4heading 4 + Indent: Left 0.5 inH4标题3a1.1.1.1 Hea...4"/>
    <w:basedOn w:val="358"/>
    <w:uiPriority w:val="0"/>
    <w:rPr>
      <w:rFonts w:ascii="宋体"/>
      <w:bCs/>
    </w:rPr>
  </w:style>
  <w:style w:type="paragraph" w:customStyle="1" w:styleId="401">
    <w:name w:val="样式 样式 样式 样式 样式 样式 标题 3style3h3H3sect1.2.3标题 3 Char Charsect1.2.3...4"/>
    <w:basedOn w:val="398"/>
    <w:uiPriority w:val="0"/>
  </w:style>
  <w:style w:type="paragraph" w:customStyle="1" w:styleId="402">
    <w:name w:val="样式 样式 样式 样式 样式 样式 标题 3style3h3H3sect1.2.3标题 3 Char Charsect1.2.3...5"/>
    <w:basedOn w:val="398"/>
    <w:uiPriority w:val="0"/>
    <w:pPr>
      <w:spacing w:before="360"/>
    </w:pPr>
  </w:style>
  <w:style w:type="paragraph" w:customStyle="1" w:styleId="403">
    <w:name w:val="样式 样式 样式 样式 样式 标题 3style3h3H3sect1.2.3标题 3 Char Charsect1.2.31se...6"/>
    <w:basedOn w:val="397"/>
    <w:uiPriority w:val="0"/>
  </w:style>
  <w:style w:type="paragraph" w:customStyle="1" w:styleId="404">
    <w:name w:val="样式 标题 2节H2h2heading 2+ Indent: Left 0.25 in二级节名1.1  headi...1"/>
    <w:basedOn w:val="1"/>
    <w:uiPriority w:val="0"/>
    <w:pPr>
      <w:keepNext/>
      <w:keepLines/>
      <w:tabs>
        <w:tab w:val="left" w:pos="1401"/>
      </w:tabs>
      <w:spacing w:line="360" w:lineRule="auto"/>
      <w:ind w:left="1401" w:hanging="420"/>
      <w:outlineLvl w:val="1"/>
    </w:pPr>
    <w:rPr>
      <w:rFonts w:ascii="Arial" w:hAnsi="Arial"/>
      <w:b/>
      <w:bCs/>
      <w:sz w:val="28"/>
      <w:szCs w:val="32"/>
    </w:rPr>
  </w:style>
  <w:style w:type="paragraph" w:customStyle="1" w:styleId="405">
    <w:name w:val="xl45"/>
    <w:basedOn w:val="1"/>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line="360" w:lineRule="auto"/>
      <w:jc w:val="left"/>
    </w:pPr>
    <w:rPr>
      <w:kern w:val="0"/>
      <w:sz w:val="28"/>
      <w:szCs w:val="28"/>
    </w:rPr>
  </w:style>
  <w:style w:type="paragraph" w:customStyle="1" w:styleId="406">
    <w:name w:val="xl46"/>
    <w:basedOn w:val="1"/>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line="360" w:lineRule="auto"/>
      <w:jc w:val="left"/>
    </w:pPr>
    <w:rPr>
      <w:kern w:val="0"/>
      <w:sz w:val="28"/>
      <w:szCs w:val="28"/>
    </w:rPr>
  </w:style>
  <w:style w:type="paragraph" w:customStyle="1" w:styleId="407">
    <w:name w:val="样式 标题 1Char Char章 + 加粗 两端对齐 段前: 23.4 磅 段后: 7.8 磅"/>
    <w:basedOn w:val="1"/>
    <w:uiPriority w:val="0"/>
    <w:pPr>
      <w:tabs>
        <w:tab w:val="left" w:pos="582"/>
      </w:tabs>
      <w:spacing w:before="468" w:after="156" w:line="360" w:lineRule="auto"/>
      <w:ind w:left="582" w:hanging="432"/>
      <w:outlineLvl w:val="0"/>
    </w:pPr>
    <w:rPr>
      <w:rFonts w:cs="宋体"/>
      <w:b/>
      <w:bCs/>
      <w:kern w:val="44"/>
      <w:sz w:val="28"/>
      <w:szCs w:val="20"/>
    </w:rPr>
  </w:style>
  <w:style w:type="paragraph" w:customStyle="1" w:styleId="408">
    <w:name w:val="样式 样式 样式 样式 标题 4heading 4 + Indent: Left 0.5 inH4标题3a1.1.1.1 Hea...6"/>
    <w:basedOn w:val="358"/>
    <w:uiPriority w:val="0"/>
    <w:pPr>
      <w:spacing w:before="0" w:after="0"/>
      <w:ind w:left="1713" w:hanging="862"/>
    </w:pPr>
    <w:rPr>
      <w:bCs/>
    </w:rPr>
  </w:style>
  <w:style w:type="paragraph" w:customStyle="1" w:styleId="409">
    <w:name w:val="样式 样式 样式 样式 标题 4heading 4 + Indent: Left 0.5 inH4标题3a1.1.1.1 Hea...7"/>
    <w:basedOn w:val="358"/>
    <w:uiPriority w:val="0"/>
    <w:pPr>
      <w:spacing w:before="0" w:after="0"/>
      <w:ind w:left="1713" w:hanging="862"/>
    </w:pPr>
    <w:rPr>
      <w:rFonts w:ascii="宋体"/>
      <w:bCs/>
    </w:rPr>
  </w:style>
  <w:style w:type="paragraph" w:customStyle="1" w:styleId="410">
    <w:name w:val="图表标题"/>
    <w:basedOn w:val="1"/>
    <w:uiPriority w:val="0"/>
    <w:pPr>
      <w:autoSpaceDE w:val="0"/>
      <w:autoSpaceDN w:val="0"/>
      <w:adjustRightInd w:val="0"/>
      <w:spacing w:line="300" w:lineRule="auto"/>
      <w:jc w:val="center"/>
      <w:textAlignment w:val="baseline"/>
    </w:pPr>
    <w:rPr>
      <w:rFonts w:eastAsia="黑体"/>
      <w:kern w:val="0"/>
      <w:sz w:val="24"/>
      <w:szCs w:val="20"/>
    </w:rPr>
  </w:style>
  <w:style w:type="paragraph" w:customStyle="1" w:styleId="411">
    <w:name w:val="Char Char1"/>
    <w:basedOn w:val="1"/>
    <w:uiPriority w:val="0"/>
    <w:pPr>
      <w:tabs>
        <w:tab w:val="left" w:pos="1134"/>
      </w:tabs>
      <w:ind w:left="1134" w:hanging="510"/>
    </w:pPr>
    <w:rPr>
      <w:sz w:val="24"/>
    </w:rPr>
  </w:style>
  <w:style w:type="paragraph" w:customStyle="1" w:styleId="412">
    <w:name w:val="Char1"/>
    <w:basedOn w:val="1"/>
    <w:next w:val="3"/>
    <w:uiPriority w:val="0"/>
    <w:pPr>
      <w:jc w:val="left"/>
    </w:pPr>
    <w:rPr>
      <w:rFonts w:ascii="宋体"/>
      <w:b/>
      <w:sz w:val="28"/>
      <w:szCs w:val="28"/>
    </w:rPr>
  </w:style>
  <w:style w:type="paragraph" w:customStyle="1" w:styleId="413">
    <w:name w:val="Char2"/>
    <w:basedOn w:val="1"/>
    <w:uiPriority w:val="0"/>
    <w:pPr>
      <w:snapToGrid w:val="0"/>
    </w:pPr>
    <w:rPr>
      <w:rFonts w:ascii="Tahoma" w:hAnsi="Tahoma"/>
      <w:sz w:val="24"/>
      <w:szCs w:val="20"/>
    </w:rPr>
  </w:style>
  <w:style w:type="paragraph" w:customStyle="1" w:styleId="414">
    <w:name w:val="样式 标题 1Char Char章ZZB + 黑色"/>
    <w:basedOn w:val="3"/>
    <w:uiPriority w:val="0"/>
    <w:pPr>
      <w:keepLines w:val="0"/>
      <w:widowControl/>
      <w:tabs>
        <w:tab w:val="left" w:pos="336"/>
        <w:tab w:val="left" w:pos="1701"/>
      </w:tabs>
      <w:adjustRightInd/>
      <w:snapToGrid/>
      <w:spacing w:before="100" w:after="100"/>
      <w:ind w:left="629" w:hanging="629"/>
      <w:textAlignment w:val="auto"/>
    </w:pPr>
    <w:rPr>
      <w:rFonts w:cs="Times New Roman"/>
      <w:color w:val="000000"/>
      <w:kern w:val="0"/>
    </w:rPr>
  </w:style>
  <w:style w:type="paragraph" w:customStyle="1" w:styleId="415">
    <w:name w:val="Char11"/>
    <w:basedOn w:val="1"/>
    <w:uiPriority w:val="0"/>
    <w:rPr>
      <w:rFonts w:ascii="仿宋_GB2312" w:eastAsia="仿宋_GB2312"/>
      <w:b/>
      <w:sz w:val="32"/>
      <w:szCs w:val="32"/>
    </w:rPr>
  </w:style>
  <w:style w:type="paragraph" w:customStyle="1" w:styleId="416">
    <w:name w:val="公表序"/>
    <w:basedOn w:val="1"/>
    <w:uiPriority w:val="0"/>
    <w:pPr>
      <w:adjustRightInd w:val="0"/>
      <w:snapToGrid w:val="0"/>
      <w:spacing w:line="360" w:lineRule="auto"/>
      <w:ind w:firstLine="720" w:firstLineChars="300"/>
    </w:pPr>
    <w:rPr>
      <w:rFonts w:ascii="黑体" w:hAnsi="宋体" w:eastAsia="黑体"/>
      <w:sz w:val="24"/>
    </w:rPr>
  </w:style>
  <w:style w:type="paragraph" w:customStyle="1" w:styleId="417">
    <w:name w:val="公表文"/>
    <w:basedOn w:val="1"/>
    <w:uiPriority w:val="0"/>
    <w:pPr>
      <w:adjustRightInd w:val="0"/>
      <w:snapToGrid w:val="0"/>
      <w:jc w:val="center"/>
    </w:pPr>
    <w:rPr>
      <w:rFonts w:ascii="楷体_GB2312" w:hAnsi="宋体" w:eastAsia="楷体_GB2312"/>
    </w:rPr>
  </w:style>
  <w:style w:type="paragraph" w:customStyle="1" w:styleId="418">
    <w:name w:val="样式 四号"/>
    <w:basedOn w:val="1"/>
    <w:uiPriority w:val="0"/>
    <w:pPr>
      <w:ind w:firstLine="538" w:firstLineChars="192"/>
    </w:pPr>
    <w:rPr>
      <w:rFonts w:cs="宋体"/>
      <w:sz w:val="28"/>
      <w:szCs w:val="20"/>
    </w:rPr>
  </w:style>
  <w:style w:type="paragraph" w:customStyle="1" w:styleId="419">
    <w:name w:val="样式 标题 1 + (西文) Times New Roman 三号"/>
    <w:basedOn w:val="1"/>
    <w:uiPriority w:val="0"/>
    <w:pPr>
      <w:keepNext/>
      <w:keepLines/>
      <w:tabs>
        <w:tab w:val="center" w:pos="630"/>
        <w:tab w:val="left" w:pos="1701"/>
      </w:tabs>
      <w:spacing w:before="200" w:after="200" w:line="600" w:lineRule="exact"/>
      <w:ind w:left="629" w:hanging="629"/>
      <w:jc w:val="center"/>
      <w:outlineLvl w:val="0"/>
    </w:pPr>
    <w:rPr>
      <w:rFonts w:eastAsia="黑体"/>
      <w:b/>
      <w:bCs/>
      <w:kern w:val="44"/>
      <w:sz w:val="30"/>
      <w:szCs w:val="30"/>
    </w:rPr>
  </w:style>
  <w:style w:type="paragraph" w:customStyle="1" w:styleId="420">
    <w:name w:val="样式 四号 左 行距: 1.5 倍行距 首行缩进:  2 字符"/>
    <w:basedOn w:val="1"/>
    <w:uiPriority w:val="0"/>
    <w:pPr>
      <w:spacing w:line="360" w:lineRule="auto"/>
      <w:ind w:firstLine="560" w:firstLineChars="200"/>
      <w:jc w:val="left"/>
    </w:pPr>
    <w:rPr>
      <w:rFonts w:cs="宋体"/>
      <w:sz w:val="24"/>
      <w:szCs w:val="20"/>
    </w:rPr>
  </w:style>
  <w:style w:type="paragraph" w:customStyle="1" w:styleId="421">
    <w:name w:val="图注"/>
    <w:basedOn w:val="1"/>
    <w:uiPriority w:val="0"/>
    <w:pPr>
      <w:spacing w:beforeLines="10" w:afterLines="30"/>
      <w:jc w:val="center"/>
    </w:pPr>
    <w:rPr>
      <w:bCs/>
    </w:rPr>
  </w:style>
  <w:style w:type="paragraph" w:customStyle="1" w:styleId="422">
    <w:name w:val="方框图"/>
    <w:basedOn w:val="1"/>
    <w:uiPriority w:val="0"/>
    <w:pPr>
      <w:jc w:val="center"/>
    </w:pPr>
    <w:rPr>
      <w:bCs/>
    </w:rPr>
  </w:style>
  <w:style w:type="character" w:customStyle="1" w:styleId="423">
    <w:name w:val="h1"/>
    <w:uiPriority w:val="0"/>
    <w:rPr>
      <w:rFonts w:eastAsia="宋体"/>
      <w:spacing w:val="557"/>
      <w:kern w:val="2"/>
      <w:sz w:val="24"/>
      <w:szCs w:val="24"/>
      <w:lang w:val="en-US" w:eastAsia="zh-CN" w:bidi="ar-SA"/>
    </w:rPr>
  </w:style>
  <w:style w:type="paragraph" w:customStyle="1" w:styleId="424">
    <w:name w:val="xl48"/>
    <w:basedOn w:val="1"/>
    <w:uiPriority w:val="0"/>
    <w:pPr>
      <w:widowControl/>
      <w:pBdr>
        <w:top w:val="single" w:color="auto" w:sz="4" w:space="0"/>
        <w:bottom w:val="single" w:color="000000" w:sz="4" w:space="0"/>
      </w:pBdr>
      <w:spacing w:before="100" w:beforeAutospacing="1" w:after="100" w:afterAutospacing="1"/>
      <w:jc w:val="center"/>
      <w:textAlignment w:val="center"/>
    </w:pPr>
    <w:rPr>
      <w:color w:val="000000"/>
      <w:kern w:val="0"/>
      <w:sz w:val="18"/>
      <w:szCs w:val="18"/>
    </w:rPr>
  </w:style>
  <w:style w:type="character" w:customStyle="1" w:styleId="425">
    <w:name w:val="批注框文本 Char"/>
    <w:link w:val="55"/>
    <w:uiPriority w:val="99"/>
    <w:rPr>
      <w:rFonts w:ascii="Times New Roman" w:hAnsi="Times New Roman" w:eastAsia="宋体" w:cs="Times New Roman"/>
      <w:kern w:val="0"/>
      <w:sz w:val="18"/>
      <w:szCs w:val="18"/>
    </w:rPr>
  </w:style>
  <w:style w:type="paragraph" w:customStyle="1" w:styleId="426">
    <w:name w:val="+正文"/>
    <w:basedOn w:val="1"/>
    <w:link w:val="427"/>
    <w:uiPriority w:val="0"/>
    <w:pPr>
      <w:spacing w:line="360" w:lineRule="auto"/>
      <w:ind w:firstLine="200" w:firstLineChars="200"/>
    </w:pPr>
    <w:rPr>
      <w:sz w:val="24"/>
      <w:szCs w:val="28"/>
    </w:rPr>
  </w:style>
  <w:style w:type="character" w:customStyle="1" w:styleId="427">
    <w:name w:val="+正文 Char1"/>
    <w:link w:val="426"/>
    <w:uiPriority w:val="0"/>
    <w:rPr>
      <w:rFonts w:ascii="Times New Roman" w:hAnsi="Times New Roman" w:eastAsia="宋体" w:cs="Times New Roman"/>
      <w:sz w:val="24"/>
      <w:szCs w:val="28"/>
    </w:rPr>
  </w:style>
  <w:style w:type="paragraph" w:customStyle="1" w:styleId="428">
    <w:name w:val="xl41"/>
    <w:basedOn w:val="1"/>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center"/>
    </w:pPr>
    <w:rPr>
      <w:rFonts w:ascii="宋体" w:hAnsi="宋体"/>
      <w:kern w:val="0"/>
      <w:sz w:val="28"/>
      <w:szCs w:val="28"/>
    </w:rPr>
  </w:style>
  <w:style w:type="paragraph" w:customStyle="1" w:styleId="429">
    <w:name w:val="没有编号的正文"/>
    <w:link w:val="430"/>
    <w:uiPriority w:val="0"/>
    <w:pPr>
      <w:keepNext/>
      <w:widowControl w:val="0"/>
      <w:spacing w:line="360" w:lineRule="auto"/>
      <w:ind w:firstLine="480" w:firstLineChars="200"/>
    </w:pPr>
    <w:rPr>
      <w:rFonts w:ascii="Times New Roman" w:hAnsi="Times New Roman" w:eastAsia="宋体" w:cs="Times New Roman"/>
      <w:kern w:val="2"/>
      <w:sz w:val="24"/>
      <w:szCs w:val="30"/>
      <w:lang w:val="en-US" w:eastAsia="zh-CN" w:bidi="ar-SA"/>
    </w:rPr>
  </w:style>
  <w:style w:type="character" w:customStyle="1" w:styleId="430">
    <w:name w:val="没有编号的正文 Char"/>
    <w:link w:val="429"/>
    <w:uiPriority w:val="0"/>
    <w:rPr>
      <w:rFonts w:ascii="Times New Roman" w:hAnsi="Times New Roman" w:eastAsia="宋体" w:cs="Times New Roman"/>
      <w:sz w:val="24"/>
      <w:szCs w:val="30"/>
    </w:rPr>
  </w:style>
  <w:style w:type="paragraph" w:customStyle="1" w:styleId="431">
    <w:name w:val="body text first line"/>
    <w:basedOn w:val="1"/>
    <w:next w:val="1"/>
    <w:uiPriority w:val="0"/>
    <w:pPr>
      <w:widowControl/>
      <w:autoSpaceDE w:val="0"/>
      <w:autoSpaceDN w:val="0"/>
      <w:adjustRightInd w:val="0"/>
      <w:spacing w:line="288" w:lineRule="auto"/>
      <w:jc w:val="left"/>
      <w:textAlignment w:val="center"/>
    </w:pPr>
    <w:rPr>
      <w:rFonts w:ascii="Minion Pro" w:hAnsi="Minion Pro" w:cs="Minion Pro"/>
      <w:color w:val="000000"/>
      <w:kern w:val="0"/>
      <w:sz w:val="22"/>
      <w:lang w:val="en-GB"/>
    </w:rPr>
  </w:style>
  <w:style w:type="paragraph" w:customStyle="1" w:styleId="432">
    <w:name w:val="样式 小四 首行缩进:  2 字符"/>
    <w:basedOn w:val="1"/>
    <w:uiPriority w:val="0"/>
    <w:pPr>
      <w:spacing w:line="360" w:lineRule="auto"/>
      <w:ind w:firstLine="200" w:firstLineChars="200"/>
    </w:pPr>
    <w:rPr>
      <w:sz w:val="24"/>
      <w:szCs w:val="20"/>
    </w:rPr>
  </w:style>
  <w:style w:type="character" w:customStyle="1" w:styleId="433">
    <w:name w:val="heading 4 Char"/>
    <w:uiPriority w:val="0"/>
    <w:rPr>
      <w:rFonts w:ascii="Arial" w:hAnsi="Arial" w:eastAsia="黑体"/>
      <w:color w:val="000000"/>
      <w:spacing w:val="16"/>
      <w:kern w:val="2"/>
      <w:sz w:val="28"/>
      <w:szCs w:val="28"/>
      <w:lang w:val="en-US" w:eastAsia="zh-CN" w:bidi="ar-SA"/>
    </w:rPr>
  </w:style>
  <w:style w:type="paragraph" w:customStyle="1" w:styleId="434">
    <w:name w:val="样式 样式 标题 2H2h2heading 2+ Indent: Left 0.25 in二级节名1.1  heading......2"/>
    <w:basedOn w:val="357"/>
    <w:uiPriority w:val="0"/>
    <w:pPr>
      <w:spacing w:before="240" w:after="240"/>
    </w:pPr>
    <w:rPr>
      <w:rFonts w:ascii="黑体" w:eastAsia="黑体"/>
      <w:color w:val="auto"/>
      <w:szCs w:val="20"/>
    </w:rPr>
  </w:style>
  <w:style w:type="paragraph" w:customStyle="1" w:styleId="435">
    <w:name w:val="样式 样式 样式 标题 2H2h2heading 2+ Indent: Left 0.25 in二级节名1.1  heading..."/>
    <w:basedOn w:val="278"/>
    <w:uiPriority w:val="0"/>
    <w:pPr>
      <w:numPr>
        <w:ilvl w:val="0"/>
        <w:numId w:val="0"/>
      </w:numPr>
      <w:tabs>
        <w:tab w:val="left" w:pos="1400"/>
      </w:tabs>
      <w:spacing w:before="240" w:after="240"/>
      <w:ind w:left="1400" w:hanging="420"/>
    </w:pPr>
    <w:rPr>
      <w:rFonts w:ascii="黑体" w:eastAsia="黑体"/>
      <w:bCs/>
      <w:sz w:val="30"/>
      <w:szCs w:val="20"/>
    </w:rPr>
  </w:style>
  <w:style w:type="paragraph" w:customStyle="1" w:styleId="436">
    <w:name w:val="样式 样式 样式 标题 2H2h2heading 2+ Indent: Left 0.25 in二级节名1.1  heading...1"/>
    <w:basedOn w:val="278"/>
    <w:uiPriority w:val="0"/>
    <w:pPr>
      <w:numPr>
        <w:ilvl w:val="0"/>
        <w:numId w:val="0"/>
      </w:numPr>
      <w:tabs>
        <w:tab w:val="left" w:pos="1400"/>
      </w:tabs>
      <w:spacing w:before="240" w:after="240"/>
      <w:ind w:left="1400" w:hanging="420"/>
    </w:pPr>
    <w:rPr>
      <w:bCs/>
      <w:szCs w:val="20"/>
    </w:rPr>
  </w:style>
  <w:style w:type="paragraph" w:customStyle="1" w:styleId="437">
    <w:name w:val="样式 样式 样式 标题 2H2h2heading 2+ Indent: Left 0.25 in二级节名1.1  heading...2"/>
    <w:basedOn w:val="278"/>
    <w:uiPriority w:val="0"/>
    <w:pPr>
      <w:numPr>
        <w:ilvl w:val="0"/>
        <w:numId w:val="0"/>
      </w:numPr>
      <w:tabs>
        <w:tab w:val="left" w:pos="1400"/>
      </w:tabs>
      <w:spacing w:before="120" w:after="120"/>
      <w:ind w:left="1400" w:hanging="420"/>
    </w:pPr>
    <w:rPr>
      <w:rFonts w:ascii="黑体" w:eastAsia="黑体"/>
      <w:bCs/>
      <w:sz w:val="30"/>
      <w:szCs w:val="20"/>
    </w:rPr>
  </w:style>
  <w:style w:type="paragraph" w:customStyle="1" w:styleId="438">
    <w:name w:val="样式 样式 样式 标题 2H2h2heading 2+ Indent: Left 0.25 in二级节名1.1  heading...3"/>
    <w:basedOn w:val="278"/>
    <w:uiPriority w:val="0"/>
    <w:pPr>
      <w:numPr>
        <w:ilvl w:val="0"/>
        <w:numId w:val="0"/>
      </w:numPr>
      <w:tabs>
        <w:tab w:val="left" w:pos="1400"/>
      </w:tabs>
      <w:spacing w:before="240" w:after="240"/>
      <w:ind w:left="1400" w:hanging="420"/>
    </w:pPr>
    <w:rPr>
      <w:rFonts w:ascii="黑体" w:eastAsia="黑体"/>
      <w:bCs/>
      <w:sz w:val="30"/>
      <w:szCs w:val="20"/>
    </w:rPr>
  </w:style>
  <w:style w:type="paragraph" w:customStyle="1" w:styleId="439">
    <w:name w:val="xl26"/>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kern w:val="0"/>
      <w:sz w:val="24"/>
    </w:rPr>
  </w:style>
  <w:style w:type="character" w:customStyle="1" w:styleId="440">
    <w:name w:val="style3 Char"/>
    <w:uiPriority w:val="0"/>
    <w:rPr>
      <w:rFonts w:eastAsia="宋体"/>
      <w:b/>
      <w:kern w:val="2"/>
      <w:sz w:val="28"/>
      <w:szCs w:val="28"/>
      <w:lang w:val="en-US" w:eastAsia="zh-CN" w:bidi="ar-SA"/>
    </w:rPr>
  </w:style>
  <w:style w:type="character" w:customStyle="1" w:styleId="441">
    <w:name w:val="题注 Char3"/>
    <w:link w:val="23"/>
    <w:uiPriority w:val="0"/>
    <w:rPr>
      <w:rFonts w:ascii="Times New Roman" w:hAnsi="Times New Roman" w:eastAsia="宋体" w:cs="宋体"/>
      <w:kern w:val="0"/>
      <w:szCs w:val="20"/>
    </w:rPr>
  </w:style>
  <w:style w:type="paragraph" w:customStyle="1" w:styleId="442">
    <w:name w:val="样式 题注 + 首行缩进:  2 字符"/>
    <w:basedOn w:val="1"/>
    <w:uiPriority w:val="0"/>
    <w:pPr>
      <w:keepNext/>
      <w:keepLines/>
      <w:spacing w:before="152" w:after="160" w:line="360" w:lineRule="auto"/>
      <w:ind w:firstLine="480" w:firstLineChars="200"/>
      <w:jc w:val="center"/>
    </w:pPr>
    <w:rPr>
      <w:rFonts w:cs="宋体"/>
      <w:sz w:val="24"/>
      <w:szCs w:val="20"/>
    </w:rPr>
  </w:style>
  <w:style w:type="paragraph" w:customStyle="1" w:styleId="443">
    <w:name w:val="b可研正文"/>
    <w:basedOn w:val="1"/>
    <w:link w:val="448"/>
    <w:uiPriority w:val="0"/>
    <w:pPr>
      <w:spacing w:line="360" w:lineRule="auto"/>
      <w:ind w:firstLine="560" w:firstLineChars="200"/>
    </w:pPr>
    <w:rPr>
      <w:rFonts w:cs="宋体"/>
      <w:sz w:val="24"/>
      <w:szCs w:val="20"/>
    </w:rPr>
  </w:style>
  <w:style w:type="table" w:customStyle="1" w:styleId="444">
    <w:name w:val="三线表"/>
    <w:uiPriority w:val="0"/>
    <w:pPr>
      <w:jc w:val="center"/>
    </w:pPr>
    <w:rPr>
      <w:rFonts w:ascii="Times New Roman" w:hAnsi="Times New Roman"/>
      <w:sz w:val="21"/>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
    <w:tcPr>
      <w:vAlign w:val="center"/>
    </w:tcPr>
  </w:style>
  <w:style w:type="paragraph" w:customStyle="1" w:styleId="445">
    <w:name w:val="图/表"/>
    <w:basedOn w:val="443"/>
    <w:uiPriority w:val="0"/>
    <w:pPr>
      <w:spacing w:line="240" w:lineRule="auto"/>
      <w:ind w:firstLine="0" w:firstLineChars="0"/>
      <w:jc w:val="center"/>
    </w:pPr>
  </w:style>
  <w:style w:type="paragraph" w:customStyle="1" w:styleId="446">
    <w:name w:val="图表"/>
    <w:basedOn w:val="1"/>
    <w:link w:val="450"/>
    <w:uiPriority w:val="0"/>
    <w:pPr>
      <w:jc w:val="center"/>
    </w:pPr>
    <w:rPr>
      <w:sz w:val="28"/>
    </w:rPr>
  </w:style>
  <w:style w:type="paragraph" w:customStyle="1" w:styleId="447">
    <w:name w:val="图题注"/>
    <w:basedOn w:val="1"/>
    <w:link w:val="452"/>
    <w:qFormat/>
    <w:uiPriority w:val="0"/>
    <w:pPr>
      <w:spacing w:beforeLines="10" w:afterLines="50"/>
      <w:jc w:val="center"/>
    </w:pPr>
    <w:rPr>
      <w:rFonts w:eastAsiaTheme="minorEastAsia"/>
      <w:szCs w:val="20"/>
    </w:rPr>
  </w:style>
  <w:style w:type="character" w:customStyle="1" w:styleId="448">
    <w:name w:val="b可研正文 Char"/>
    <w:link w:val="443"/>
    <w:qFormat/>
    <w:uiPriority w:val="0"/>
    <w:rPr>
      <w:rFonts w:ascii="Times New Roman" w:hAnsi="Times New Roman" w:eastAsia="宋体" w:cs="宋体"/>
      <w:sz w:val="24"/>
      <w:szCs w:val="20"/>
    </w:rPr>
  </w:style>
  <w:style w:type="character" w:customStyle="1" w:styleId="449">
    <w:name w:val="样式 标题 2 + 行距: 1.5 倍行距 Char"/>
    <w:link w:val="299"/>
    <w:uiPriority w:val="0"/>
    <w:rPr>
      <w:rFonts w:ascii="宋体" w:hAnsi="宋体" w:cs="宋体"/>
      <w:color w:val="000000"/>
      <w:sz w:val="28"/>
      <w:szCs w:val="28"/>
    </w:rPr>
  </w:style>
  <w:style w:type="character" w:customStyle="1" w:styleId="450">
    <w:name w:val="图表 Char"/>
    <w:link w:val="446"/>
    <w:uiPriority w:val="0"/>
    <w:rPr>
      <w:rFonts w:ascii="Times New Roman" w:hAnsi="Times New Roman" w:eastAsia="宋体" w:cs="Times New Roman"/>
      <w:sz w:val="28"/>
      <w:szCs w:val="24"/>
    </w:rPr>
  </w:style>
  <w:style w:type="paragraph" w:customStyle="1" w:styleId="451">
    <w:name w:val="样式 题注 + 段后: 0.5 行"/>
    <w:basedOn w:val="23"/>
    <w:uiPriority w:val="0"/>
    <w:pPr>
      <w:keepNext/>
      <w:adjustRightInd/>
      <w:spacing w:beforeLines="0" w:afterLines="25"/>
      <w:textAlignment w:val="auto"/>
    </w:pPr>
    <w:rPr>
      <w:kern w:val="2"/>
    </w:rPr>
  </w:style>
  <w:style w:type="character" w:customStyle="1" w:styleId="452">
    <w:name w:val="图题注 Char"/>
    <w:link w:val="447"/>
    <w:uiPriority w:val="0"/>
    <w:rPr>
      <w:rFonts w:ascii="Times New Roman" w:hAnsi="Times New Roman" w:eastAsiaTheme="minorEastAsia"/>
      <w:kern w:val="2"/>
      <w:sz w:val="21"/>
    </w:rPr>
  </w:style>
  <w:style w:type="character" w:customStyle="1" w:styleId="453">
    <w:name w:val="表头 Char"/>
    <w:link w:val="288"/>
    <w:uiPriority w:val="0"/>
    <w:rPr>
      <w:rFonts w:ascii="黑体" w:hAnsi="Times New Roman" w:eastAsia="黑体" w:cs="Times New Roman"/>
      <w:kern w:val="0"/>
      <w:sz w:val="28"/>
      <w:szCs w:val="20"/>
    </w:rPr>
  </w:style>
  <w:style w:type="paragraph" w:customStyle="1" w:styleId="454">
    <w:name w:val="正文样式2"/>
    <w:basedOn w:val="1"/>
    <w:uiPriority w:val="0"/>
    <w:pPr>
      <w:spacing w:line="360" w:lineRule="auto"/>
      <w:ind w:firstLine="200" w:firstLineChars="200"/>
    </w:pPr>
    <w:rPr>
      <w:rFonts w:cs="宋体"/>
      <w:sz w:val="24"/>
    </w:rPr>
  </w:style>
  <w:style w:type="paragraph" w:customStyle="1" w:styleId="455">
    <w:name w:val="（1）"/>
    <w:basedOn w:val="1"/>
    <w:uiPriority w:val="0"/>
    <w:pPr>
      <w:numPr>
        <w:ilvl w:val="0"/>
        <w:numId w:val="17"/>
      </w:numPr>
      <w:spacing w:before="120" w:line="360" w:lineRule="auto"/>
    </w:pPr>
    <w:rPr>
      <w:rFonts w:cs="宋体"/>
      <w:bCs/>
      <w:sz w:val="24"/>
      <w:szCs w:val="20"/>
    </w:rPr>
  </w:style>
  <w:style w:type="paragraph" w:customStyle="1" w:styleId="456">
    <w:name w:val="样式 样式 标题 3标题3style3h3H3sect1.2.3标题 3 Char Charsect1.2.31sec... +..."/>
    <w:basedOn w:val="1"/>
    <w:uiPriority w:val="0"/>
    <w:pPr>
      <w:keepNext/>
      <w:keepLines/>
      <w:numPr>
        <w:ilvl w:val="2"/>
        <w:numId w:val="18"/>
      </w:numPr>
      <w:adjustRightInd w:val="0"/>
      <w:spacing w:before="60" w:after="60" w:line="360" w:lineRule="auto"/>
      <w:textAlignment w:val="baseline"/>
      <w:outlineLvl w:val="2"/>
    </w:pPr>
    <w:rPr>
      <w:rFonts w:cs="宋体"/>
      <w:sz w:val="28"/>
      <w:szCs w:val="20"/>
    </w:rPr>
  </w:style>
  <w:style w:type="paragraph" w:customStyle="1" w:styleId="457">
    <w:name w:val="样式 标题 1章 Char Char02章ZZB + 宋体 小三"/>
    <w:basedOn w:val="3"/>
    <w:uiPriority w:val="0"/>
    <w:pPr>
      <w:numPr>
        <w:numId w:val="18"/>
      </w:numPr>
      <w:adjustRightInd/>
      <w:snapToGrid/>
      <w:spacing w:before="100" w:after="100"/>
      <w:ind w:firstLine="0"/>
      <w:textAlignment w:val="auto"/>
    </w:pPr>
    <w:rPr>
      <w:rFonts w:ascii="宋体" w:hAnsi="宋体" w:cs="Times New Roman"/>
      <w:b w:val="0"/>
      <w:bCs w:val="0"/>
      <w:szCs w:val="44"/>
    </w:rPr>
  </w:style>
  <w:style w:type="paragraph" w:customStyle="1" w:styleId="458">
    <w:name w:val="正文两端对齐"/>
    <w:basedOn w:val="1"/>
    <w:uiPriority w:val="0"/>
    <w:pPr>
      <w:adjustRightInd w:val="0"/>
      <w:spacing w:line="360" w:lineRule="auto"/>
      <w:jc w:val="left"/>
      <w:textAlignment w:val="baseline"/>
    </w:pPr>
    <w:rPr>
      <w:rFonts w:cs="宋体"/>
      <w:kern w:val="0"/>
      <w:sz w:val="28"/>
      <w:szCs w:val="20"/>
    </w:rPr>
  </w:style>
  <w:style w:type="paragraph" w:customStyle="1" w:styleId="459">
    <w:name w:val="表题注"/>
    <w:basedOn w:val="23"/>
    <w:link w:val="460"/>
    <w:uiPriority w:val="0"/>
    <w:pPr>
      <w:adjustRightInd/>
      <w:spacing w:before="72" w:after="72"/>
      <w:textAlignment w:val="auto"/>
    </w:pPr>
    <w:rPr>
      <w:rFonts w:cs="Times New Roman"/>
      <w:kern w:val="2"/>
      <w:szCs w:val="21"/>
    </w:rPr>
  </w:style>
  <w:style w:type="character" w:customStyle="1" w:styleId="460">
    <w:name w:val="表题注 Char"/>
    <w:link w:val="459"/>
    <w:uiPriority w:val="0"/>
    <w:rPr>
      <w:rFonts w:ascii="Times New Roman" w:hAnsi="Times New Roman" w:eastAsia="宋体" w:cs="Times New Roman"/>
      <w:szCs w:val="21"/>
    </w:rPr>
  </w:style>
  <w:style w:type="paragraph" w:customStyle="1" w:styleId="461">
    <w:name w:val="panpan"/>
    <w:basedOn w:val="1"/>
    <w:link w:val="462"/>
    <w:uiPriority w:val="0"/>
    <w:pPr>
      <w:adjustRightInd w:val="0"/>
      <w:spacing w:line="360" w:lineRule="auto"/>
      <w:ind w:firstLine="480" w:firstLineChars="200"/>
      <w:textAlignment w:val="baseline"/>
    </w:pPr>
    <w:rPr>
      <w:kern w:val="0"/>
      <w:sz w:val="24"/>
      <w:szCs w:val="28"/>
    </w:rPr>
  </w:style>
  <w:style w:type="character" w:customStyle="1" w:styleId="462">
    <w:name w:val="panpan Char"/>
    <w:link w:val="461"/>
    <w:uiPriority w:val="0"/>
    <w:rPr>
      <w:rFonts w:ascii="Times New Roman" w:hAnsi="Times New Roman" w:eastAsia="宋体" w:cs="Times New Roman"/>
      <w:kern w:val="0"/>
      <w:sz w:val="24"/>
      <w:szCs w:val="28"/>
    </w:rPr>
  </w:style>
  <w:style w:type="paragraph" w:customStyle="1" w:styleId="463">
    <w:name w:val="标题3pan"/>
    <w:basedOn w:val="300"/>
    <w:link w:val="464"/>
    <w:uiPriority w:val="0"/>
    <w:pPr>
      <w:widowControl w:val="0"/>
      <w:numPr>
        <w:numId w:val="19"/>
      </w:numPr>
      <w:tabs>
        <w:tab w:val="left" w:pos="0"/>
        <w:tab w:val="left" w:pos="360"/>
        <w:tab w:val="clear" w:pos="960"/>
      </w:tabs>
      <w:spacing w:before="0" w:after="0"/>
      <w:ind w:left="1820" w:right="0" w:rightChars="0"/>
      <w:jc w:val="both"/>
    </w:pPr>
    <w:rPr>
      <w:rFonts w:eastAsia="黑体"/>
      <w:szCs w:val="20"/>
    </w:rPr>
  </w:style>
  <w:style w:type="character" w:customStyle="1" w:styleId="464">
    <w:name w:val="标题3pan Char"/>
    <w:link w:val="463"/>
    <w:uiPriority w:val="0"/>
    <w:rPr>
      <w:rFonts w:ascii="Times New Roman" w:hAnsi="Times New Roman" w:eastAsia="黑体" w:cs="宋体"/>
      <w:sz w:val="28"/>
    </w:rPr>
  </w:style>
  <w:style w:type="paragraph" w:customStyle="1" w:styleId="465">
    <w:name w:val="标题1pan"/>
    <w:basedOn w:val="85"/>
    <w:link w:val="1091"/>
    <w:uiPriority w:val="0"/>
    <w:pPr>
      <w:keepNext/>
      <w:keepLines/>
      <w:numPr>
        <w:ilvl w:val="0"/>
        <w:numId w:val="19"/>
      </w:numPr>
      <w:tabs>
        <w:tab w:val="left" w:pos="360"/>
        <w:tab w:val="center" w:pos="616"/>
      </w:tabs>
      <w:spacing w:before="120" w:after="120" w:line="360" w:lineRule="auto"/>
      <w:ind w:left="0" w:firstLine="0"/>
    </w:pPr>
    <w:rPr>
      <w:rFonts w:ascii="Times New Roman" w:hAnsi="Times New Roman" w:eastAsia="黑体" w:cs="宋体"/>
      <w:sz w:val="36"/>
      <w:szCs w:val="28"/>
    </w:rPr>
  </w:style>
  <w:style w:type="character" w:customStyle="1" w:styleId="466">
    <w:name w:val="标题 Char"/>
    <w:link w:val="85"/>
    <w:uiPriority w:val="10"/>
    <w:rPr>
      <w:rFonts w:ascii="Cambria" w:hAnsi="Cambria" w:eastAsia="宋体" w:cs="Times New Roman"/>
      <w:b/>
      <w:bCs/>
      <w:sz w:val="32"/>
      <w:szCs w:val="32"/>
    </w:rPr>
  </w:style>
  <w:style w:type="paragraph" w:customStyle="1" w:styleId="467">
    <w:name w:val="font0"/>
    <w:basedOn w:val="1"/>
    <w:uiPriority w:val="0"/>
    <w:pPr>
      <w:widowControl/>
      <w:spacing w:before="100" w:beforeAutospacing="1" w:after="100" w:afterAutospacing="1"/>
      <w:jc w:val="left"/>
    </w:pPr>
    <w:rPr>
      <w:rFonts w:ascii="宋体" w:hAnsi="宋体" w:cs="宋体"/>
      <w:kern w:val="0"/>
      <w:sz w:val="24"/>
    </w:rPr>
  </w:style>
  <w:style w:type="paragraph" w:customStyle="1" w:styleId="468">
    <w:name w:val="font6"/>
    <w:basedOn w:val="1"/>
    <w:uiPriority w:val="0"/>
    <w:pPr>
      <w:widowControl/>
      <w:spacing w:before="100" w:beforeAutospacing="1" w:after="100" w:afterAutospacing="1"/>
      <w:jc w:val="left"/>
    </w:pPr>
    <w:rPr>
      <w:rFonts w:ascii="黑体" w:hAnsi="宋体" w:eastAsia="黑体" w:cs="宋体"/>
      <w:kern w:val="0"/>
      <w:sz w:val="24"/>
    </w:rPr>
  </w:style>
  <w:style w:type="paragraph" w:customStyle="1" w:styleId="469">
    <w:name w:val="font7"/>
    <w:basedOn w:val="1"/>
    <w:uiPriority w:val="0"/>
    <w:pPr>
      <w:widowControl/>
      <w:spacing w:before="100" w:beforeAutospacing="1" w:after="100" w:afterAutospacing="1"/>
      <w:jc w:val="left"/>
    </w:pPr>
    <w:rPr>
      <w:b/>
      <w:bCs/>
      <w:kern w:val="0"/>
      <w:sz w:val="24"/>
    </w:rPr>
  </w:style>
  <w:style w:type="paragraph" w:customStyle="1" w:styleId="470">
    <w:name w:val="font8"/>
    <w:basedOn w:val="1"/>
    <w:uiPriority w:val="0"/>
    <w:pPr>
      <w:widowControl/>
      <w:spacing w:before="100" w:beforeAutospacing="1" w:after="100" w:afterAutospacing="1"/>
      <w:jc w:val="left"/>
    </w:pPr>
    <w:rPr>
      <w:rFonts w:ascii="黑体" w:hAnsi="宋体" w:eastAsia="黑体" w:cs="宋体"/>
      <w:b/>
      <w:bCs/>
      <w:kern w:val="0"/>
      <w:sz w:val="24"/>
    </w:rPr>
  </w:style>
  <w:style w:type="paragraph" w:customStyle="1" w:styleId="471">
    <w:name w:val="font9"/>
    <w:basedOn w:val="1"/>
    <w:uiPriority w:val="0"/>
    <w:pPr>
      <w:widowControl/>
      <w:spacing w:before="100" w:beforeAutospacing="1" w:after="100" w:afterAutospacing="1"/>
      <w:jc w:val="left"/>
    </w:pPr>
    <w:rPr>
      <w:rFonts w:ascii="宋体" w:hAnsi="宋体" w:cs="宋体"/>
      <w:b/>
      <w:bCs/>
      <w:kern w:val="0"/>
      <w:sz w:val="24"/>
    </w:rPr>
  </w:style>
  <w:style w:type="paragraph" w:customStyle="1" w:styleId="472">
    <w:name w:val="font10"/>
    <w:basedOn w:val="1"/>
    <w:uiPriority w:val="0"/>
    <w:pPr>
      <w:widowControl/>
      <w:spacing w:before="100" w:beforeAutospacing="1" w:after="100" w:afterAutospacing="1"/>
      <w:jc w:val="left"/>
    </w:pPr>
    <w:rPr>
      <w:rFonts w:ascii="宋体" w:hAnsi="宋体" w:cs="宋体"/>
      <w:kern w:val="0"/>
      <w:sz w:val="24"/>
    </w:rPr>
  </w:style>
  <w:style w:type="paragraph" w:customStyle="1" w:styleId="473">
    <w:name w:val="font11"/>
    <w:basedOn w:val="1"/>
    <w:uiPriority w:val="0"/>
    <w:pPr>
      <w:widowControl/>
      <w:spacing w:before="100" w:beforeAutospacing="1" w:after="100" w:afterAutospacing="1"/>
      <w:jc w:val="left"/>
    </w:pPr>
    <w:rPr>
      <w:rFonts w:ascii="宋体" w:hAnsi="宋体" w:cs="宋体"/>
      <w:kern w:val="0"/>
      <w:sz w:val="18"/>
      <w:szCs w:val="18"/>
    </w:rPr>
  </w:style>
  <w:style w:type="paragraph" w:customStyle="1" w:styleId="474">
    <w:name w:val="font12"/>
    <w:basedOn w:val="1"/>
    <w:uiPriority w:val="0"/>
    <w:pPr>
      <w:widowControl/>
      <w:spacing w:before="100" w:beforeAutospacing="1" w:after="100" w:afterAutospacing="1"/>
      <w:jc w:val="left"/>
    </w:pPr>
    <w:rPr>
      <w:rFonts w:ascii="宋体" w:hAnsi="宋体" w:cs="宋体"/>
      <w:kern w:val="0"/>
      <w:sz w:val="24"/>
    </w:rPr>
  </w:style>
  <w:style w:type="paragraph" w:customStyle="1" w:styleId="475">
    <w:name w:val="font13"/>
    <w:basedOn w:val="1"/>
    <w:uiPriority w:val="0"/>
    <w:pPr>
      <w:widowControl/>
      <w:spacing w:before="100" w:beforeAutospacing="1" w:after="100" w:afterAutospacing="1"/>
      <w:jc w:val="left"/>
    </w:pPr>
    <w:rPr>
      <w:rFonts w:ascii="Tahoma" w:hAnsi="Tahoma" w:cs="Tahoma"/>
      <w:b/>
      <w:bCs/>
      <w:color w:val="000000"/>
      <w:kern w:val="0"/>
      <w:sz w:val="32"/>
      <w:szCs w:val="32"/>
    </w:rPr>
  </w:style>
  <w:style w:type="paragraph" w:customStyle="1" w:styleId="476">
    <w:name w:val="font14"/>
    <w:basedOn w:val="1"/>
    <w:uiPriority w:val="0"/>
    <w:pPr>
      <w:widowControl/>
      <w:spacing w:before="100" w:beforeAutospacing="1" w:after="100" w:afterAutospacing="1"/>
      <w:jc w:val="left"/>
    </w:pPr>
    <w:rPr>
      <w:rFonts w:ascii="Tahoma" w:hAnsi="Tahoma" w:cs="Tahoma"/>
      <w:color w:val="000000"/>
      <w:kern w:val="0"/>
      <w:sz w:val="32"/>
      <w:szCs w:val="32"/>
    </w:rPr>
  </w:style>
  <w:style w:type="paragraph" w:customStyle="1" w:styleId="477">
    <w:name w:val="font15"/>
    <w:basedOn w:val="1"/>
    <w:uiPriority w:val="0"/>
    <w:pPr>
      <w:widowControl/>
      <w:spacing w:before="100" w:beforeAutospacing="1" w:after="100" w:afterAutospacing="1"/>
      <w:jc w:val="left"/>
    </w:pPr>
    <w:rPr>
      <w:rFonts w:ascii="宋体" w:hAnsi="宋体" w:cs="宋体"/>
      <w:color w:val="000000"/>
      <w:kern w:val="0"/>
      <w:sz w:val="32"/>
      <w:szCs w:val="32"/>
    </w:rPr>
  </w:style>
  <w:style w:type="paragraph" w:customStyle="1" w:styleId="478">
    <w:name w:val="font16"/>
    <w:basedOn w:val="1"/>
    <w:uiPriority w:val="0"/>
    <w:pPr>
      <w:widowControl/>
      <w:spacing w:before="100" w:beforeAutospacing="1" w:after="100" w:afterAutospacing="1"/>
      <w:jc w:val="left"/>
    </w:pPr>
    <w:rPr>
      <w:rFonts w:ascii="宋体" w:hAnsi="宋体" w:cs="宋体"/>
      <w:kern w:val="0"/>
      <w:sz w:val="24"/>
    </w:rPr>
  </w:style>
  <w:style w:type="paragraph" w:customStyle="1" w:styleId="479">
    <w:name w:val="font17"/>
    <w:basedOn w:val="1"/>
    <w:uiPriority w:val="0"/>
    <w:pPr>
      <w:widowControl/>
      <w:spacing w:before="100" w:beforeAutospacing="1" w:after="100" w:afterAutospacing="1"/>
      <w:jc w:val="left"/>
    </w:pPr>
    <w:rPr>
      <w:rFonts w:ascii="宋体" w:hAnsi="宋体" w:cs="宋体"/>
      <w:kern w:val="0"/>
      <w:sz w:val="24"/>
    </w:rPr>
  </w:style>
  <w:style w:type="paragraph" w:customStyle="1" w:styleId="480">
    <w:name w:val="xl68"/>
    <w:basedOn w:val="1"/>
    <w:uiPriority w:val="0"/>
    <w:pPr>
      <w:widowControl/>
      <w:spacing w:before="100" w:beforeAutospacing="1" w:after="100" w:afterAutospacing="1"/>
      <w:jc w:val="left"/>
    </w:pPr>
    <w:rPr>
      <w:kern w:val="0"/>
      <w:sz w:val="24"/>
    </w:rPr>
  </w:style>
  <w:style w:type="paragraph" w:customStyle="1" w:styleId="481">
    <w:name w:val="xl69"/>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textAlignment w:val="center"/>
    </w:pPr>
    <w:rPr>
      <w:b/>
      <w:bCs/>
      <w:kern w:val="0"/>
      <w:sz w:val="24"/>
    </w:rPr>
  </w:style>
  <w:style w:type="paragraph" w:customStyle="1" w:styleId="482">
    <w:name w:val="xl70"/>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textAlignment w:val="center"/>
    </w:pPr>
    <w:rPr>
      <w:kern w:val="0"/>
      <w:sz w:val="24"/>
    </w:rPr>
  </w:style>
  <w:style w:type="paragraph" w:customStyle="1" w:styleId="483">
    <w:name w:val="xl71"/>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kern w:val="0"/>
      <w:sz w:val="24"/>
    </w:rPr>
  </w:style>
  <w:style w:type="paragraph" w:customStyle="1" w:styleId="484">
    <w:name w:val="xl72"/>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b/>
      <w:bCs/>
      <w:kern w:val="0"/>
      <w:sz w:val="24"/>
    </w:rPr>
  </w:style>
  <w:style w:type="paragraph" w:customStyle="1" w:styleId="485">
    <w:name w:val="xl73"/>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4"/>
    </w:rPr>
  </w:style>
  <w:style w:type="paragraph" w:customStyle="1" w:styleId="486">
    <w:name w:val="font18"/>
    <w:basedOn w:val="1"/>
    <w:uiPriority w:val="0"/>
    <w:pPr>
      <w:widowControl/>
      <w:spacing w:before="100" w:beforeAutospacing="1" w:after="100" w:afterAutospacing="1"/>
      <w:jc w:val="left"/>
    </w:pPr>
    <w:rPr>
      <w:rFonts w:ascii="宋体" w:hAnsi="宋体" w:cs="宋体"/>
      <w:kern w:val="0"/>
      <w:sz w:val="24"/>
    </w:rPr>
  </w:style>
  <w:style w:type="paragraph" w:customStyle="1" w:styleId="487">
    <w:name w:val="我的 正文"/>
    <w:basedOn w:val="1"/>
    <w:uiPriority w:val="0"/>
    <w:pPr>
      <w:spacing w:line="360" w:lineRule="auto"/>
      <w:ind w:firstLine="420"/>
    </w:pPr>
    <w:rPr>
      <w:sz w:val="24"/>
    </w:rPr>
  </w:style>
  <w:style w:type="paragraph" w:customStyle="1" w:styleId="488">
    <w:name w:val="font19"/>
    <w:basedOn w:val="1"/>
    <w:uiPriority w:val="0"/>
    <w:pPr>
      <w:widowControl/>
      <w:spacing w:before="100" w:beforeAutospacing="1" w:after="100" w:afterAutospacing="1"/>
      <w:jc w:val="left"/>
    </w:pPr>
    <w:rPr>
      <w:rFonts w:ascii="宋体" w:hAnsi="宋体" w:cs="宋体"/>
      <w:kern w:val="0"/>
      <w:sz w:val="18"/>
      <w:szCs w:val="18"/>
    </w:rPr>
  </w:style>
  <w:style w:type="paragraph" w:customStyle="1" w:styleId="489">
    <w:name w:val="font20"/>
    <w:basedOn w:val="1"/>
    <w:uiPriority w:val="0"/>
    <w:pPr>
      <w:widowControl/>
      <w:spacing w:before="100" w:beforeAutospacing="1" w:after="100" w:afterAutospacing="1"/>
      <w:jc w:val="left"/>
    </w:pPr>
    <w:rPr>
      <w:rFonts w:ascii="宋体" w:hAnsi="宋体" w:cs="宋体"/>
      <w:kern w:val="0"/>
      <w:sz w:val="24"/>
    </w:rPr>
  </w:style>
  <w:style w:type="paragraph" w:customStyle="1" w:styleId="490">
    <w:name w:val="样式 图题注 + 段后: 1 行1"/>
    <w:basedOn w:val="447"/>
    <w:uiPriority w:val="0"/>
    <w:pPr>
      <w:adjustRightInd w:val="0"/>
      <w:spacing w:beforeLines="0" w:afterLines="100"/>
      <w:textAlignment w:val="baseline"/>
    </w:pPr>
    <w:rPr>
      <w:rFonts w:cs="宋体"/>
      <w:kern w:val="0"/>
      <w:sz w:val="24"/>
    </w:rPr>
  </w:style>
  <w:style w:type="paragraph" w:customStyle="1" w:styleId="491">
    <w:name w:val="Char Char Char Char"/>
    <w:basedOn w:val="1"/>
    <w:uiPriority w:val="0"/>
    <w:pPr>
      <w:spacing w:afterLines="50" w:line="520" w:lineRule="exact"/>
      <w:jc w:val="center"/>
    </w:pPr>
    <w:rPr>
      <w:szCs w:val="20"/>
    </w:rPr>
  </w:style>
  <w:style w:type="paragraph" w:customStyle="1" w:styleId="492">
    <w:name w:val="样式 图题注 + 段前: 0.1 行 段后: 0.5 行"/>
    <w:basedOn w:val="447"/>
    <w:uiPriority w:val="0"/>
    <w:rPr>
      <w:rFonts w:cs="宋体"/>
    </w:rPr>
  </w:style>
  <w:style w:type="character" w:customStyle="1" w:styleId="493">
    <w:name w:val="样式 样式 样式 样式 标题 4heading 4 + Indent: Left 0.5 inH4标题3a1.1.1.1 Hea...5 Char"/>
    <w:link w:val="279"/>
    <w:uiPriority w:val="0"/>
    <w:rPr>
      <w:rFonts w:ascii="黑体" w:hAnsi="宋体" w:cs="宋体"/>
      <w:sz w:val="28"/>
    </w:rPr>
  </w:style>
  <w:style w:type="paragraph" w:customStyle="1" w:styleId="494">
    <w:name w:val="缩2"/>
    <w:basedOn w:val="1"/>
    <w:semiHidden/>
    <w:uiPriority w:val="0"/>
    <w:pPr>
      <w:adjustRightInd w:val="0"/>
      <w:snapToGrid w:val="0"/>
      <w:spacing w:line="360" w:lineRule="auto"/>
      <w:ind w:left="1" w:firstLine="560" w:firstLineChars="200"/>
      <w:jc w:val="left"/>
    </w:pPr>
    <w:rPr>
      <w:sz w:val="28"/>
      <w:szCs w:val="28"/>
    </w:rPr>
  </w:style>
  <w:style w:type="paragraph" w:styleId="495">
    <w:name w:val="List Paragraph"/>
    <w:basedOn w:val="1"/>
    <w:link w:val="980"/>
    <w:qFormat/>
    <w:uiPriority w:val="34"/>
    <w:pPr>
      <w:ind w:firstLine="420" w:firstLineChars="200"/>
    </w:pPr>
    <w:rPr>
      <w:rFonts w:ascii="Calibri" w:hAnsi="Calibri"/>
    </w:rPr>
  </w:style>
  <w:style w:type="character" w:customStyle="1" w:styleId="496">
    <w:name w:val="正文缩进 Char"/>
    <w:link w:val="11"/>
    <w:uiPriority w:val="0"/>
    <w:rPr>
      <w:rFonts w:ascii="Times New Roman" w:hAnsi="Times New Roman" w:eastAsia="宋体" w:cs="Times New Roman"/>
      <w:szCs w:val="24"/>
    </w:rPr>
  </w:style>
  <w:style w:type="paragraph" w:customStyle="1" w:styleId="497">
    <w:name w:val="列出段落1"/>
    <w:basedOn w:val="1"/>
    <w:link w:val="1381"/>
    <w:qFormat/>
    <w:uiPriority w:val="34"/>
    <w:pPr>
      <w:ind w:firstLine="420" w:firstLineChars="200"/>
    </w:pPr>
    <w:rPr>
      <w:rFonts w:ascii="Calibri" w:hAnsi="Calibri"/>
    </w:rPr>
  </w:style>
  <w:style w:type="paragraph" w:customStyle="1" w:styleId="498">
    <w:name w:val="样式 行距: 1.5 倍行距1"/>
    <w:basedOn w:val="1"/>
    <w:uiPriority w:val="0"/>
    <w:pPr>
      <w:spacing w:line="360" w:lineRule="auto"/>
      <w:ind w:firstLine="560" w:firstLineChars="200"/>
    </w:pPr>
    <w:rPr>
      <w:rFonts w:cs="宋体"/>
      <w:sz w:val="24"/>
      <w:szCs w:val="20"/>
    </w:rPr>
  </w:style>
  <w:style w:type="paragraph" w:customStyle="1" w:styleId="499">
    <w:name w:val="列出段落2"/>
    <w:basedOn w:val="1"/>
    <w:uiPriority w:val="0"/>
    <w:pPr>
      <w:ind w:firstLine="420" w:firstLineChars="200"/>
    </w:pPr>
    <w:rPr>
      <w:rFonts w:ascii="Calibri" w:hAnsi="Calibri"/>
    </w:rPr>
  </w:style>
  <w:style w:type="paragraph" w:customStyle="1" w:styleId="500">
    <w:name w:val="样式 正文缩进首行缩进两字正文（首行缩进两字） Char文本正文11正文缩进 Char Char Char特点表正...3"/>
    <w:basedOn w:val="11"/>
    <w:uiPriority w:val="0"/>
    <w:pPr>
      <w:spacing w:line="360" w:lineRule="auto"/>
      <w:ind w:firstLine="438"/>
    </w:pPr>
    <w:rPr>
      <w:rFonts w:cs="宋体"/>
      <w:sz w:val="28"/>
      <w:szCs w:val="20"/>
    </w:rPr>
  </w:style>
  <w:style w:type="paragraph" w:customStyle="1" w:styleId="501">
    <w:name w:val="样式 样式 样式 正文缩进首行缩进两字正文（首行缩进两字） Char文本正文11正文缩进 Char Char Char + 首行..."/>
    <w:basedOn w:val="1"/>
    <w:uiPriority w:val="0"/>
    <w:pPr>
      <w:spacing w:line="360" w:lineRule="auto"/>
      <w:ind w:firstLine="438" w:firstLineChars="200"/>
    </w:pPr>
    <w:rPr>
      <w:rFonts w:cs="宋体"/>
      <w:sz w:val="28"/>
      <w:szCs w:val="20"/>
    </w:rPr>
  </w:style>
  <w:style w:type="paragraph" w:customStyle="1" w:styleId="502">
    <w:name w:val="样式 样式 题注 + 五号 + 居中"/>
    <w:basedOn w:val="1"/>
    <w:uiPriority w:val="0"/>
    <w:pPr>
      <w:spacing w:line="360" w:lineRule="auto"/>
      <w:ind w:firstLine="200" w:firstLineChars="200"/>
      <w:jc w:val="center"/>
    </w:pPr>
    <w:rPr>
      <w:rFonts w:eastAsia="黑体" w:cs="宋体"/>
      <w:sz w:val="24"/>
      <w:szCs w:val="20"/>
    </w:rPr>
  </w:style>
  <w:style w:type="paragraph" w:customStyle="1" w:styleId="503">
    <w:name w:val="样式 正文文本缩进 2 + Times New Roman 首行缩进:  1.06 厘米 行距: 固定值 30 磅"/>
    <w:basedOn w:val="1"/>
    <w:uiPriority w:val="0"/>
    <w:pPr>
      <w:spacing w:line="540" w:lineRule="exact"/>
      <w:ind w:firstLine="601" w:firstLineChars="200"/>
    </w:pPr>
    <w:rPr>
      <w:sz w:val="28"/>
      <w:szCs w:val="28"/>
    </w:rPr>
  </w:style>
  <w:style w:type="paragraph" w:customStyle="1" w:styleId="504">
    <w:name w:val="xl22"/>
    <w:basedOn w:val="1"/>
    <w:uiPriority w:val="0"/>
    <w:pPr>
      <w:widowControl/>
      <w:spacing w:before="100" w:beforeAutospacing="1" w:after="100" w:afterAutospacing="1" w:line="360" w:lineRule="auto"/>
      <w:ind w:firstLine="200" w:firstLineChars="200"/>
      <w:jc w:val="left"/>
      <w:textAlignment w:val="center"/>
    </w:pPr>
    <w:rPr>
      <w:kern w:val="0"/>
      <w:sz w:val="24"/>
    </w:rPr>
  </w:style>
  <w:style w:type="paragraph" w:customStyle="1" w:styleId="505">
    <w:name w:val="xl23"/>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center"/>
      <w:textAlignment w:val="center"/>
    </w:pPr>
    <w:rPr>
      <w:rFonts w:ascii="宋体" w:hAnsi="宋体" w:cs="宋体"/>
      <w:kern w:val="0"/>
      <w:sz w:val="24"/>
    </w:rPr>
  </w:style>
  <w:style w:type="paragraph" w:customStyle="1" w:styleId="506">
    <w:name w:val="xl25"/>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left"/>
      <w:textAlignment w:val="center"/>
    </w:pPr>
    <w:rPr>
      <w:kern w:val="0"/>
      <w:sz w:val="24"/>
    </w:rPr>
  </w:style>
  <w:style w:type="paragraph" w:customStyle="1" w:styleId="507">
    <w:name w:val="xl29"/>
    <w:basedOn w:val="1"/>
    <w:uiPriority w:val="0"/>
    <w:pPr>
      <w:widowControl/>
      <w:pBdr>
        <w:top w:val="single" w:color="auto" w:sz="4" w:space="0"/>
        <w:bottom w:val="single" w:color="auto" w:sz="4" w:space="0"/>
        <w:right w:val="single" w:color="auto" w:sz="4" w:space="0"/>
      </w:pBdr>
      <w:spacing w:before="100" w:beforeAutospacing="1" w:after="100" w:afterAutospacing="1" w:line="360" w:lineRule="auto"/>
      <w:ind w:firstLine="200" w:firstLineChars="200"/>
      <w:jc w:val="center"/>
      <w:textAlignment w:val="center"/>
    </w:pPr>
    <w:rPr>
      <w:rFonts w:ascii="宋体" w:hAnsi="宋体" w:cs="宋体"/>
      <w:kern w:val="0"/>
      <w:sz w:val="24"/>
    </w:rPr>
  </w:style>
  <w:style w:type="paragraph" w:customStyle="1" w:styleId="508">
    <w:name w:val="xl30"/>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right"/>
      <w:textAlignment w:val="center"/>
    </w:pPr>
    <w:rPr>
      <w:b/>
      <w:bCs/>
      <w:kern w:val="0"/>
      <w:sz w:val="24"/>
    </w:rPr>
  </w:style>
  <w:style w:type="paragraph" w:customStyle="1" w:styleId="509">
    <w:name w:val="xl31"/>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center"/>
      <w:textAlignment w:val="center"/>
    </w:pPr>
    <w:rPr>
      <w:b/>
      <w:bCs/>
      <w:kern w:val="0"/>
      <w:sz w:val="24"/>
    </w:rPr>
  </w:style>
  <w:style w:type="paragraph" w:customStyle="1" w:styleId="510">
    <w:name w:val="xl32"/>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left"/>
      <w:textAlignment w:val="center"/>
    </w:pPr>
    <w:rPr>
      <w:b/>
      <w:bCs/>
      <w:kern w:val="0"/>
      <w:sz w:val="24"/>
    </w:rPr>
  </w:style>
  <w:style w:type="paragraph" w:customStyle="1" w:styleId="511">
    <w:name w:val="xl33"/>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left"/>
      <w:textAlignment w:val="center"/>
    </w:pPr>
    <w:rPr>
      <w:b/>
      <w:bCs/>
      <w:kern w:val="0"/>
      <w:sz w:val="24"/>
    </w:rPr>
  </w:style>
  <w:style w:type="paragraph" w:customStyle="1" w:styleId="512">
    <w:name w:val="xl34"/>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right"/>
      <w:textAlignment w:val="center"/>
    </w:pPr>
    <w:rPr>
      <w:kern w:val="0"/>
      <w:sz w:val="24"/>
    </w:rPr>
  </w:style>
  <w:style w:type="paragraph" w:customStyle="1" w:styleId="513">
    <w:name w:val="xl35"/>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center"/>
      <w:textAlignment w:val="center"/>
    </w:pPr>
    <w:rPr>
      <w:rFonts w:ascii="宋体" w:hAnsi="宋体" w:cs="宋体"/>
      <w:kern w:val="0"/>
      <w:sz w:val="24"/>
    </w:rPr>
  </w:style>
  <w:style w:type="paragraph" w:customStyle="1" w:styleId="514">
    <w:name w:val="xl37"/>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left"/>
      <w:textAlignment w:val="center"/>
    </w:pPr>
    <w:rPr>
      <w:kern w:val="0"/>
      <w:sz w:val="24"/>
    </w:rPr>
  </w:style>
  <w:style w:type="paragraph" w:customStyle="1" w:styleId="515">
    <w:name w:val="xl38"/>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left"/>
      <w:textAlignment w:val="center"/>
    </w:pPr>
    <w:rPr>
      <w:b/>
      <w:bCs/>
      <w:kern w:val="0"/>
      <w:sz w:val="24"/>
    </w:rPr>
  </w:style>
  <w:style w:type="paragraph" w:customStyle="1" w:styleId="516">
    <w:name w:val="xl39"/>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left"/>
      <w:textAlignment w:val="center"/>
    </w:pPr>
    <w:rPr>
      <w:rFonts w:ascii="宋体" w:hAnsi="宋体" w:cs="宋体"/>
      <w:kern w:val="0"/>
      <w:sz w:val="24"/>
    </w:rPr>
  </w:style>
  <w:style w:type="paragraph" w:customStyle="1" w:styleId="517">
    <w:name w:val="xl40"/>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left"/>
      <w:textAlignment w:val="center"/>
    </w:pPr>
    <w:rPr>
      <w:rFonts w:ascii="宋体" w:hAnsi="宋体" w:cs="宋体"/>
      <w:b/>
      <w:bCs/>
      <w:kern w:val="0"/>
      <w:sz w:val="24"/>
    </w:rPr>
  </w:style>
  <w:style w:type="paragraph" w:customStyle="1" w:styleId="518">
    <w:name w:val="xl42"/>
    <w:basedOn w:val="1"/>
    <w:uiPriority w:val="0"/>
    <w:pPr>
      <w:widowControl/>
      <w:pBdr>
        <w:bottom w:val="single" w:color="auto" w:sz="4" w:space="0"/>
      </w:pBdr>
      <w:spacing w:before="100" w:beforeAutospacing="1" w:after="100" w:afterAutospacing="1" w:line="360" w:lineRule="auto"/>
      <w:ind w:firstLine="200" w:firstLineChars="200"/>
      <w:jc w:val="left"/>
      <w:textAlignment w:val="center"/>
    </w:pPr>
    <w:rPr>
      <w:rFonts w:ascii="宋体" w:hAnsi="宋体" w:cs="宋体"/>
      <w:kern w:val="0"/>
      <w:sz w:val="24"/>
    </w:rPr>
  </w:style>
  <w:style w:type="character" w:customStyle="1" w:styleId="519">
    <w:name w:val="五 Char Char"/>
    <w:uiPriority w:val="0"/>
    <w:rPr>
      <w:b/>
      <w:kern w:val="2"/>
      <w:sz w:val="28"/>
    </w:rPr>
  </w:style>
  <w:style w:type="paragraph" w:customStyle="1" w:styleId="520">
    <w:name w:val="样式 首行缩进:  2 字符"/>
    <w:basedOn w:val="1"/>
    <w:uiPriority w:val="0"/>
    <w:pPr>
      <w:spacing w:line="360" w:lineRule="auto"/>
      <w:ind w:firstLine="560" w:firstLineChars="200"/>
    </w:pPr>
    <w:rPr>
      <w:rFonts w:cs="宋体"/>
      <w:sz w:val="24"/>
      <w:szCs w:val="20"/>
    </w:rPr>
  </w:style>
  <w:style w:type="paragraph" w:customStyle="1" w:styleId="521">
    <w:name w:val="xl65"/>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522">
    <w:name w:val="xl66"/>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character" w:customStyle="1" w:styleId="523">
    <w:name w:val="title11"/>
    <w:basedOn w:val="138"/>
    <w:uiPriority w:val="0"/>
  </w:style>
  <w:style w:type="character" w:customStyle="1" w:styleId="524">
    <w:name w:val="样式 正文 + Char"/>
    <w:link w:val="175"/>
    <w:uiPriority w:val="0"/>
    <w:rPr>
      <w:rFonts w:ascii="Times New Roman" w:hAnsi="Times New Roman" w:eastAsia="宋体" w:cs="宋体"/>
      <w:sz w:val="24"/>
      <w:szCs w:val="20"/>
    </w:rPr>
  </w:style>
  <w:style w:type="paragraph" w:customStyle="1" w:styleId="525">
    <w:name w:val="样式 题注 + 首行缩进:  2 字符1"/>
    <w:basedOn w:val="23"/>
    <w:uiPriority w:val="0"/>
    <w:pPr>
      <w:adjustRightInd/>
      <w:snapToGrid/>
      <w:spacing w:beforeLines="0" w:afterLines="0" w:line="360" w:lineRule="auto"/>
      <w:ind w:firstLine="420" w:firstLineChars="200"/>
      <w:textAlignment w:val="auto"/>
    </w:pPr>
    <w:rPr>
      <w:rFonts w:ascii="Cambria" w:hAnsi="Cambria"/>
      <w:kern w:val="2"/>
    </w:rPr>
  </w:style>
  <w:style w:type="character" w:customStyle="1" w:styleId="526">
    <w:name w:val="Char Char11"/>
    <w:uiPriority w:val="0"/>
    <w:rPr>
      <w:rFonts w:ascii="Arial" w:hAnsi="Arial" w:eastAsia="黑体"/>
      <w:b/>
      <w:kern w:val="2"/>
      <w:sz w:val="24"/>
      <w:lang w:val="en-US" w:eastAsia="zh-CN" w:bidi="ar-SA"/>
    </w:rPr>
  </w:style>
  <w:style w:type="character" w:customStyle="1" w:styleId="527">
    <w:name w:val="Char Char10"/>
    <w:uiPriority w:val="0"/>
    <w:rPr>
      <w:rFonts w:eastAsia="宋体"/>
      <w:b/>
      <w:kern w:val="2"/>
      <w:sz w:val="24"/>
      <w:lang w:val="en-US" w:eastAsia="zh-CN" w:bidi="ar-SA"/>
    </w:rPr>
  </w:style>
  <w:style w:type="paragraph" w:customStyle="1" w:styleId="528">
    <w:name w:val="样式 样式 标题 3 + 段前: 0.5 行 段后: 13 磅 行距: 多倍行距 1.72 字行 + 段前: 0.5 行"/>
    <w:basedOn w:val="1"/>
    <w:uiPriority w:val="0"/>
    <w:pPr>
      <w:keepNext/>
      <w:keepLines/>
      <w:adjustRightInd w:val="0"/>
      <w:spacing w:line="360" w:lineRule="auto"/>
      <w:outlineLvl w:val="2"/>
    </w:pPr>
    <w:rPr>
      <w:rFonts w:cs="宋体"/>
      <w:b/>
      <w:bCs/>
      <w:color w:val="000000"/>
      <w:sz w:val="24"/>
    </w:rPr>
  </w:style>
  <w:style w:type="paragraph" w:customStyle="1" w:styleId="529">
    <w:name w:val="样式 标题 2 + 段前: 0.5 行 段后: 0.2 行 行距: 多倍行距 1.72 字行2"/>
    <w:basedOn w:val="5"/>
    <w:uiPriority w:val="0"/>
    <w:pPr>
      <w:numPr>
        <w:numId w:val="20"/>
      </w:numPr>
      <w:tabs>
        <w:tab w:val="left" w:pos="1401"/>
      </w:tabs>
      <w:snapToGrid/>
      <w:spacing w:beforeLines="50" w:afterLines="20" w:line="413" w:lineRule="auto"/>
      <w:ind w:left="0" w:firstLine="0"/>
      <w:textAlignment w:val="auto"/>
    </w:pPr>
    <w:rPr>
      <w:b/>
      <w:kern w:val="2"/>
      <w:szCs w:val="20"/>
    </w:rPr>
  </w:style>
  <w:style w:type="paragraph" w:customStyle="1" w:styleId="530">
    <w:name w:val="1.1.1.1"/>
    <w:basedOn w:val="1"/>
    <w:uiPriority w:val="0"/>
    <w:pPr>
      <w:tabs>
        <w:tab w:val="left" w:pos="900"/>
        <w:tab w:val="left" w:pos="1134"/>
      </w:tabs>
      <w:adjustRightInd w:val="0"/>
      <w:snapToGrid w:val="0"/>
      <w:spacing w:beforeLines="50" w:afterLines="50" w:line="400" w:lineRule="atLeast"/>
      <w:ind w:left="869" w:leftChars="50" w:right="200" w:rightChars="200"/>
      <w:textAlignment w:val="baseline"/>
    </w:pPr>
    <w:rPr>
      <w:rFonts w:ascii="Arial" w:hAnsi="Arial"/>
      <w:kern w:val="0"/>
      <w:sz w:val="24"/>
      <w:szCs w:val="20"/>
    </w:rPr>
  </w:style>
  <w:style w:type="character" w:customStyle="1" w:styleId="531">
    <w:name w:val="批注主题 Char"/>
    <w:link w:val="86"/>
    <w:uiPriority w:val="0"/>
    <w:rPr>
      <w:rFonts w:ascii="Times New Roman" w:hAnsi="Times New Roman" w:eastAsia="宋体" w:cs="Times New Roman"/>
      <w:b/>
      <w:bCs/>
      <w:sz w:val="24"/>
      <w:szCs w:val="24"/>
    </w:rPr>
  </w:style>
  <w:style w:type="paragraph" w:customStyle="1" w:styleId="532">
    <w:name w:val="样式 标题 2节H2h2heading 2+ Indent: Left 0.25 in二级节名1.1  headi...2"/>
    <w:basedOn w:val="5"/>
    <w:uiPriority w:val="0"/>
    <w:pPr>
      <w:numPr>
        <w:ilvl w:val="0"/>
        <w:numId w:val="0"/>
      </w:numPr>
      <w:tabs>
        <w:tab w:val="left" w:pos="916"/>
        <w:tab w:val="left" w:pos="1401"/>
      </w:tabs>
      <w:adjustRightInd/>
      <w:snapToGrid/>
      <w:spacing w:before="240" w:after="120"/>
      <w:ind w:left="196"/>
      <w:textAlignment w:val="auto"/>
    </w:pPr>
    <w:rPr>
      <w:b/>
      <w:bCs w:val="0"/>
      <w:color w:val="000000"/>
      <w:kern w:val="2"/>
      <w:sz w:val="32"/>
      <w:szCs w:val="32"/>
    </w:rPr>
  </w:style>
  <w:style w:type="paragraph" w:customStyle="1" w:styleId="533">
    <w:name w:val="默认段落字体 Para Char Char Char Char Char Char Char"/>
    <w:basedOn w:val="1"/>
    <w:uiPriority w:val="0"/>
    <w:pPr>
      <w:pageBreakBefore/>
      <w:spacing w:after="156" w:line="360" w:lineRule="auto"/>
    </w:pPr>
    <w:rPr>
      <w:rFonts w:ascii="Tahoma" w:hAnsi="Tahoma"/>
      <w:color w:val="FF0000"/>
      <w:sz w:val="24"/>
    </w:rPr>
  </w:style>
  <w:style w:type="paragraph" w:customStyle="1" w:styleId="534">
    <w:name w:val="TOC 标题1"/>
    <w:basedOn w:val="3"/>
    <w:next w:val="1"/>
    <w:uiPriority w:val="39"/>
    <w:pPr>
      <w:widowControl/>
      <w:numPr>
        <w:numId w:val="0"/>
      </w:numPr>
      <w:adjustRightInd/>
      <w:snapToGrid/>
      <w:spacing w:line="276" w:lineRule="auto"/>
      <w:textAlignment w:val="auto"/>
      <w:outlineLvl w:val="9"/>
    </w:pPr>
    <w:rPr>
      <w:rFonts w:ascii="Cambria" w:hAnsi="Cambria" w:cs="Times New Roman"/>
      <w:color w:val="365F91"/>
      <w:kern w:val="0"/>
      <w:szCs w:val="28"/>
    </w:rPr>
  </w:style>
  <w:style w:type="character" w:customStyle="1" w:styleId="535">
    <w:name w:val="Char Char12"/>
    <w:uiPriority w:val="0"/>
    <w:rPr>
      <w:rFonts w:ascii="Cambria" w:hAnsi="Cambria"/>
      <w:b/>
      <w:bCs/>
      <w:kern w:val="2"/>
      <w:sz w:val="24"/>
      <w:szCs w:val="24"/>
    </w:rPr>
  </w:style>
  <w:style w:type="paragraph" w:customStyle="1" w:styleId="536">
    <w:name w:val="修订1"/>
    <w:hidden/>
    <w:semiHidden/>
    <w:uiPriority w:val="99"/>
    <w:rPr>
      <w:rFonts w:ascii="Calibri" w:hAnsi="Calibri" w:eastAsia="宋体" w:cs="Times New Roman"/>
      <w:kern w:val="2"/>
      <w:sz w:val="24"/>
      <w:szCs w:val="21"/>
      <w:lang w:val="en-US" w:eastAsia="zh-CN" w:bidi="ar-SA"/>
    </w:rPr>
  </w:style>
  <w:style w:type="character" w:customStyle="1" w:styleId="537">
    <w:name w:val="black"/>
    <w:basedOn w:val="138"/>
    <w:uiPriority w:val="0"/>
  </w:style>
  <w:style w:type="paragraph" w:customStyle="1" w:styleId="538">
    <w:name w:val="样式1"/>
    <w:basedOn w:val="74"/>
    <w:link w:val="722"/>
    <w:uiPriority w:val="0"/>
    <w:pPr>
      <w:snapToGrid/>
      <w:spacing w:line="240" w:lineRule="auto"/>
      <w:ind w:left="0" w:firstLine="705"/>
    </w:pPr>
    <w:rPr>
      <w:spacing w:val="0"/>
      <w:szCs w:val="24"/>
    </w:rPr>
  </w:style>
  <w:style w:type="paragraph" w:customStyle="1" w:styleId="539">
    <w:name w:val="目录1"/>
    <w:basedOn w:val="67"/>
    <w:next w:val="60"/>
    <w:uiPriority w:val="0"/>
    <w:pPr>
      <w:widowControl w:val="0"/>
      <w:jc w:val="both"/>
    </w:pPr>
    <w:rPr>
      <w:kern w:val="2"/>
      <w:sz w:val="28"/>
      <w:szCs w:val="24"/>
    </w:rPr>
  </w:style>
  <w:style w:type="paragraph" w:customStyle="1" w:styleId="540">
    <w:name w:val="样式 标题 2节H2h2heading 2+ Indent: Left 0.25 in二级节名1.1  headi..."/>
    <w:basedOn w:val="5"/>
    <w:uiPriority w:val="0"/>
    <w:pPr>
      <w:numPr>
        <w:ilvl w:val="0"/>
        <w:numId w:val="0"/>
      </w:numPr>
      <w:tabs>
        <w:tab w:val="left" w:pos="1401"/>
      </w:tabs>
      <w:adjustRightInd/>
      <w:snapToGrid/>
      <w:spacing w:after="60"/>
      <w:ind w:left="1401" w:hanging="420"/>
      <w:textAlignment w:val="auto"/>
    </w:pPr>
    <w:rPr>
      <w:rFonts w:ascii="宋体" w:hAnsi="宋体"/>
      <w:b/>
      <w:color w:val="000000"/>
      <w:kern w:val="2"/>
      <w:sz w:val="30"/>
      <w:szCs w:val="20"/>
    </w:rPr>
  </w:style>
  <w:style w:type="paragraph" w:customStyle="1" w:styleId="541">
    <w:name w:val="样式 标题 3标题3头style3h3H3sect1.2.3标题 3 Char Charsect1.2.31s..."/>
    <w:basedOn w:val="6"/>
    <w:uiPriority w:val="0"/>
    <w:pPr>
      <w:numPr>
        <w:numId w:val="20"/>
      </w:numPr>
      <w:tabs>
        <w:tab w:val="left" w:pos="720"/>
        <w:tab w:val="left" w:pos="1821"/>
      </w:tabs>
      <w:adjustRightInd/>
      <w:snapToGrid/>
      <w:ind w:firstLine="0"/>
      <w:jc w:val="left"/>
      <w:textAlignment w:val="auto"/>
    </w:pPr>
    <w:rPr>
      <w:rFonts w:eastAsia="宋体"/>
      <w:b/>
      <w:bCs/>
      <w:szCs w:val="20"/>
    </w:rPr>
  </w:style>
  <w:style w:type="paragraph" w:customStyle="1" w:styleId="542">
    <w:name w:val="样式 小四 首行缩进:  0.74 厘米 行距: 1.5 倍行距"/>
    <w:basedOn w:val="1"/>
    <w:uiPriority w:val="0"/>
    <w:pPr>
      <w:tabs>
        <w:tab w:val="left" w:pos="2664"/>
      </w:tabs>
      <w:spacing w:line="336" w:lineRule="auto"/>
    </w:pPr>
    <w:rPr>
      <w:sz w:val="24"/>
    </w:rPr>
  </w:style>
  <w:style w:type="character" w:customStyle="1" w:styleId="543">
    <w:name w:val="style231"/>
    <w:uiPriority w:val="0"/>
    <w:rPr>
      <w:rFonts w:hint="eastAsia" w:ascii="宋体" w:hAnsi="宋体" w:eastAsia="宋体"/>
      <w:color w:val="000000"/>
      <w:sz w:val="21"/>
      <w:szCs w:val="21"/>
    </w:rPr>
  </w:style>
  <w:style w:type="paragraph" w:customStyle="1" w:styleId="544">
    <w:name w:val="样式 小四 加宽量  0.3 磅 行距: 1.5 倍行距 首行缩进:  2 字符"/>
    <w:basedOn w:val="1"/>
    <w:link w:val="550"/>
    <w:uiPriority w:val="0"/>
    <w:pPr>
      <w:spacing w:line="360" w:lineRule="auto"/>
      <w:jc w:val="center"/>
    </w:pPr>
    <w:rPr>
      <w:rFonts w:cs="宋体"/>
      <w:spacing w:val="6"/>
      <w:sz w:val="24"/>
      <w:szCs w:val="20"/>
    </w:rPr>
  </w:style>
  <w:style w:type="paragraph" w:customStyle="1" w:styleId="545">
    <w:name w:val="表芯"/>
    <w:basedOn w:val="1"/>
    <w:next w:val="1"/>
    <w:uiPriority w:val="0"/>
    <w:pPr>
      <w:keepNext/>
      <w:adjustRightInd w:val="0"/>
      <w:spacing w:before="20" w:line="240" w:lineRule="atLeast"/>
      <w:jc w:val="center"/>
    </w:pPr>
    <w:rPr>
      <w:kern w:val="21"/>
    </w:rPr>
  </w:style>
  <w:style w:type="paragraph" w:customStyle="1" w:styleId="546">
    <w:name w:val="样式 宋体 小四 Char"/>
    <w:basedOn w:val="1"/>
    <w:uiPriority w:val="0"/>
    <w:pPr>
      <w:adjustRightInd w:val="0"/>
      <w:snapToGrid w:val="0"/>
      <w:spacing w:line="480" w:lineRule="atLeast"/>
      <w:ind w:firstLine="560" w:firstLineChars="200"/>
      <w:jc w:val="left"/>
    </w:pPr>
    <w:rPr>
      <w:rFonts w:ascii="宋体" w:cs="宋体"/>
      <w:spacing w:val="20"/>
      <w:sz w:val="24"/>
    </w:rPr>
  </w:style>
  <w:style w:type="paragraph" w:customStyle="1" w:styleId="547">
    <w:name w:val="样式 正文首行缩进 2 +"/>
    <w:basedOn w:val="88"/>
    <w:link w:val="548"/>
    <w:uiPriority w:val="0"/>
    <w:pPr>
      <w:widowControl w:val="0"/>
      <w:spacing w:after="0" w:line="360" w:lineRule="auto"/>
      <w:ind w:left="0" w:firstLine="454"/>
      <w:jc w:val="both"/>
    </w:pPr>
    <w:rPr>
      <w:sz w:val="28"/>
      <w:szCs w:val="24"/>
    </w:rPr>
  </w:style>
  <w:style w:type="character" w:customStyle="1" w:styleId="548">
    <w:name w:val="样式 正文首行缩进 2 + Char"/>
    <w:link w:val="547"/>
    <w:uiPriority w:val="0"/>
    <w:rPr>
      <w:rFonts w:ascii="Times New Roman" w:hAnsi="Times New Roman" w:eastAsia="宋体" w:cs="Times New Roman"/>
      <w:sz w:val="28"/>
      <w:szCs w:val="24"/>
    </w:rPr>
  </w:style>
  <w:style w:type="character" w:customStyle="1" w:styleId="549">
    <w:name w:val="纯文本 Char1"/>
    <w:link w:val="46"/>
    <w:uiPriority w:val="0"/>
    <w:rPr>
      <w:rFonts w:ascii="宋体" w:hAnsi="Courier New" w:eastAsia="宋体" w:cs="Times New Roman"/>
      <w:szCs w:val="20"/>
    </w:rPr>
  </w:style>
  <w:style w:type="character" w:customStyle="1" w:styleId="550">
    <w:name w:val="样式 小四 加宽量  0.3 磅 行距: 1.5 倍行距 首行缩进:  2 字符 Char"/>
    <w:link w:val="544"/>
    <w:uiPriority w:val="0"/>
    <w:rPr>
      <w:rFonts w:ascii="Times New Roman" w:hAnsi="Times New Roman" w:eastAsia="宋体" w:cs="宋体"/>
      <w:spacing w:val="6"/>
      <w:sz w:val="24"/>
      <w:szCs w:val="20"/>
    </w:rPr>
  </w:style>
  <w:style w:type="paragraph" w:customStyle="1" w:styleId="551">
    <w:name w:val="！正文 Alt+0"/>
    <w:basedOn w:val="1"/>
    <w:uiPriority w:val="0"/>
    <w:pPr>
      <w:spacing w:line="360" w:lineRule="auto"/>
      <w:ind w:firstLine="200" w:firstLineChars="200"/>
    </w:pPr>
    <w:rPr>
      <w:sz w:val="24"/>
      <w:szCs w:val="28"/>
    </w:rPr>
  </w:style>
  <w:style w:type="paragraph" w:customStyle="1" w:styleId="552">
    <w:name w:val="报告标1"/>
    <w:basedOn w:val="3"/>
    <w:next w:val="1"/>
    <w:uiPriority w:val="0"/>
    <w:pPr>
      <w:numPr>
        <w:ilvl w:val="0"/>
        <w:numId w:val="21"/>
      </w:numPr>
      <w:tabs>
        <w:tab w:val="left" w:pos="716"/>
        <w:tab w:val="left" w:pos="1400"/>
      </w:tabs>
      <w:adjustRightInd/>
      <w:snapToGrid/>
      <w:spacing w:beforeLines="100" w:afterLines="100"/>
      <w:ind w:firstLine="0"/>
      <w:jc w:val="both"/>
      <w:textAlignment w:val="auto"/>
    </w:pPr>
    <w:rPr>
      <w:rFonts w:ascii="Times New Roman" w:cs="Times New Roman"/>
      <w:sz w:val="36"/>
      <w:szCs w:val="44"/>
    </w:rPr>
  </w:style>
  <w:style w:type="paragraph" w:customStyle="1" w:styleId="553">
    <w:name w:val="报告标4"/>
    <w:basedOn w:val="7"/>
    <w:next w:val="1"/>
    <w:uiPriority w:val="0"/>
    <w:pPr>
      <w:numPr>
        <w:numId w:val="21"/>
      </w:numPr>
      <w:tabs>
        <w:tab w:val="left" w:pos="0"/>
        <w:tab w:val="left" w:pos="993"/>
      </w:tabs>
      <w:spacing w:before="60" w:after="60"/>
      <w:ind w:firstLine="0"/>
      <w:jc w:val="both"/>
    </w:pPr>
    <w:rPr>
      <w:sz w:val="28"/>
      <w:szCs w:val="28"/>
    </w:rPr>
  </w:style>
  <w:style w:type="paragraph" w:customStyle="1" w:styleId="554">
    <w:name w:val="报告标2"/>
    <w:basedOn w:val="5"/>
    <w:next w:val="1"/>
    <w:uiPriority w:val="0"/>
    <w:pPr>
      <w:numPr>
        <w:numId w:val="21"/>
      </w:numPr>
      <w:tabs>
        <w:tab w:val="left" w:pos="0"/>
        <w:tab w:val="left" w:pos="709"/>
      </w:tabs>
      <w:spacing w:before="120" w:after="120"/>
      <w:ind w:firstLine="0"/>
      <w:textAlignment w:val="auto"/>
    </w:pPr>
    <w:rPr>
      <w:rFonts w:cs="Times New Roman"/>
      <w:b/>
      <w:kern w:val="2"/>
      <w:sz w:val="32"/>
      <w:szCs w:val="32"/>
    </w:rPr>
  </w:style>
  <w:style w:type="paragraph" w:customStyle="1" w:styleId="555">
    <w:name w:val="报告标3"/>
    <w:basedOn w:val="6"/>
    <w:next w:val="1"/>
    <w:link w:val="907"/>
    <w:uiPriority w:val="0"/>
    <w:pPr>
      <w:numPr>
        <w:numId w:val="21"/>
      </w:numPr>
      <w:tabs>
        <w:tab w:val="left" w:pos="0"/>
        <w:tab w:val="left" w:pos="851"/>
        <w:tab w:val="left" w:pos="1004"/>
      </w:tabs>
      <w:spacing w:before="120" w:after="120"/>
      <w:ind w:left="0" w:firstLine="0"/>
      <w:textAlignment w:val="auto"/>
    </w:pPr>
    <w:rPr>
      <w:rFonts w:eastAsia="宋体" w:cs="Times New Roman"/>
      <w:b/>
      <w:bCs/>
    </w:rPr>
  </w:style>
  <w:style w:type="character" w:customStyle="1" w:styleId="556">
    <w:name w:val="表格文字 Char Char"/>
    <w:uiPriority w:val="0"/>
    <w:rPr>
      <w:rFonts w:ascii="宋体"/>
      <w:kern w:val="2"/>
      <w:sz w:val="21"/>
    </w:rPr>
  </w:style>
  <w:style w:type="paragraph" w:customStyle="1" w:styleId="557">
    <w:name w:val="报告正文"/>
    <w:basedOn w:val="1"/>
    <w:link w:val="1166"/>
    <w:uiPriority w:val="0"/>
    <w:pPr>
      <w:adjustRightInd w:val="0"/>
      <w:snapToGrid w:val="0"/>
      <w:spacing w:line="360" w:lineRule="auto"/>
      <w:ind w:firstLine="480" w:firstLineChars="200"/>
    </w:pPr>
    <w:rPr>
      <w:sz w:val="24"/>
    </w:rPr>
  </w:style>
  <w:style w:type="paragraph" w:customStyle="1" w:styleId="558">
    <w:name w:val="报告表头"/>
    <w:basedOn w:val="557"/>
    <w:next w:val="557"/>
    <w:uiPriority w:val="0"/>
    <w:pPr>
      <w:tabs>
        <w:tab w:val="left" w:pos="851"/>
      </w:tabs>
      <w:spacing w:beforeLines="50" w:line="240" w:lineRule="auto"/>
      <w:ind w:firstLine="0" w:firstLineChars="0"/>
      <w:jc w:val="center"/>
      <w:outlineLvl w:val="4"/>
    </w:pPr>
    <w:rPr>
      <w:b/>
    </w:rPr>
  </w:style>
  <w:style w:type="paragraph" w:customStyle="1" w:styleId="559">
    <w:name w:val="报告图头"/>
    <w:basedOn w:val="1"/>
    <w:next w:val="557"/>
    <w:uiPriority w:val="0"/>
    <w:pPr>
      <w:tabs>
        <w:tab w:val="left" w:pos="851"/>
      </w:tabs>
      <w:adjustRightInd w:val="0"/>
      <w:snapToGrid w:val="0"/>
      <w:spacing w:afterLines="50"/>
      <w:ind w:firstLine="200" w:firstLineChars="200"/>
      <w:jc w:val="center"/>
      <w:outlineLvl w:val="4"/>
    </w:pPr>
    <w:rPr>
      <w:rFonts w:eastAsia="Times New Roman"/>
      <w:b/>
      <w:sz w:val="24"/>
      <w:szCs w:val="28"/>
    </w:rPr>
  </w:style>
  <w:style w:type="character" w:customStyle="1" w:styleId="560">
    <w:name w:val="z3正文 Char"/>
    <w:link w:val="4"/>
    <w:uiPriority w:val="0"/>
    <w:rPr>
      <w:rFonts w:ascii="Times New Roman" w:hAnsi="Times New Roman" w:cs="宋体"/>
      <w:kern w:val="2"/>
      <w:sz w:val="28"/>
    </w:rPr>
  </w:style>
  <w:style w:type="paragraph" w:customStyle="1" w:styleId="561">
    <w:name w:val="Char3"/>
    <w:basedOn w:val="1"/>
    <w:uiPriority w:val="0"/>
    <w:pPr>
      <w:spacing w:line="360" w:lineRule="auto"/>
      <w:ind w:firstLine="200" w:firstLineChars="200"/>
    </w:pPr>
    <w:rPr>
      <w:sz w:val="28"/>
    </w:rPr>
  </w:style>
  <w:style w:type="paragraph" w:customStyle="1" w:styleId="562">
    <w:name w:val="正文文本 22"/>
    <w:basedOn w:val="1"/>
    <w:uiPriority w:val="0"/>
    <w:pPr>
      <w:widowControl/>
      <w:spacing w:line="360" w:lineRule="auto"/>
      <w:ind w:left="744" w:firstLine="200" w:firstLineChars="200"/>
      <w:jc w:val="left"/>
    </w:pPr>
    <w:rPr>
      <w:rFonts w:ascii="宋体"/>
      <w:kern w:val="0"/>
      <w:sz w:val="30"/>
      <w:szCs w:val="20"/>
    </w:rPr>
  </w:style>
  <w:style w:type="paragraph" w:customStyle="1" w:styleId="563">
    <w:name w:val="Char12"/>
    <w:basedOn w:val="1"/>
    <w:uiPriority w:val="0"/>
    <w:pPr>
      <w:spacing w:line="360" w:lineRule="auto"/>
      <w:ind w:firstLine="200" w:firstLineChars="200"/>
    </w:pPr>
    <w:rPr>
      <w:rFonts w:ascii="仿宋_GB2312" w:eastAsia="仿宋_GB2312"/>
      <w:b/>
      <w:sz w:val="32"/>
      <w:szCs w:val="32"/>
    </w:rPr>
  </w:style>
  <w:style w:type="paragraph" w:customStyle="1" w:styleId="564">
    <w:name w:val="标题 2 + 小四 + 段后: 0.5 行"/>
    <w:basedOn w:val="1"/>
    <w:next w:val="11"/>
    <w:uiPriority w:val="0"/>
    <w:pPr>
      <w:keepNext/>
      <w:keepLines/>
      <w:adjustRightInd w:val="0"/>
      <w:snapToGrid w:val="0"/>
      <w:spacing w:before="120" w:after="120" w:line="360" w:lineRule="auto"/>
      <w:ind w:left="567" w:hanging="567" w:firstLineChars="200"/>
      <w:textAlignment w:val="baseline"/>
      <w:outlineLvl w:val="1"/>
    </w:pPr>
    <w:rPr>
      <w:rFonts w:ascii="宋体" w:hAnsi="宋体"/>
      <w:b/>
      <w:bCs/>
      <w:sz w:val="32"/>
      <w:szCs w:val="32"/>
    </w:rPr>
  </w:style>
  <w:style w:type="paragraph" w:customStyle="1" w:styleId="565">
    <w:name w:val="列出段落3"/>
    <w:basedOn w:val="1"/>
    <w:uiPriority w:val="0"/>
    <w:pPr>
      <w:ind w:firstLine="420" w:firstLineChars="200"/>
    </w:pPr>
    <w:rPr>
      <w:rFonts w:ascii="Calibri" w:hAnsi="Calibri"/>
    </w:rPr>
  </w:style>
  <w:style w:type="character" w:customStyle="1" w:styleId="566">
    <w:name w:val="样式 正文 + Char Char"/>
    <w:uiPriority w:val="0"/>
    <w:rPr>
      <w:rFonts w:cs="宋体"/>
      <w:kern w:val="2"/>
      <w:sz w:val="24"/>
    </w:rPr>
  </w:style>
  <w:style w:type="paragraph" w:customStyle="1" w:styleId="567">
    <w:name w:val="样式 标题 1 + 小四"/>
    <w:basedOn w:val="3"/>
    <w:locked/>
    <w:uiPriority w:val="0"/>
    <w:pPr>
      <w:tabs>
        <w:tab w:val="left" w:pos="360"/>
      </w:tabs>
      <w:adjustRightInd/>
      <w:snapToGrid/>
      <w:spacing w:afterLines="50"/>
      <w:textAlignment w:val="auto"/>
    </w:pPr>
    <w:rPr>
      <w:rFonts w:ascii="Times New Roman" w:cs="Times New Roman"/>
      <w:bCs w:val="0"/>
    </w:rPr>
  </w:style>
  <w:style w:type="paragraph" w:customStyle="1" w:styleId="568">
    <w:name w:val="说明"/>
    <w:basedOn w:val="1"/>
    <w:locked/>
    <w:uiPriority w:val="0"/>
    <w:pPr>
      <w:spacing w:line="360" w:lineRule="auto"/>
      <w:ind w:firstLine="480" w:firstLineChars="200"/>
    </w:pPr>
    <w:rPr>
      <w:rFonts w:ascii="宋体" w:hAnsi="宋体"/>
      <w:sz w:val="24"/>
      <w:szCs w:val="30"/>
    </w:rPr>
  </w:style>
  <w:style w:type="paragraph" w:customStyle="1" w:styleId="569">
    <w:name w:val="样式 正文（首行缩进两字） + 首行缩进:  1.06 厘米 段前: 0.25 行"/>
    <w:basedOn w:val="11"/>
    <w:locked/>
    <w:uiPriority w:val="0"/>
    <w:pPr>
      <w:spacing w:line="360" w:lineRule="auto"/>
      <w:ind w:firstLine="601" w:firstLineChars="0"/>
    </w:pPr>
    <w:rPr>
      <w:rFonts w:cs="黑体"/>
      <w:sz w:val="24"/>
      <w:szCs w:val="20"/>
    </w:rPr>
  </w:style>
  <w:style w:type="paragraph" w:customStyle="1" w:styleId="570">
    <w:name w:val="样式 正文 Char"/>
    <w:basedOn w:val="1"/>
    <w:link w:val="571"/>
    <w:locked/>
    <w:uiPriority w:val="0"/>
    <w:pPr>
      <w:spacing w:line="360" w:lineRule="auto"/>
      <w:ind w:firstLine="480" w:firstLineChars="200"/>
    </w:pPr>
    <w:rPr>
      <w:rFonts w:cs="宋体"/>
      <w:sz w:val="28"/>
      <w:szCs w:val="20"/>
    </w:rPr>
  </w:style>
  <w:style w:type="character" w:customStyle="1" w:styleId="571">
    <w:name w:val="样式 正文 Char Char"/>
    <w:link w:val="570"/>
    <w:uiPriority w:val="0"/>
    <w:rPr>
      <w:rFonts w:ascii="Times New Roman" w:hAnsi="Times New Roman" w:eastAsia="宋体" w:cs="宋体"/>
      <w:sz w:val="28"/>
      <w:szCs w:val="20"/>
    </w:rPr>
  </w:style>
  <w:style w:type="paragraph" w:customStyle="1" w:styleId="572">
    <w:name w:val="样式d"/>
    <w:locked/>
    <w:uiPriority w:val="0"/>
    <w:pPr>
      <w:tabs>
        <w:tab w:val="left" w:pos="1980"/>
      </w:tabs>
      <w:spacing w:line="360" w:lineRule="auto"/>
      <w:ind w:left="1983" w:hanging="1083"/>
    </w:pPr>
    <w:rPr>
      <w:rFonts w:ascii="Times New Roman" w:hAnsi="Times New Roman" w:eastAsia="宋体" w:cs="宋体"/>
      <w:kern w:val="2"/>
      <w:sz w:val="28"/>
      <w:lang w:val="en-US" w:eastAsia="zh-CN" w:bidi="ar-SA"/>
    </w:rPr>
  </w:style>
  <w:style w:type="paragraph" w:customStyle="1" w:styleId="573">
    <w:name w:val="001"/>
    <w:basedOn w:val="1"/>
    <w:locked/>
    <w:uiPriority w:val="0"/>
    <w:pPr>
      <w:tabs>
        <w:tab w:val="left" w:pos="567"/>
      </w:tabs>
      <w:jc w:val="center"/>
    </w:pPr>
    <w:rPr>
      <w:rFonts w:eastAsia="黑体"/>
      <w:b/>
      <w:sz w:val="36"/>
    </w:rPr>
  </w:style>
  <w:style w:type="paragraph" w:customStyle="1" w:styleId="574">
    <w:name w:val="002"/>
    <w:basedOn w:val="1"/>
    <w:locked/>
    <w:uiPriority w:val="0"/>
    <w:pPr>
      <w:tabs>
        <w:tab w:val="left" w:pos="567"/>
      </w:tabs>
    </w:pPr>
    <w:rPr>
      <w:sz w:val="32"/>
    </w:rPr>
  </w:style>
  <w:style w:type="paragraph" w:customStyle="1" w:styleId="575">
    <w:name w:val="003"/>
    <w:basedOn w:val="35"/>
    <w:locked/>
    <w:uiPriority w:val="0"/>
    <w:pPr>
      <w:tabs>
        <w:tab w:val="left" w:pos="567"/>
      </w:tabs>
      <w:snapToGrid/>
      <w:spacing w:after="120" w:line="240" w:lineRule="auto"/>
      <w:outlineLvl w:val="1"/>
    </w:pPr>
    <w:rPr>
      <w:rFonts w:eastAsia="黑体"/>
      <w:bCs/>
      <w:color w:val="auto"/>
      <w:spacing w:val="0"/>
      <w:sz w:val="28"/>
      <w:szCs w:val="28"/>
    </w:rPr>
  </w:style>
  <w:style w:type="paragraph" w:customStyle="1" w:styleId="576">
    <w:name w:val="标题5"/>
    <w:basedOn w:val="1"/>
    <w:locked/>
    <w:uiPriority w:val="0"/>
    <w:rPr>
      <w:sz w:val="24"/>
    </w:rPr>
  </w:style>
  <w:style w:type="paragraph" w:customStyle="1" w:styleId="577">
    <w:name w:val="二级标题"/>
    <w:basedOn w:val="1"/>
    <w:locked/>
    <w:uiPriority w:val="0"/>
    <w:rPr>
      <w:sz w:val="24"/>
    </w:rPr>
  </w:style>
  <w:style w:type="paragraph" w:customStyle="1" w:styleId="578">
    <w:name w:val="三级标题"/>
    <w:basedOn w:val="1"/>
    <w:link w:val="1383"/>
    <w:qFormat/>
    <w:locked/>
    <w:uiPriority w:val="0"/>
    <w:rPr>
      <w:sz w:val="24"/>
    </w:rPr>
  </w:style>
  <w:style w:type="paragraph" w:customStyle="1" w:styleId="579">
    <w:name w:val="正文内容"/>
    <w:basedOn w:val="1"/>
    <w:locked/>
    <w:uiPriority w:val="0"/>
    <w:pPr>
      <w:ind w:firstLine="540" w:firstLineChars="225"/>
    </w:pPr>
    <w:rPr>
      <w:rFonts w:cs="宋体"/>
      <w:sz w:val="24"/>
      <w:szCs w:val="20"/>
    </w:rPr>
  </w:style>
  <w:style w:type="paragraph" w:customStyle="1" w:styleId="580">
    <w:name w:val="样式 标题 1 + 行距: 1.5 倍行距"/>
    <w:basedOn w:val="3"/>
    <w:locked/>
    <w:uiPriority w:val="0"/>
    <w:pPr>
      <w:numPr>
        <w:numId w:val="0"/>
      </w:numPr>
      <w:adjustRightInd/>
      <w:snapToGrid/>
      <w:textAlignment w:val="auto"/>
    </w:pPr>
    <w:rPr>
      <w:rFonts w:ascii="Times New Roman"/>
      <w:b w:val="0"/>
      <w:bCs w:val="0"/>
      <w:sz w:val="36"/>
      <w:szCs w:val="20"/>
    </w:rPr>
  </w:style>
  <w:style w:type="paragraph" w:customStyle="1" w:styleId="581">
    <w:name w:val="样式 宋体 小四 行距: 1.5 倍行距"/>
    <w:basedOn w:val="1"/>
    <w:locked/>
    <w:uiPriority w:val="0"/>
    <w:pPr>
      <w:spacing w:line="360" w:lineRule="auto"/>
      <w:ind w:firstLine="540" w:firstLineChars="225"/>
    </w:pPr>
    <w:rPr>
      <w:rFonts w:ascii="宋体" w:hAnsi="宋体" w:cs="宋体"/>
      <w:sz w:val="24"/>
      <w:szCs w:val="20"/>
    </w:rPr>
  </w:style>
  <w:style w:type="paragraph" w:customStyle="1" w:styleId="582">
    <w:name w:val="小标题7"/>
    <w:basedOn w:val="11"/>
    <w:locked/>
    <w:uiPriority w:val="0"/>
    <w:pPr>
      <w:tabs>
        <w:tab w:val="left" w:pos="3856"/>
      </w:tabs>
      <w:adjustRightInd w:val="0"/>
      <w:snapToGrid w:val="0"/>
      <w:spacing w:beforeLines="20" w:line="360" w:lineRule="auto"/>
      <w:ind w:left="3856" w:right="567" w:hanging="454" w:firstLineChars="0"/>
    </w:pPr>
    <w:rPr>
      <w:sz w:val="24"/>
      <w:szCs w:val="20"/>
    </w:rPr>
  </w:style>
  <w:style w:type="paragraph" w:customStyle="1" w:styleId="583">
    <w:name w:val="样式b"/>
    <w:next w:val="1"/>
    <w:locked/>
    <w:uiPriority w:val="0"/>
    <w:pPr>
      <w:tabs>
        <w:tab w:val="left" w:pos="567"/>
      </w:tabs>
      <w:spacing w:beforeLines="80" w:afterLines="20" w:line="360" w:lineRule="auto"/>
      <w:ind w:left="1531" w:hanging="1531"/>
      <w:outlineLvl w:val="1"/>
    </w:pPr>
    <w:rPr>
      <w:rFonts w:ascii="楷体_GB2312" w:hAnsi="Times New Roman" w:eastAsia="楷体_GB2312" w:cs="宋体"/>
      <w:bCs/>
      <w:iCs/>
      <w:kern w:val="2"/>
      <w:sz w:val="30"/>
      <w:lang w:val="en-US" w:eastAsia="zh-CN" w:bidi="ar-SA"/>
    </w:rPr>
  </w:style>
  <w:style w:type="paragraph" w:customStyle="1" w:styleId="584">
    <w:name w:val="样式a"/>
    <w:next w:val="583"/>
    <w:locked/>
    <w:uiPriority w:val="0"/>
    <w:pPr>
      <w:tabs>
        <w:tab w:val="left" w:pos="397"/>
      </w:tabs>
      <w:spacing w:beforeLines="10" w:afterLines="50" w:line="360" w:lineRule="auto"/>
      <w:ind w:left="624" w:hanging="624"/>
      <w:jc w:val="center"/>
      <w:outlineLvl w:val="0"/>
    </w:pPr>
    <w:rPr>
      <w:rFonts w:ascii="楷体_GB2312" w:hAnsi="Times New Roman" w:eastAsia="黑体" w:cs="宋体"/>
      <w:bCs/>
      <w:kern w:val="44"/>
      <w:sz w:val="32"/>
      <w:lang w:val="en-US" w:eastAsia="zh-CN" w:bidi="ar-SA"/>
    </w:rPr>
  </w:style>
  <w:style w:type="paragraph" w:customStyle="1" w:styleId="585">
    <w:name w:val="样式c"/>
    <w:next w:val="570"/>
    <w:link w:val="586"/>
    <w:locked/>
    <w:uiPriority w:val="0"/>
    <w:pPr>
      <w:tabs>
        <w:tab w:val="left" w:pos="737"/>
      </w:tabs>
      <w:spacing w:before="156" w:after="156" w:line="480" w:lineRule="auto"/>
      <w:ind w:left="1474" w:hanging="1474"/>
      <w:outlineLvl w:val="2"/>
    </w:pPr>
    <w:rPr>
      <w:rFonts w:ascii="Times New Roman" w:hAnsi="Times New Roman" w:eastAsia="楷体_GB2312" w:cs="宋体"/>
      <w:b/>
      <w:kern w:val="2"/>
      <w:sz w:val="30"/>
      <w:lang w:val="en-US" w:eastAsia="zh-CN" w:bidi="ar-SA"/>
    </w:rPr>
  </w:style>
  <w:style w:type="character" w:customStyle="1" w:styleId="586">
    <w:name w:val="样式c Char"/>
    <w:link w:val="585"/>
    <w:uiPriority w:val="0"/>
    <w:rPr>
      <w:rFonts w:ascii="Times New Roman" w:hAnsi="Times New Roman" w:eastAsia="楷体_GB2312" w:cs="宋体"/>
      <w:b/>
      <w:sz w:val="30"/>
      <w:szCs w:val="20"/>
    </w:rPr>
  </w:style>
  <w:style w:type="paragraph" w:customStyle="1" w:styleId="587">
    <w:name w:val="样式 标题 2 + 楷体_GB2312 四号 加粗 行距: 1.5 倍行距"/>
    <w:basedOn w:val="1"/>
    <w:locked/>
    <w:uiPriority w:val="0"/>
    <w:pPr>
      <w:tabs>
        <w:tab w:val="left" w:pos="851"/>
      </w:tabs>
    </w:pPr>
    <w:rPr>
      <w:sz w:val="24"/>
    </w:rPr>
  </w:style>
  <w:style w:type="paragraph" w:customStyle="1" w:styleId="588">
    <w:name w:val="样式e"/>
    <w:locked/>
    <w:uiPriority w:val="0"/>
    <w:pPr>
      <w:numPr>
        <w:ilvl w:val="3"/>
        <w:numId w:val="22"/>
      </w:numPr>
      <w:spacing w:beforeLines="120" w:afterLines="30"/>
      <w:outlineLvl w:val="3"/>
    </w:pPr>
    <w:rPr>
      <w:rFonts w:ascii="Times New Roman" w:hAnsi="Times New Roman" w:eastAsia="楷体_GB2312" w:cs="宋体"/>
      <w:kern w:val="2"/>
      <w:sz w:val="28"/>
      <w:lang w:val="en-US" w:eastAsia="zh-CN" w:bidi="ar-SA"/>
    </w:rPr>
  </w:style>
  <w:style w:type="character" w:customStyle="1" w:styleId="589">
    <w:name w:val="样式 正文 Char Char Char"/>
    <w:locked/>
    <w:uiPriority w:val="0"/>
    <w:rPr>
      <w:rFonts w:eastAsia="宋体" w:cs="宋体"/>
      <w:kern w:val="2"/>
      <w:sz w:val="24"/>
      <w:szCs w:val="24"/>
      <w:lang w:val="en-US" w:eastAsia="zh-CN" w:bidi="ar-SA"/>
    </w:rPr>
  </w:style>
  <w:style w:type="paragraph" w:customStyle="1" w:styleId="590">
    <w:name w:val="样式f"/>
    <w:locked/>
    <w:uiPriority w:val="0"/>
    <w:pPr>
      <w:tabs>
        <w:tab w:val="left" w:pos="680"/>
      </w:tabs>
      <w:spacing w:line="360" w:lineRule="auto"/>
      <w:ind w:left="1134" w:hanging="680"/>
    </w:pPr>
    <w:rPr>
      <w:rFonts w:ascii="Times New Roman" w:hAnsi="Times New Roman" w:eastAsia="宋体" w:cs="宋体"/>
      <w:kern w:val="2"/>
      <w:sz w:val="28"/>
      <w:lang w:val="en-US" w:eastAsia="zh-CN" w:bidi="ar-SA"/>
    </w:rPr>
  </w:style>
  <w:style w:type="character" w:customStyle="1" w:styleId="591">
    <w:name w:val="样式 四号 Char"/>
    <w:locked/>
    <w:uiPriority w:val="0"/>
    <w:rPr>
      <w:rFonts w:eastAsia="宋体" w:cs="宋体"/>
      <w:kern w:val="2"/>
      <w:sz w:val="28"/>
      <w:lang w:val="en-US" w:eastAsia="zh-CN" w:bidi="ar-SA"/>
    </w:rPr>
  </w:style>
  <w:style w:type="paragraph" w:customStyle="1" w:styleId="592">
    <w:name w:val="V3 Char Char"/>
    <w:basedOn w:val="1"/>
    <w:locked/>
    <w:uiPriority w:val="0"/>
    <w:pPr>
      <w:adjustRightInd w:val="0"/>
      <w:snapToGrid w:val="0"/>
      <w:spacing w:before="240" w:after="240" w:line="400" w:lineRule="atLeast"/>
      <w:ind w:left="420" w:firstLine="480" w:firstLineChars="200"/>
    </w:pPr>
    <w:rPr>
      <w:rFonts w:ascii="华文细黑" w:hAnsi="华文细黑" w:eastAsia="华文细黑" w:cs="宋体"/>
      <w:sz w:val="28"/>
    </w:rPr>
  </w:style>
  <w:style w:type="character" w:customStyle="1" w:styleId="593">
    <w:name w:val="V3 Char Char Char"/>
    <w:locked/>
    <w:uiPriority w:val="0"/>
    <w:rPr>
      <w:rFonts w:ascii="华文细黑" w:hAnsi="华文细黑" w:eastAsia="华文细黑" w:cs="宋体"/>
      <w:kern w:val="2"/>
      <w:sz w:val="21"/>
      <w:szCs w:val="24"/>
      <w:lang w:val="en-US" w:eastAsia="zh-CN" w:bidi="ar-SA"/>
    </w:rPr>
  </w:style>
  <w:style w:type="character" w:customStyle="1" w:styleId="594">
    <w:name w:val="Char Char13"/>
    <w:locked/>
    <w:uiPriority w:val="0"/>
    <w:rPr>
      <w:rFonts w:eastAsia="黑体"/>
      <w:b/>
      <w:bCs/>
      <w:kern w:val="2"/>
      <w:sz w:val="28"/>
      <w:szCs w:val="32"/>
      <w:lang w:val="en-US" w:eastAsia="zh-CN" w:bidi="ar-SA"/>
    </w:rPr>
  </w:style>
  <w:style w:type="paragraph" w:customStyle="1" w:styleId="595">
    <w:name w:val="样式 样式 样式 样式 样式 样式 标题 4heading 4 + Indent: Left 0.5 inH4标题3a1.1.1..."/>
    <w:basedOn w:val="1"/>
    <w:locked/>
    <w:uiPriority w:val="0"/>
    <w:pPr>
      <w:keepNext/>
      <w:keepLines/>
      <w:widowControl/>
      <w:tabs>
        <w:tab w:val="left" w:pos="840"/>
        <w:tab w:val="left" w:pos="941"/>
      </w:tabs>
      <w:spacing w:beforeLines="30" w:afterLines="30" w:line="360" w:lineRule="auto"/>
      <w:ind w:left="1769" w:hanging="862"/>
      <w:outlineLvl w:val="3"/>
    </w:pPr>
    <w:rPr>
      <w:rFonts w:ascii="黑体" w:hAnsi="宋体" w:eastAsia="黑体" w:cs="宋体"/>
      <w:b/>
      <w:bCs/>
      <w:kern w:val="0"/>
      <w:sz w:val="28"/>
      <w:szCs w:val="20"/>
    </w:rPr>
  </w:style>
  <w:style w:type="paragraph" w:customStyle="1" w:styleId="596">
    <w:name w:val="样式 样式 样式 样式 样式 样式 标题 4heading 4 + Indent: Left 0.5 inH4标题3a1.1.1...1"/>
    <w:basedOn w:val="1"/>
    <w:locked/>
    <w:uiPriority w:val="0"/>
    <w:pPr>
      <w:keepNext/>
      <w:keepLines/>
      <w:widowControl/>
      <w:tabs>
        <w:tab w:val="left" w:pos="840"/>
        <w:tab w:val="left" w:pos="941"/>
      </w:tabs>
      <w:spacing w:beforeLines="30" w:afterLines="30" w:line="360" w:lineRule="auto"/>
      <w:ind w:left="1769" w:hanging="862"/>
      <w:outlineLvl w:val="3"/>
    </w:pPr>
    <w:rPr>
      <w:rFonts w:ascii="黑体" w:hAnsi="宋体" w:eastAsia="黑体" w:cs="宋体"/>
      <w:b/>
      <w:bCs/>
      <w:kern w:val="0"/>
      <w:sz w:val="28"/>
      <w:szCs w:val="20"/>
    </w:rPr>
  </w:style>
  <w:style w:type="paragraph" w:customStyle="1" w:styleId="597">
    <w:name w:val="样式 样式 样式 样式 样式 样式 样式 样式 标题 4heading 4 + Indent: Left 0.5 inH4标题3...1"/>
    <w:basedOn w:val="1"/>
    <w:locked/>
    <w:uiPriority w:val="0"/>
    <w:pPr>
      <w:keepNext/>
      <w:keepLines/>
      <w:widowControl/>
      <w:tabs>
        <w:tab w:val="left" w:pos="840"/>
        <w:tab w:val="left" w:pos="941"/>
      </w:tabs>
      <w:spacing w:beforeLines="30" w:afterLines="30" w:line="360" w:lineRule="auto"/>
      <w:ind w:left="1769" w:hanging="862"/>
      <w:outlineLvl w:val="3"/>
    </w:pPr>
    <w:rPr>
      <w:rFonts w:ascii="黑体" w:hAnsi="宋体" w:eastAsia="黑体" w:cs="宋体"/>
      <w:b/>
      <w:bCs/>
      <w:kern w:val="0"/>
      <w:sz w:val="28"/>
      <w:szCs w:val="20"/>
    </w:rPr>
  </w:style>
  <w:style w:type="paragraph" w:customStyle="1" w:styleId="598">
    <w:name w:val="样式 样式 样式 样式 样式 样式 样式 样式 样式 样式 标题 4heading 4 + Indent: Left 0.5 i...1"/>
    <w:basedOn w:val="1"/>
    <w:locked/>
    <w:uiPriority w:val="0"/>
    <w:pPr>
      <w:keepNext/>
      <w:keepLines/>
      <w:widowControl/>
      <w:tabs>
        <w:tab w:val="left" w:pos="840"/>
        <w:tab w:val="left" w:pos="2240"/>
      </w:tabs>
      <w:spacing w:beforeLines="30" w:afterLines="30" w:line="360" w:lineRule="auto"/>
      <w:ind w:left="1769" w:hanging="862"/>
      <w:outlineLvl w:val="3"/>
    </w:pPr>
    <w:rPr>
      <w:rFonts w:ascii="黑体" w:hAnsi="宋体" w:eastAsia="黑体" w:cs="宋体"/>
      <w:b/>
      <w:bCs/>
      <w:kern w:val="0"/>
      <w:sz w:val="28"/>
      <w:szCs w:val="20"/>
    </w:rPr>
  </w:style>
  <w:style w:type="paragraph" w:customStyle="1" w:styleId="599">
    <w:name w:val="样式 样式 样式 样式 样式 样式 样式 样式 标题 4heading 4 + Indent: Left 0.5 inH4标题3..."/>
    <w:basedOn w:val="1"/>
    <w:locked/>
    <w:uiPriority w:val="0"/>
    <w:pPr>
      <w:keepNext/>
      <w:keepLines/>
      <w:widowControl/>
      <w:tabs>
        <w:tab w:val="left" w:pos="840"/>
        <w:tab w:val="left" w:pos="2240"/>
      </w:tabs>
      <w:spacing w:beforeLines="30" w:afterLines="30" w:line="360" w:lineRule="auto"/>
      <w:ind w:left="2240" w:hanging="420"/>
      <w:outlineLvl w:val="3"/>
    </w:pPr>
    <w:rPr>
      <w:rFonts w:ascii="黑体" w:hAnsi="宋体" w:eastAsia="黑体" w:cs="宋体"/>
      <w:b/>
      <w:bCs/>
      <w:kern w:val="0"/>
      <w:sz w:val="28"/>
      <w:szCs w:val="20"/>
    </w:rPr>
  </w:style>
  <w:style w:type="paragraph" w:customStyle="1" w:styleId="600">
    <w:name w:val="样式 样式 样式 样式 样式 样式 样式 样式 样式 样式 标题 4heading 4 + Indent: Left 0.5 i..."/>
    <w:basedOn w:val="1"/>
    <w:locked/>
    <w:uiPriority w:val="0"/>
    <w:pPr>
      <w:keepNext/>
      <w:keepLines/>
      <w:widowControl/>
      <w:tabs>
        <w:tab w:val="left" w:pos="840"/>
        <w:tab w:val="left" w:pos="1680"/>
      </w:tabs>
      <w:spacing w:beforeLines="30" w:afterLines="30" w:line="360" w:lineRule="auto"/>
      <w:ind w:left="1769" w:hanging="862"/>
      <w:outlineLvl w:val="3"/>
    </w:pPr>
    <w:rPr>
      <w:rFonts w:ascii="黑体" w:hAnsi="宋体" w:eastAsia="黑体" w:cs="宋体"/>
      <w:b/>
      <w:bCs/>
      <w:color w:val="FF0000"/>
      <w:kern w:val="0"/>
      <w:sz w:val="28"/>
      <w:szCs w:val="20"/>
    </w:rPr>
  </w:style>
  <w:style w:type="paragraph" w:customStyle="1" w:styleId="601">
    <w:name w:val="样式 样式 样式 样式 样式 样式 样式 标题 4heading 4 + Indent: Left 0.5 inH4标题3a1....1"/>
    <w:basedOn w:val="1"/>
    <w:locked/>
    <w:uiPriority w:val="0"/>
    <w:pPr>
      <w:keepNext/>
      <w:keepLines/>
      <w:widowControl/>
      <w:tabs>
        <w:tab w:val="left" w:pos="840"/>
        <w:tab w:val="left" w:pos="1680"/>
      </w:tabs>
      <w:spacing w:beforeLines="30" w:afterLines="30" w:line="360" w:lineRule="auto"/>
      <w:ind w:left="1769" w:hanging="862"/>
      <w:outlineLvl w:val="3"/>
    </w:pPr>
    <w:rPr>
      <w:rFonts w:ascii="黑体" w:hAnsi="宋体" w:eastAsia="黑体" w:cs="宋体"/>
      <w:b/>
      <w:bCs/>
      <w:color w:val="FF0000"/>
      <w:kern w:val="0"/>
      <w:sz w:val="28"/>
      <w:szCs w:val="20"/>
    </w:rPr>
  </w:style>
  <w:style w:type="paragraph" w:customStyle="1" w:styleId="602">
    <w:name w:val="leftnav"/>
    <w:basedOn w:val="1"/>
    <w:locked/>
    <w:uiPriority w:val="0"/>
    <w:pPr>
      <w:widowControl/>
      <w:spacing w:before="100" w:beforeAutospacing="1" w:after="100" w:afterAutospacing="1"/>
      <w:jc w:val="center"/>
      <w:textAlignment w:val="center"/>
    </w:pPr>
    <w:rPr>
      <w:rFonts w:ascii="宋体" w:hAnsi="宋体" w:cs="宋体"/>
      <w:kern w:val="0"/>
      <w:sz w:val="24"/>
    </w:rPr>
  </w:style>
  <w:style w:type="paragraph" w:customStyle="1" w:styleId="603">
    <w:name w:val="Char4"/>
    <w:basedOn w:val="1"/>
    <w:locked/>
    <w:uiPriority w:val="0"/>
  </w:style>
  <w:style w:type="paragraph" w:customStyle="1" w:styleId="604">
    <w:name w:val="封面标准号1"/>
    <w:locked/>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605">
    <w:name w:val="封面标准号2"/>
    <w:basedOn w:val="604"/>
    <w:locked/>
    <w:uiPriority w:val="0"/>
    <w:pPr>
      <w:framePr w:w="9138" w:h="1244" w:hRule="exact" w:wrap="auto" w:vAnchor="page" w:hAnchor="margin" w:y="2908"/>
      <w:adjustRightInd w:val="0"/>
      <w:spacing w:before="357" w:line="280" w:lineRule="exact"/>
    </w:pPr>
  </w:style>
  <w:style w:type="paragraph" w:customStyle="1" w:styleId="606">
    <w:name w:val="标题2pan"/>
    <w:basedOn w:val="1"/>
    <w:link w:val="1093"/>
    <w:locked/>
    <w:uiPriority w:val="0"/>
    <w:pPr>
      <w:keepNext/>
      <w:tabs>
        <w:tab w:val="left" w:pos="576"/>
      </w:tabs>
      <w:adjustRightInd w:val="0"/>
      <w:spacing w:before="60" w:after="60" w:line="360" w:lineRule="auto"/>
      <w:ind w:left="576" w:hanging="576"/>
      <w:jc w:val="left"/>
      <w:textAlignment w:val="baseline"/>
      <w:outlineLvl w:val="1"/>
    </w:pPr>
    <w:rPr>
      <w:rFonts w:eastAsia="黑体" w:cs="宋体"/>
      <w:b/>
      <w:kern w:val="0"/>
      <w:sz w:val="28"/>
      <w:szCs w:val="20"/>
    </w:rPr>
  </w:style>
  <w:style w:type="paragraph" w:customStyle="1" w:styleId="607">
    <w:name w:val="小五"/>
    <w:locked/>
    <w:uiPriority w:val="0"/>
    <w:pPr>
      <w:jc w:val="center"/>
    </w:pPr>
    <w:rPr>
      <w:rFonts w:ascii="Times New Roman" w:hAnsi="Times New Roman" w:eastAsia="宋体" w:cs="Times New Roman"/>
      <w:kern w:val="2"/>
      <w:sz w:val="21"/>
      <w:szCs w:val="21"/>
      <w:lang w:val="en-US" w:eastAsia="zh-CN" w:bidi="ar-SA"/>
    </w:rPr>
  </w:style>
  <w:style w:type="paragraph" w:customStyle="1" w:styleId="608">
    <w:name w:val="正文段落"/>
    <w:basedOn w:val="1"/>
    <w:locked/>
    <w:uiPriority w:val="0"/>
    <w:pPr>
      <w:spacing w:line="360" w:lineRule="auto"/>
      <w:ind w:firstLine="480" w:firstLineChars="200"/>
    </w:pPr>
    <w:rPr>
      <w:rFonts w:cs="宋体"/>
      <w:sz w:val="24"/>
      <w:szCs w:val="20"/>
    </w:rPr>
  </w:style>
  <w:style w:type="paragraph" w:customStyle="1" w:styleId="609">
    <w:name w:val="标题四"/>
    <w:basedOn w:val="1"/>
    <w:locked/>
    <w:uiPriority w:val="0"/>
    <w:pPr>
      <w:widowControl/>
      <w:jc w:val="left"/>
    </w:pPr>
    <w:rPr>
      <w:rFonts w:ascii="Tahoma" w:hAnsi="Tahoma" w:cs="宋体"/>
      <w:kern w:val="0"/>
    </w:rPr>
  </w:style>
  <w:style w:type="paragraph" w:customStyle="1" w:styleId="610">
    <w:name w:val="Char Char Char Char2"/>
    <w:basedOn w:val="1"/>
    <w:locked/>
    <w:uiPriority w:val="0"/>
    <w:pPr>
      <w:widowControl/>
      <w:spacing w:after="160" w:line="240" w:lineRule="exact"/>
      <w:jc w:val="left"/>
    </w:pPr>
    <w:rPr>
      <w:rFonts w:ascii="Verdana" w:hAnsi="Verdana" w:eastAsia="仿宋_GB2312"/>
      <w:kern w:val="0"/>
      <w:sz w:val="24"/>
      <w:szCs w:val="20"/>
      <w:lang w:eastAsia="en-US"/>
    </w:rPr>
  </w:style>
  <w:style w:type="character" w:customStyle="1" w:styleId="611">
    <w:name w:val="样式 四"/>
    <w:locked/>
    <w:uiPriority w:val="0"/>
    <w:rPr>
      <w:sz w:val="28"/>
    </w:rPr>
  </w:style>
  <w:style w:type="paragraph" w:customStyle="1" w:styleId="612">
    <w:name w:val="改后小四正文"/>
    <w:basedOn w:val="1"/>
    <w:locked/>
    <w:uiPriority w:val="0"/>
    <w:pPr>
      <w:autoSpaceDE w:val="0"/>
      <w:autoSpaceDN w:val="0"/>
      <w:spacing w:line="360" w:lineRule="auto"/>
      <w:ind w:firstLine="480" w:firstLineChars="200"/>
      <w:textAlignment w:val="bottom"/>
    </w:pPr>
    <w:rPr>
      <w:rFonts w:cs="宋体"/>
      <w:sz w:val="24"/>
      <w:szCs w:val="20"/>
    </w:rPr>
  </w:style>
  <w:style w:type="paragraph" w:customStyle="1" w:styleId="613">
    <w:name w:val="表文字"/>
    <w:basedOn w:val="1"/>
    <w:locked/>
    <w:uiPriority w:val="0"/>
    <w:pPr>
      <w:jc w:val="center"/>
    </w:pPr>
    <w:rPr>
      <w:szCs w:val="28"/>
    </w:rPr>
  </w:style>
  <w:style w:type="character" w:customStyle="1" w:styleId="614">
    <w:name w:val="表内文字 Char Char"/>
    <w:locked/>
    <w:uiPriority w:val="0"/>
    <w:rPr>
      <w:rFonts w:ascii="宋体" w:hAnsi="Courier New" w:eastAsia="宋体"/>
      <w:b/>
      <w:kern w:val="2"/>
      <w:sz w:val="28"/>
      <w:lang w:val="en-US" w:eastAsia="zh-CN" w:bidi="ar-SA"/>
    </w:rPr>
  </w:style>
  <w:style w:type="paragraph" w:customStyle="1" w:styleId="615">
    <w:name w:val="正文缩进正"/>
    <w:basedOn w:val="1"/>
    <w:link w:val="616"/>
    <w:locked/>
    <w:uiPriority w:val="0"/>
    <w:pPr>
      <w:spacing w:line="360" w:lineRule="auto"/>
      <w:ind w:firstLine="480" w:firstLineChars="200"/>
    </w:pPr>
    <w:rPr>
      <w:sz w:val="24"/>
    </w:rPr>
  </w:style>
  <w:style w:type="character" w:customStyle="1" w:styleId="616">
    <w:name w:val="正文缩进正 Char"/>
    <w:link w:val="615"/>
    <w:uiPriority w:val="0"/>
    <w:rPr>
      <w:rFonts w:ascii="Times New Roman" w:hAnsi="Times New Roman" w:eastAsia="宋体" w:cs="Times New Roman"/>
      <w:sz w:val="24"/>
      <w:szCs w:val="24"/>
    </w:rPr>
  </w:style>
  <w:style w:type="paragraph" w:customStyle="1" w:styleId="617">
    <w:name w:val="Char Char Char Char Char Char Char Char Char Char Char Char Char Char Char Char"/>
    <w:basedOn w:val="1"/>
    <w:locked/>
    <w:uiPriority w:val="0"/>
    <w:rPr>
      <w:rFonts w:ascii="Tahoma" w:hAnsi="Tahoma"/>
      <w:sz w:val="24"/>
      <w:szCs w:val="20"/>
    </w:rPr>
  </w:style>
  <w:style w:type="paragraph" w:customStyle="1" w:styleId="618">
    <w:name w:val="1"/>
    <w:basedOn w:val="1"/>
    <w:next w:val="1"/>
    <w:locked/>
    <w:uiPriority w:val="0"/>
    <w:pPr>
      <w:spacing w:line="360" w:lineRule="auto"/>
      <w:ind w:firstLine="200" w:firstLineChars="200"/>
    </w:pPr>
    <w:rPr>
      <w:rFonts w:ascii="宋体" w:hAnsi="宋体" w:cs="宋体"/>
      <w:bCs/>
      <w:snapToGrid w:val="0"/>
      <w:sz w:val="24"/>
      <w:lang w:val="eu-ES"/>
    </w:rPr>
  </w:style>
  <w:style w:type="paragraph" w:customStyle="1" w:styleId="619">
    <w:name w:val="Char Char Char Char Char Char Char"/>
    <w:basedOn w:val="1"/>
    <w:semiHidden/>
    <w:locked/>
    <w:uiPriority w:val="0"/>
  </w:style>
  <w:style w:type="paragraph" w:customStyle="1" w:styleId="620">
    <w:name w:val="图"/>
    <w:basedOn w:val="7"/>
    <w:locked/>
    <w:uiPriority w:val="0"/>
    <w:pPr>
      <w:widowControl/>
      <w:numPr>
        <w:ilvl w:val="0"/>
        <w:numId w:val="0"/>
      </w:numPr>
      <w:tabs>
        <w:tab w:val="left" w:pos="2356"/>
      </w:tabs>
      <w:ind w:left="1984" w:hanging="708"/>
      <w:jc w:val="center"/>
    </w:pPr>
    <w:rPr>
      <w:rFonts w:ascii="Arial" w:hAnsi="Arial"/>
      <w:szCs w:val="28"/>
    </w:rPr>
  </w:style>
  <w:style w:type="paragraph" w:customStyle="1" w:styleId="621">
    <w:name w:val="表格(小五)"/>
    <w:basedOn w:val="1"/>
    <w:link w:val="622"/>
    <w:locked/>
    <w:uiPriority w:val="0"/>
    <w:pPr>
      <w:jc w:val="center"/>
    </w:pPr>
    <w:rPr>
      <w:sz w:val="18"/>
      <w:szCs w:val="18"/>
    </w:rPr>
  </w:style>
  <w:style w:type="character" w:customStyle="1" w:styleId="622">
    <w:name w:val="表格(小五) Char"/>
    <w:link w:val="621"/>
    <w:uiPriority w:val="0"/>
    <w:rPr>
      <w:rFonts w:ascii="Times New Roman" w:hAnsi="Times New Roman" w:eastAsia="宋体" w:cs="Times New Roman"/>
      <w:sz w:val="18"/>
      <w:szCs w:val="18"/>
    </w:rPr>
  </w:style>
  <w:style w:type="paragraph" w:customStyle="1" w:styleId="623">
    <w:name w:val="样式 小四 首行缩进:  0.98 厘米 行距: 1.5 倍行距"/>
    <w:basedOn w:val="1"/>
    <w:locked/>
    <w:uiPriority w:val="0"/>
    <w:pPr>
      <w:spacing w:line="360" w:lineRule="auto"/>
      <w:ind w:firstLine="200" w:firstLineChars="200"/>
    </w:pPr>
    <w:rPr>
      <w:rFonts w:cs="宋体"/>
      <w:sz w:val="24"/>
      <w:szCs w:val="20"/>
    </w:rPr>
  </w:style>
  <w:style w:type="paragraph" w:customStyle="1" w:styleId="624">
    <w:name w:val="表中字"/>
    <w:basedOn w:val="1"/>
    <w:locked/>
    <w:uiPriority w:val="0"/>
    <w:pPr>
      <w:widowControl/>
      <w:jc w:val="center"/>
    </w:pPr>
    <w:rPr>
      <w:rFonts w:ascii="宋体" w:hAnsi="宋体" w:cs="宋体"/>
      <w:kern w:val="0"/>
      <w:szCs w:val="20"/>
    </w:rPr>
  </w:style>
  <w:style w:type="paragraph" w:customStyle="1" w:styleId="625">
    <w:name w:val="表格2"/>
    <w:locked/>
    <w:uiPriority w:val="0"/>
    <w:pPr>
      <w:widowControl w:val="0"/>
      <w:adjustRightInd w:val="0"/>
      <w:snapToGrid w:val="0"/>
      <w:spacing w:line="240" w:lineRule="atLeast"/>
    </w:pPr>
    <w:rPr>
      <w:rFonts w:ascii="Times New Roman" w:hAnsi="Times New Roman" w:eastAsia="宋体" w:cs="Times New Roman"/>
      <w:snapToGrid w:val="0"/>
      <w:sz w:val="21"/>
      <w:szCs w:val="21"/>
      <w:lang w:val="en-US" w:eastAsia="zh-CN" w:bidi="ar-SA"/>
    </w:rPr>
  </w:style>
  <w:style w:type="paragraph" w:customStyle="1" w:styleId="626">
    <w:name w:val="font1"/>
    <w:basedOn w:val="1"/>
    <w:locked/>
    <w:uiPriority w:val="0"/>
    <w:pPr>
      <w:widowControl/>
      <w:adjustRightInd w:val="0"/>
      <w:spacing w:before="100" w:beforeAutospacing="1" w:after="100" w:afterAutospacing="1" w:line="360" w:lineRule="atLeast"/>
      <w:jc w:val="left"/>
      <w:textAlignment w:val="baseline"/>
    </w:pPr>
    <w:rPr>
      <w:rFonts w:hint="eastAsia" w:ascii="宋体" w:hAnsi="宋体"/>
      <w:kern w:val="0"/>
      <w:sz w:val="24"/>
    </w:rPr>
  </w:style>
  <w:style w:type="character" w:customStyle="1" w:styleId="627">
    <w:name w:val="标题 2 Char Char"/>
    <w:locked/>
    <w:uiPriority w:val="0"/>
    <w:rPr>
      <w:rFonts w:ascii="Arial" w:hAnsi="Arial" w:eastAsia="黑体"/>
      <w:kern w:val="2"/>
      <w:sz w:val="21"/>
      <w:szCs w:val="32"/>
      <w:lang w:val="en-US" w:eastAsia="zh-CN" w:bidi="ar-SA"/>
    </w:rPr>
  </w:style>
  <w:style w:type="character" w:customStyle="1" w:styleId="628">
    <w:name w:val="标题 1 Char1 Char"/>
    <w:locked/>
    <w:uiPriority w:val="0"/>
    <w:rPr>
      <w:rFonts w:eastAsia="黑体"/>
      <w:b/>
      <w:kern w:val="44"/>
      <w:sz w:val="32"/>
      <w:szCs w:val="44"/>
      <w:lang w:val="en-US" w:eastAsia="zh-CN" w:bidi="ar-SA"/>
    </w:rPr>
  </w:style>
  <w:style w:type="character" w:customStyle="1" w:styleId="629">
    <w:name w:val="样式 宋体 小四"/>
    <w:semiHidden/>
    <w:locked/>
    <w:uiPriority w:val="0"/>
    <w:rPr>
      <w:rFonts w:ascii="宋体" w:hAnsi="宋体"/>
      <w:sz w:val="24"/>
    </w:rPr>
  </w:style>
  <w:style w:type="paragraph" w:customStyle="1" w:styleId="630">
    <w:name w:val="xl43"/>
    <w:basedOn w:val="1"/>
    <w:locked/>
    <w:uiPriority w:val="0"/>
    <w:pPr>
      <w:widowControl/>
      <w:pBdr>
        <w:top w:val="single" w:color="auto" w:sz="4" w:space="0"/>
        <w:left w:val="single" w:color="auto" w:sz="4" w:space="0"/>
        <w:right w:val="single" w:color="auto" w:sz="4" w:space="0"/>
      </w:pBdr>
      <w:adjustRightInd w:val="0"/>
      <w:spacing w:before="100" w:beforeAutospacing="1" w:after="100" w:afterAutospacing="1" w:line="360" w:lineRule="atLeast"/>
      <w:jc w:val="center"/>
      <w:textAlignment w:val="top"/>
    </w:pPr>
    <w:rPr>
      <w:rFonts w:hint="eastAsia" w:ascii="仿宋_GB2312" w:hAnsi="Arial Unicode MS" w:eastAsia="仿宋_GB2312"/>
      <w:b/>
      <w:bCs/>
      <w:kern w:val="0"/>
      <w:sz w:val="24"/>
      <w:szCs w:val="20"/>
    </w:rPr>
  </w:style>
  <w:style w:type="paragraph" w:customStyle="1" w:styleId="631">
    <w:name w:val="xl44"/>
    <w:basedOn w:val="1"/>
    <w:locked/>
    <w:uiPriority w:val="0"/>
    <w:pPr>
      <w:widowControl/>
      <w:pBdr>
        <w:left w:val="single" w:color="auto" w:sz="4" w:space="0"/>
        <w:right w:val="single" w:color="auto" w:sz="4" w:space="0"/>
      </w:pBdr>
      <w:adjustRightInd w:val="0"/>
      <w:spacing w:before="100" w:beforeAutospacing="1" w:after="100" w:afterAutospacing="1" w:line="360" w:lineRule="atLeast"/>
      <w:jc w:val="center"/>
      <w:textAlignment w:val="top"/>
    </w:pPr>
    <w:rPr>
      <w:rFonts w:hint="eastAsia" w:ascii="仿宋_GB2312" w:hAnsi="Arial Unicode MS" w:eastAsia="仿宋_GB2312"/>
      <w:b/>
      <w:bCs/>
      <w:kern w:val="0"/>
      <w:sz w:val="24"/>
      <w:szCs w:val="20"/>
    </w:rPr>
  </w:style>
  <w:style w:type="paragraph" w:customStyle="1" w:styleId="632">
    <w:name w:val="xl47"/>
    <w:basedOn w:val="1"/>
    <w:locked/>
    <w:uiPriority w:val="0"/>
    <w:pPr>
      <w:widowControl/>
      <w:pBdr>
        <w:top w:val="single" w:color="auto" w:sz="12" w:space="0"/>
        <w:right w:val="single" w:color="auto" w:sz="4" w:space="0"/>
      </w:pBdr>
      <w:adjustRightInd w:val="0"/>
      <w:spacing w:before="100" w:beforeAutospacing="1" w:after="100" w:afterAutospacing="1" w:line="360" w:lineRule="atLeast"/>
      <w:jc w:val="center"/>
      <w:textAlignment w:val="center"/>
    </w:pPr>
    <w:rPr>
      <w:rFonts w:ascii="Arial Unicode MS" w:hAnsi="Arial Unicode MS" w:eastAsia="Arial Unicode MS"/>
      <w:b/>
      <w:bCs/>
      <w:kern w:val="0"/>
      <w:sz w:val="28"/>
      <w:szCs w:val="28"/>
    </w:rPr>
  </w:style>
  <w:style w:type="paragraph" w:customStyle="1" w:styleId="633">
    <w:name w:val="xl49"/>
    <w:basedOn w:val="1"/>
    <w:locked/>
    <w:uiPriority w:val="0"/>
    <w:pPr>
      <w:widowControl/>
      <w:pBdr>
        <w:top w:val="single" w:color="auto" w:sz="12" w:space="0"/>
        <w:left w:val="single" w:color="auto" w:sz="4" w:space="0"/>
        <w:right w:val="single" w:color="auto" w:sz="4" w:space="0"/>
      </w:pBdr>
      <w:adjustRightInd w:val="0"/>
      <w:spacing w:before="100" w:beforeAutospacing="1" w:after="100" w:afterAutospacing="1" w:line="360" w:lineRule="atLeast"/>
      <w:jc w:val="center"/>
      <w:textAlignment w:val="center"/>
    </w:pPr>
    <w:rPr>
      <w:rFonts w:hint="eastAsia" w:ascii="仿宋_GB2312" w:hAnsi="Arial Unicode MS" w:eastAsia="仿宋_GB2312"/>
      <w:b/>
      <w:bCs/>
      <w:kern w:val="0"/>
      <w:sz w:val="28"/>
      <w:szCs w:val="28"/>
    </w:rPr>
  </w:style>
  <w:style w:type="paragraph" w:customStyle="1" w:styleId="634">
    <w:name w:val="xl50"/>
    <w:basedOn w:val="1"/>
    <w:locked/>
    <w:uiPriority w:val="0"/>
    <w:pPr>
      <w:widowControl/>
      <w:pBdr>
        <w:left w:val="single" w:color="auto" w:sz="4" w:space="0"/>
        <w:bottom w:val="single" w:color="auto" w:sz="4" w:space="0"/>
        <w:right w:val="single" w:color="auto" w:sz="4" w:space="0"/>
      </w:pBdr>
      <w:adjustRightInd w:val="0"/>
      <w:spacing w:before="100" w:beforeAutospacing="1" w:after="100" w:afterAutospacing="1" w:line="360" w:lineRule="atLeast"/>
      <w:jc w:val="center"/>
      <w:textAlignment w:val="center"/>
    </w:pPr>
    <w:rPr>
      <w:rFonts w:hint="eastAsia" w:ascii="仿宋_GB2312" w:hAnsi="Arial Unicode MS" w:eastAsia="仿宋_GB2312"/>
      <w:b/>
      <w:bCs/>
      <w:kern w:val="0"/>
      <w:sz w:val="28"/>
      <w:szCs w:val="28"/>
    </w:rPr>
  </w:style>
  <w:style w:type="paragraph" w:customStyle="1" w:styleId="635">
    <w:name w:val="xl51"/>
    <w:basedOn w:val="1"/>
    <w:locked/>
    <w:uiPriority w:val="0"/>
    <w:pPr>
      <w:widowControl/>
      <w:pBdr>
        <w:top w:val="single" w:color="auto" w:sz="12" w:space="0"/>
        <w:left w:val="single" w:color="auto" w:sz="4" w:space="0"/>
        <w:right w:val="single" w:color="auto" w:sz="4" w:space="0"/>
      </w:pBdr>
      <w:adjustRightInd w:val="0"/>
      <w:spacing w:before="100" w:beforeAutospacing="1" w:after="100" w:afterAutospacing="1" w:line="360" w:lineRule="atLeast"/>
      <w:jc w:val="center"/>
      <w:textAlignment w:val="center"/>
    </w:pPr>
    <w:rPr>
      <w:rFonts w:eastAsia="Arial Unicode MS"/>
      <w:b/>
      <w:bCs/>
      <w:kern w:val="0"/>
      <w:sz w:val="28"/>
      <w:szCs w:val="28"/>
    </w:rPr>
  </w:style>
  <w:style w:type="paragraph" w:customStyle="1" w:styleId="636">
    <w:name w:val="xl52"/>
    <w:basedOn w:val="1"/>
    <w:locked/>
    <w:uiPriority w:val="0"/>
    <w:pPr>
      <w:widowControl/>
      <w:pBdr>
        <w:left w:val="single" w:color="auto" w:sz="4" w:space="0"/>
        <w:bottom w:val="single" w:color="auto" w:sz="4" w:space="0"/>
        <w:right w:val="single" w:color="auto" w:sz="4" w:space="0"/>
      </w:pBdr>
      <w:adjustRightInd w:val="0"/>
      <w:spacing w:before="100" w:beforeAutospacing="1" w:after="100" w:afterAutospacing="1" w:line="360" w:lineRule="atLeast"/>
      <w:jc w:val="center"/>
      <w:textAlignment w:val="center"/>
    </w:pPr>
    <w:rPr>
      <w:rFonts w:eastAsia="Arial Unicode MS"/>
      <w:b/>
      <w:bCs/>
      <w:kern w:val="0"/>
      <w:sz w:val="28"/>
      <w:szCs w:val="28"/>
    </w:rPr>
  </w:style>
  <w:style w:type="paragraph" w:customStyle="1" w:styleId="637">
    <w:name w:val="xl53"/>
    <w:basedOn w:val="1"/>
    <w:locked/>
    <w:uiPriority w:val="0"/>
    <w:pPr>
      <w:widowControl/>
      <w:pBdr>
        <w:top w:val="single" w:color="auto" w:sz="12" w:space="0"/>
        <w:right w:val="single" w:color="auto" w:sz="4" w:space="0"/>
      </w:pBdr>
      <w:adjustRightInd w:val="0"/>
      <w:spacing w:before="100" w:beforeAutospacing="1" w:after="100" w:afterAutospacing="1" w:line="360" w:lineRule="atLeast"/>
      <w:jc w:val="center"/>
      <w:textAlignment w:val="center"/>
    </w:pPr>
    <w:rPr>
      <w:rFonts w:hint="eastAsia" w:ascii="仿宋_GB2312" w:hAnsi="Arial Unicode MS" w:eastAsia="仿宋_GB2312"/>
      <w:b/>
      <w:bCs/>
      <w:kern w:val="0"/>
      <w:sz w:val="28"/>
      <w:szCs w:val="28"/>
    </w:rPr>
  </w:style>
  <w:style w:type="paragraph" w:customStyle="1" w:styleId="638">
    <w:name w:val="xl54"/>
    <w:basedOn w:val="1"/>
    <w:locked/>
    <w:uiPriority w:val="0"/>
    <w:pPr>
      <w:widowControl/>
      <w:pBdr>
        <w:bottom w:val="single" w:color="auto" w:sz="4" w:space="0"/>
        <w:right w:val="single" w:color="auto" w:sz="4" w:space="0"/>
      </w:pBdr>
      <w:adjustRightInd w:val="0"/>
      <w:spacing w:before="100" w:beforeAutospacing="1" w:after="100" w:afterAutospacing="1" w:line="360" w:lineRule="atLeast"/>
      <w:jc w:val="center"/>
      <w:textAlignment w:val="center"/>
    </w:pPr>
    <w:rPr>
      <w:rFonts w:hint="eastAsia" w:ascii="仿宋_GB2312" w:hAnsi="Arial Unicode MS" w:eastAsia="仿宋_GB2312"/>
      <w:b/>
      <w:bCs/>
      <w:kern w:val="0"/>
      <w:sz w:val="28"/>
      <w:szCs w:val="28"/>
    </w:rPr>
  </w:style>
  <w:style w:type="paragraph" w:customStyle="1" w:styleId="639">
    <w:name w:val="xl55"/>
    <w:basedOn w:val="1"/>
    <w:locked/>
    <w:uiPriority w:val="0"/>
    <w:pPr>
      <w:widowControl/>
      <w:pBdr>
        <w:top w:val="single" w:color="auto" w:sz="8" w:space="0"/>
        <w:left w:val="single" w:color="auto" w:sz="4" w:space="0"/>
        <w:bottom w:val="single" w:color="auto" w:sz="4" w:space="0"/>
        <w:right w:val="single" w:color="auto" w:sz="4" w:space="0"/>
      </w:pBdr>
      <w:adjustRightInd w:val="0"/>
      <w:spacing w:before="100" w:beforeAutospacing="1" w:after="100" w:afterAutospacing="1" w:line="360" w:lineRule="atLeast"/>
      <w:jc w:val="center"/>
      <w:textAlignment w:val="baseline"/>
    </w:pPr>
    <w:rPr>
      <w:rFonts w:eastAsia="Arial Unicode MS"/>
      <w:b/>
      <w:bCs/>
      <w:kern w:val="0"/>
      <w:sz w:val="24"/>
      <w:szCs w:val="20"/>
    </w:rPr>
  </w:style>
  <w:style w:type="paragraph" w:customStyle="1" w:styleId="640">
    <w:name w:val="xl56"/>
    <w:basedOn w:val="1"/>
    <w:locked/>
    <w:uiPriority w:val="0"/>
    <w:pPr>
      <w:widowControl/>
      <w:pBdr>
        <w:top w:val="single" w:color="auto" w:sz="8" w:space="0"/>
        <w:left w:val="single" w:color="auto" w:sz="4" w:space="0"/>
        <w:bottom w:val="single" w:color="auto" w:sz="4" w:space="0"/>
        <w:right w:val="single" w:color="auto" w:sz="4" w:space="0"/>
      </w:pBdr>
      <w:adjustRightInd w:val="0"/>
      <w:spacing w:before="100" w:beforeAutospacing="1" w:after="100" w:afterAutospacing="1" w:line="360" w:lineRule="atLeast"/>
      <w:jc w:val="center"/>
      <w:textAlignment w:val="baseline"/>
    </w:pPr>
    <w:rPr>
      <w:rFonts w:ascii="Arial Unicode MS" w:hAnsi="Arial Unicode MS" w:eastAsia="Arial Unicode MS"/>
      <w:b/>
      <w:bCs/>
      <w:kern w:val="0"/>
      <w:sz w:val="24"/>
      <w:szCs w:val="20"/>
    </w:rPr>
  </w:style>
  <w:style w:type="paragraph" w:customStyle="1" w:styleId="641">
    <w:name w:val="xl57"/>
    <w:basedOn w:val="1"/>
    <w:locked/>
    <w:uiPriority w:val="0"/>
    <w:pPr>
      <w:widowControl/>
      <w:pBdr>
        <w:top w:val="single" w:color="auto" w:sz="8" w:space="0"/>
        <w:left w:val="single" w:color="auto" w:sz="4" w:space="0"/>
        <w:bottom w:val="single" w:color="auto" w:sz="4" w:space="0"/>
        <w:right w:val="single" w:color="auto" w:sz="8" w:space="0"/>
      </w:pBdr>
      <w:adjustRightInd w:val="0"/>
      <w:spacing w:before="100" w:beforeAutospacing="1" w:after="100" w:afterAutospacing="1" w:line="360" w:lineRule="atLeast"/>
      <w:jc w:val="center"/>
      <w:textAlignment w:val="baseline"/>
    </w:pPr>
    <w:rPr>
      <w:rFonts w:ascii="Arial Unicode MS" w:hAnsi="Arial Unicode MS" w:eastAsia="Arial Unicode MS"/>
      <w:b/>
      <w:bCs/>
      <w:kern w:val="0"/>
      <w:sz w:val="24"/>
      <w:szCs w:val="20"/>
    </w:rPr>
  </w:style>
  <w:style w:type="paragraph" w:customStyle="1" w:styleId="642">
    <w:name w:val="xl58"/>
    <w:basedOn w:val="1"/>
    <w:locked/>
    <w:uiPriority w:val="0"/>
    <w:pPr>
      <w:widowControl/>
      <w:pBdr>
        <w:top w:val="single" w:color="auto" w:sz="8" w:space="0"/>
        <w:left w:val="single" w:color="auto" w:sz="4" w:space="0"/>
        <w:bottom w:val="single" w:color="auto" w:sz="4" w:space="0"/>
        <w:right w:val="single" w:color="auto" w:sz="4" w:space="0"/>
      </w:pBdr>
      <w:adjustRightInd w:val="0"/>
      <w:spacing w:before="100" w:beforeAutospacing="1" w:after="100" w:afterAutospacing="1" w:line="360" w:lineRule="atLeast"/>
      <w:jc w:val="center"/>
      <w:textAlignment w:val="baseline"/>
    </w:pPr>
    <w:rPr>
      <w:rFonts w:ascii="Arial Unicode MS" w:hAnsi="Arial Unicode MS" w:eastAsia="Arial Unicode MS"/>
      <w:b/>
      <w:bCs/>
      <w:kern w:val="0"/>
      <w:sz w:val="24"/>
      <w:szCs w:val="20"/>
    </w:rPr>
  </w:style>
  <w:style w:type="paragraph" w:customStyle="1" w:styleId="643">
    <w:name w:val="xl59"/>
    <w:basedOn w:val="1"/>
    <w:locked/>
    <w:uiPriority w:val="0"/>
    <w:pPr>
      <w:widowControl/>
      <w:pBdr>
        <w:top w:val="single" w:color="auto" w:sz="8" w:space="0"/>
        <w:left w:val="single" w:color="auto" w:sz="4" w:space="0"/>
        <w:bottom w:val="single" w:color="auto" w:sz="4" w:space="0"/>
        <w:right w:val="single" w:color="auto" w:sz="8" w:space="0"/>
      </w:pBdr>
      <w:adjustRightInd w:val="0"/>
      <w:spacing w:before="100" w:beforeAutospacing="1" w:after="100" w:afterAutospacing="1" w:line="360" w:lineRule="atLeast"/>
      <w:jc w:val="center"/>
      <w:textAlignment w:val="baseline"/>
    </w:pPr>
    <w:rPr>
      <w:rFonts w:ascii="Arial Unicode MS" w:hAnsi="Arial Unicode MS" w:eastAsia="Arial Unicode MS"/>
      <w:b/>
      <w:bCs/>
      <w:kern w:val="0"/>
      <w:sz w:val="24"/>
      <w:szCs w:val="20"/>
    </w:rPr>
  </w:style>
  <w:style w:type="paragraph" w:customStyle="1" w:styleId="644">
    <w:name w:val="xl60"/>
    <w:basedOn w:val="1"/>
    <w:locked/>
    <w:uiPriority w:val="0"/>
    <w:pPr>
      <w:widowControl/>
      <w:adjustRightInd w:val="0"/>
      <w:spacing w:before="100" w:beforeAutospacing="1" w:after="100" w:afterAutospacing="1" w:line="360" w:lineRule="atLeast"/>
      <w:jc w:val="center"/>
      <w:textAlignment w:val="baseline"/>
    </w:pPr>
    <w:rPr>
      <w:rFonts w:ascii="Arial Unicode MS" w:hAnsi="Arial Unicode MS" w:eastAsia="Arial Unicode MS" w:cs="Arial Unicode MS"/>
      <w:b/>
      <w:bCs/>
      <w:kern w:val="0"/>
      <w:sz w:val="32"/>
      <w:szCs w:val="32"/>
    </w:rPr>
  </w:style>
  <w:style w:type="paragraph" w:customStyle="1" w:styleId="645">
    <w:name w:val="xl61"/>
    <w:basedOn w:val="1"/>
    <w:locked/>
    <w:uiPriority w:val="0"/>
    <w:pPr>
      <w:widowControl/>
      <w:pBdr>
        <w:top w:val="single" w:color="auto" w:sz="8" w:space="0"/>
        <w:left w:val="single" w:color="auto" w:sz="4" w:space="0"/>
        <w:bottom w:val="single" w:color="auto" w:sz="4" w:space="0"/>
        <w:right w:val="single" w:color="auto" w:sz="4" w:space="0"/>
      </w:pBdr>
      <w:adjustRightInd w:val="0"/>
      <w:spacing w:before="100" w:beforeAutospacing="1" w:after="100" w:afterAutospacing="1" w:line="360" w:lineRule="atLeast"/>
      <w:jc w:val="center"/>
      <w:textAlignment w:val="center"/>
    </w:pPr>
    <w:rPr>
      <w:rFonts w:ascii="Arial Unicode MS" w:hAnsi="Arial Unicode MS" w:eastAsia="Arial Unicode MS" w:cs="Arial Unicode MS"/>
      <w:b/>
      <w:bCs/>
      <w:kern w:val="0"/>
      <w:sz w:val="20"/>
      <w:szCs w:val="20"/>
    </w:rPr>
  </w:style>
  <w:style w:type="paragraph" w:customStyle="1" w:styleId="646">
    <w:name w:val="xl62"/>
    <w:basedOn w:val="1"/>
    <w:locked/>
    <w:uiPriority w:val="0"/>
    <w:pPr>
      <w:widowControl/>
      <w:pBdr>
        <w:top w:val="single" w:color="auto" w:sz="8" w:space="0"/>
        <w:left w:val="single" w:color="auto" w:sz="4" w:space="0"/>
        <w:bottom w:val="single" w:color="auto" w:sz="4" w:space="0"/>
        <w:right w:val="single" w:color="auto" w:sz="4" w:space="0"/>
      </w:pBdr>
      <w:adjustRightInd w:val="0"/>
      <w:spacing w:before="100" w:beforeAutospacing="1" w:after="100" w:afterAutospacing="1" w:line="360" w:lineRule="atLeast"/>
      <w:jc w:val="center"/>
      <w:textAlignment w:val="center"/>
    </w:pPr>
    <w:rPr>
      <w:rFonts w:hint="eastAsia" w:ascii="仿宋_GB2312" w:hAnsi="Arial Unicode MS" w:eastAsia="仿宋_GB2312" w:cs="Arial Unicode MS"/>
      <w:b/>
      <w:bCs/>
      <w:kern w:val="0"/>
      <w:sz w:val="20"/>
      <w:szCs w:val="20"/>
    </w:rPr>
  </w:style>
  <w:style w:type="paragraph" w:customStyle="1" w:styleId="647">
    <w:name w:val="xl63"/>
    <w:basedOn w:val="1"/>
    <w:locked/>
    <w:uiPriority w:val="0"/>
    <w:pPr>
      <w:widowControl/>
      <w:pBdr>
        <w:top w:val="single" w:color="auto" w:sz="4" w:space="0"/>
        <w:left w:val="single" w:color="auto" w:sz="4" w:space="0"/>
        <w:bottom w:val="double" w:color="auto" w:sz="6" w:space="0"/>
        <w:right w:val="single" w:color="auto" w:sz="4" w:space="0"/>
      </w:pBdr>
      <w:adjustRightInd w:val="0"/>
      <w:spacing w:before="100" w:beforeAutospacing="1" w:after="100" w:afterAutospacing="1" w:line="360" w:lineRule="atLeast"/>
      <w:jc w:val="center"/>
      <w:textAlignment w:val="center"/>
    </w:pPr>
    <w:rPr>
      <w:rFonts w:eastAsia="Arial Unicode MS"/>
      <w:b/>
      <w:bCs/>
      <w:kern w:val="0"/>
      <w:sz w:val="20"/>
      <w:szCs w:val="20"/>
    </w:rPr>
  </w:style>
  <w:style w:type="paragraph" w:customStyle="1" w:styleId="648">
    <w:name w:val="xl64"/>
    <w:basedOn w:val="1"/>
    <w:locked/>
    <w:uiPriority w:val="0"/>
    <w:pPr>
      <w:widowControl/>
      <w:pBdr>
        <w:top w:val="single" w:color="auto" w:sz="4" w:space="0"/>
        <w:left w:val="single" w:color="auto" w:sz="4" w:space="0"/>
        <w:bottom w:val="double" w:color="auto" w:sz="6" w:space="0"/>
        <w:right w:val="single" w:color="auto" w:sz="4" w:space="0"/>
      </w:pBdr>
      <w:adjustRightInd w:val="0"/>
      <w:spacing w:before="100" w:beforeAutospacing="1" w:after="100" w:afterAutospacing="1" w:line="360" w:lineRule="atLeast"/>
      <w:jc w:val="center"/>
      <w:textAlignment w:val="center"/>
    </w:pPr>
    <w:rPr>
      <w:rFonts w:eastAsia="Arial Unicode MS"/>
      <w:b/>
      <w:bCs/>
      <w:kern w:val="0"/>
      <w:sz w:val="20"/>
      <w:szCs w:val="20"/>
    </w:rPr>
  </w:style>
  <w:style w:type="paragraph" w:customStyle="1" w:styleId="649">
    <w:name w:val="A表格小四宋体"/>
    <w:basedOn w:val="1"/>
    <w:next w:val="1"/>
    <w:semiHidden/>
    <w:locked/>
    <w:uiPriority w:val="0"/>
    <w:pPr>
      <w:adjustRightInd w:val="0"/>
      <w:snapToGrid w:val="0"/>
      <w:spacing w:line="360" w:lineRule="atLeast"/>
      <w:jc w:val="center"/>
      <w:textAlignment w:val="baseline"/>
    </w:pPr>
    <w:rPr>
      <w:sz w:val="24"/>
    </w:rPr>
  </w:style>
  <w:style w:type="paragraph" w:customStyle="1" w:styleId="650">
    <w:name w:val="A目录四号黑体"/>
    <w:basedOn w:val="1"/>
    <w:next w:val="288"/>
    <w:locked/>
    <w:uiPriority w:val="0"/>
    <w:pPr>
      <w:autoSpaceDE w:val="0"/>
      <w:autoSpaceDN w:val="0"/>
      <w:adjustRightInd w:val="0"/>
      <w:spacing w:line="500" w:lineRule="atLeast"/>
      <w:textAlignment w:val="bottom"/>
    </w:pPr>
    <w:rPr>
      <w:rFonts w:eastAsia="黑体"/>
      <w:b/>
      <w:sz w:val="28"/>
    </w:rPr>
  </w:style>
  <w:style w:type="paragraph" w:customStyle="1" w:styleId="651">
    <w:name w:val="XHR目录小四加黑"/>
    <w:basedOn w:val="75"/>
    <w:next w:val="652"/>
    <w:locked/>
    <w:uiPriority w:val="0"/>
    <w:pPr>
      <w:adjustRightInd w:val="0"/>
      <w:snapToGrid w:val="0"/>
      <w:jc w:val="both"/>
      <w:textAlignment w:val="baseline"/>
    </w:pPr>
    <w:rPr>
      <w:rFonts w:ascii="宋体" w:hAnsi="宋体"/>
      <w:smallCaps w:val="0"/>
      <w:snapToGrid w:val="0"/>
      <w:kern w:val="0"/>
    </w:rPr>
  </w:style>
  <w:style w:type="paragraph" w:customStyle="1" w:styleId="652">
    <w:name w:val="XHR正文小四"/>
    <w:basedOn w:val="1"/>
    <w:semiHidden/>
    <w:locked/>
    <w:uiPriority w:val="0"/>
    <w:pPr>
      <w:adjustRightInd w:val="0"/>
      <w:snapToGrid w:val="0"/>
      <w:spacing w:line="360" w:lineRule="auto"/>
      <w:ind w:firstLine="200" w:firstLineChars="200"/>
      <w:textAlignment w:val="baseline"/>
    </w:pPr>
    <w:rPr>
      <w:kern w:val="0"/>
      <w:sz w:val="24"/>
      <w:szCs w:val="28"/>
    </w:rPr>
  </w:style>
  <w:style w:type="paragraph" w:customStyle="1" w:styleId="653">
    <w:name w:val="B图"/>
    <w:basedOn w:val="1"/>
    <w:locked/>
    <w:uiPriority w:val="0"/>
    <w:pPr>
      <w:framePr w:wrap="notBeside" w:vAnchor="text" w:hAnchor="text" w:xAlign="center" w:y="1"/>
      <w:autoSpaceDE w:val="0"/>
      <w:autoSpaceDN w:val="0"/>
      <w:adjustRightInd w:val="0"/>
      <w:snapToGrid w:val="0"/>
      <w:spacing w:beforeLines="100" w:line="400" w:lineRule="atLeast"/>
      <w:jc w:val="center"/>
      <w:textAlignment w:val="bottom"/>
    </w:pPr>
    <w:rPr>
      <w:color w:val="000000"/>
      <w:sz w:val="24"/>
    </w:rPr>
  </w:style>
  <w:style w:type="paragraph" w:customStyle="1" w:styleId="654">
    <w:name w:val="正文1"/>
    <w:locked/>
    <w:uiPriority w:val="0"/>
    <w:pPr>
      <w:widowControl w:val="0"/>
      <w:adjustRightInd w:val="0"/>
      <w:spacing w:line="360" w:lineRule="atLeast"/>
      <w:jc w:val="both"/>
      <w:textAlignment w:val="baseline"/>
    </w:pPr>
    <w:rPr>
      <w:rFonts w:ascii="宋体" w:hAnsi="Times New Roman" w:eastAsia="宋体" w:cs="Times New Roman"/>
      <w:sz w:val="34"/>
      <w:lang w:val="en-US" w:eastAsia="zh-CN" w:bidi="ar-SA"/>
    </w:rPr>
  </w:style>
  <w:style w:type="character" w:customStyle="1" w:styleId="655">
    <w:name w:val="title_black_14"/>
    <w:basedOn w:val="138"/>
    <w:locked/>
    <w:uiPriority w:val="0"/>
  </w:style>
  <w:style w:type="paragraph" w:customStyle="1" w:styleId="656">
    <w:name w:val="样式 标题 1 + 两端对齐"/>
    <w:basedOn w:val="3"/>
    <w:locked/>
    <w:uiPriority w:val="0"/>
    <w:pPr>
      <w:keepNext w:val="0"/>
      <w:tabs>
        <w:tab w:val="left" w:pos="851"/>
      </w:tabs>
      <w:adjustRightInd/>
      <w:snapToGrid/>
      <w:spacing w:before="120" w:after="360" w:line="600" w:lineRule="auto"/>
      <w:jc w:val="both"/>
      <w:textAlignment w:val="baseline"/>
    </w:pPr>
    <w:rPr>
      <w:rFonts w:hAnsi="宋体"/>
      <w:szCs w:val="20"/>
    </w:rPr>
  </w:style>
  <w:style w:type="paragraph" w:customStyle="1" w:styleId="657">
    <w:name w:val="样式 A正文四号宋体 + 首行缩进:  2 字符"/>
    <w:basedOn w:val="1"/>
    <w:locked/>
    <w:uiPriority w:val="0"/>
    <w:pPr>
      <w:autoSpaceDE w:val="0"/>
      <w:autoSpaceDN w:val="0"/>
      <w:adjustRightInd w:val="0"/>
      <w:spacing w:line="360" w:lineRule="auto"/>
      <w:ind w:firstLine="420" w:firstLineChars="200"/>
      <w:jc w:val="left"/>
      <w:textAlignment w:val="bottom"/>
    </w:pPr>
    <w:rPr>
      <w:rFonts w:ascii="黑体" w:eastAsia="黑体" w:cs="宋体"/>
      <w:b/>
      <w:kern w:val="0"/>
      <w:sz w:val="24"/>
      <w:szCs w:val="20"/>
    </w:rPr>
  </w:style>
  <w:style w:type="paragraph" w:customStyle="1" w:styleId="658">
    <w:name w:val="样式 目录 2 + 首行缩进:  0.66 字符"/>
    <w:basedOn w:val="75"/>
    <w:locked/>
    <w:uiPriority w:val="0"/>
    <w:pPr>
      <w:tabs>
        <w:tab w:val="right" w:leader="dot" w:pos="8988"/>
      </w:tabs>
      <w:adjustRightInd w:val="0"/>
      <w:ind w:left="200" w:leftChars="200" w:firstLine="66" w:firstLineChars="66"/>
      <w:jc w:val="both"/>
      <w:textAlignment w:val="baseline"/>
    </w:pPr>
    <w:rPr>
      <w:rFonts w:cs="宋体"/>
      <w:b/>
      <w:smallCaps w:val="0"/>
      <w:sz w:val="21"/>
    </w:rPr>
  </w:style>
  <w:style w:type="paragraph" w:customStyle="1" w:styleId="659">
    <w:name w:val="正文1 Char Char Char"/>
    <w:basedOn w:val="1"/>
    <w:link w:val="662"/>
    <w:locked/>
    <w:uiPriority w:val="0"/>
    <w:pPr>
      <w:adjustRightInd w:val="0"/>
      <w:spacing w:after="120" w:line="360" w:lineRule="auto"/>
      <w:ind w:firstLine="560"/>
      <w:textAlignment w:val="baseline"/>
    </w:pPr>
    <w:rPr>
      <w:rFonts w:ascii="宋体" w:hAnsi="宋体"/>
      <w:sz w:val="24"/>
      <w:lang w:val="zh-CN"/>
    </w:rPr>
  </w:style>
  <w:style w:type="paragraph" w:customStyle="1" w:styleId="660">
    <w:name w:val="表头1"/>
    <w:basedOn w:val="1"/>
    <w:locked/>
    <w:uiPriority w:val="0"/>
    <w:pPr>
      <w:autoSpaceDE w:val="0"/>
      <w:autoSpaceDN w:val="0"/>
      <w:adjustRightInd w:val="0"/>
      <w:spacing w:line="320" w:lineRule="atLeast"/>
      <w:ind w:firstLine="600" w:firstLineChars="250"/>
      <w:jc w:val="left"/>
      <w:textAlignment w:val="bottom"/>
    </w:pPr>
    <w:rPr>
      <w:rFonts w:ascii="黑体" w:eastAsia="黑体"/>
      <w:kern w:val="0"/>
      <w:sz w:val="24"/>
    </w:rPr>
  </w:style>
  <w:style w:type="paragraph" w:customStyle="1" w:styleId="661">
    <w:name w:val="A正文四号宋体"/>
    <w:basedOn w:val="1"/>
    <w:locked/>
    <w:uiPriority w:val="0"/>
    <w:pPr>
      <w:autoSpaceDE w:val="0"/>
      <w:autoSpaceDN w:val="0"/>
      <w:spacing w:line="500" w:lineRule="atLeast"/>
      <w:ind w:firstLine="200" w:firstLineChars="200"/>
      <w:textAlignment w:val="bottom"/>
    </w:pPr>
    <w:rPr>
      <w:sz w:val="28"/>
    </w:rPr>
  </w:style>
  <w:style w:type="character" w:customStyle="1" w:styleId="662">
    <w:name w:val="正文1 Char Char Char Char"/>
    <w:link w:val="659"/>
    <w:uiPriority w:val="0"/>
    <w:rPr>
      <w:rFonts w:ascii="宋体" w:hAnsi="宋体" w:eastAsia="宋体" w:cs="Times New Roman"/>
      <w:sz w:val="24"/>
      <w:szCs w:val="24"/>
      <w:lang w:val="zh-CN"/>
    </w:rPr>
  </w:style>
  <w:style w:type="paragraph" w:customStyle="1" w:styleId="663">
    <w:name w:val="样式 图表目录 + 左侧:  2 字符 悬挂缩进: 2 字符"/>
    <w:basedOn w:val="75"/>
    <w:locked/>
    <w:uiPriority w:val="0"/>
    <w:pPr>
      <w:widowControl/>
      <w:tabs>
        <w:tab w:val="right" w:leader="dot" w:pos="8659"/>
      </w:tabs>
      <w:ind w:left="840" w:leftChars="167" w:hanging="420" w:hangingChars="29"/>
      <w:jc w:val="right"/>
    </w:pPr>
    <w:rPr>
      <w:rFonts w:ascii="宋体" w:hAnsi="宋体" w:cs="宋体"/>
      <w:b/>
      <w:smallCaps w:val="0"/>
      <w:kern w:val="0"/>
    </w:rPr>
  </w:style>
  <w:style w:type="paragraph" w:customStyle="1" w:styleId="664">
    <w:name w:val="p1"/>
    <w:basedOn w:val="1"/>
    <w:locked/>
    <w:uiPriority w:val="0"/>
    <w:pPr>
      <w:widowControl/>
      <w:spacing w:before="100" w:beforeAutospacing="1" w:after="100" w:afterAutospacing="1"/>
      <w:jc w:val="left"/>
    </w:pPr>
    <w:rPr>
      <w:rFonts w:ascii="ˎ̥" w:hAnsi="ˎ̥" w:cs="宋体"/>
      <w:kern w:val="0"/>
      <w:sz w:val="18"/>
      <w:szCs w:val="18"/>
    </w:rPr>
  </w:style>
  <w:style w:type="character" w:customStyle="1" w:styleId="665">
    <w:name w:val="contents"/>
    <w:basedOn w:val="138"/>
    <w:locked/>
    <w:uiPriority w:val="0"/>
  </w:style>
  <w:style w:type="paragraph" w:customStyle="1" w:styleId="666">
    <w:name w:val="样式5"/>
    <w:basedOn w:val="60"/>
    <w:locked/>
    <w:uiPriority w:val="0"/>
    <w:pPr>
      <w:widowControl/>
      <w:tabs>
        <w:tab w:val="right" w:leader="middleDot" w:pos="7980"/>
        <w:tab w:val="right" w:leader="dot" w:pos="8960"/>
      </w:tabs>
      <w:spacing w:before="156" w:after="156" w:line="480" w:lineRule="auto"/>
      <w:ind w:left="100" w:leftChars="100" w:right="240" w:rightChars="100" w:firstLine="482" w:firstLineChars="200"/>
      <w:jc w:val="right"/>
    </w:pPr>
    <w:rPr>
      <w:rFonts w:ascii="宋体" w:hAnsi="宋体"/>
      <w:bCs w:val="0"/>
      <w:caps w:val="0"/>
      <w:kern w:val="0"/>
      <w:sz w:val="24"/>
      <w:szCs w:val="32"/>
    </w:rPr>
  </w:style>
  <w:style w:type="paragraph" w:customStyle="1" w:styleId="667">
    <w:name w:val="样式 目录 1 + 段前: 0.5 行 段后: 0.5 行"/>
    <w:basedOn w:val="60"/>
    <w:locked/>
    <w:uiPriority w:val="0"/>
    <w:pPr>
      <w:widowControl/>
      <w:tabs>
        <w:tab w:val="right" w:leader="dot" w:pos="8960"/>
      </w:tabs>
      <w:spacing w:before="156" w:after="156" w:line="480" w:lineRule="auto"/>
      <w:ind w:left="100" w:leftChars="100" w:right="240" w:rightChars="100" w:firstLine="482" w:firstLineChars="200"/>
      <w:jc w:val="right"/>
    </w:pPr>
    <w:rPr>
      <w:rFonts w:ascii="宋体" w:hAnsi="宋体"/>
      <w:b w:val="0"/>
      <w:caps w:val="0"/>
      <w:kern w:val="0"/>
      <w:sz w:val="24"/>
    </w:rPr>
  </w:style>
  <w:style w:type="paragraph" w:customStyle="1" w:styleId="668">
    <w:name w:val="样式6"/>
    <w:basedOn w:val="60"/>
    <w:locked/>
    <w:uiPriority w:val="0"/>
    <w:pPr>
      <w:widowControl/>
      <w:tabs>
        <w:tab w:val="right" w:leader="dot" w:pos="8960"/>
      </w:tabs>
      <w:spacing w:before="156" w:after="156" w:line="480" w:lineRule="auto"/>
      <w:ind w:left="100" w:leftChars="100" w:right="240" w:rightChars="100" w:firstLine="482" w:firstLineChars="200"/>
      <w:jc w:val="right"/>
    </w:pPr>
    <w:rPr>
      <w:rFonts w:ascii="宋体" w:hAnsi="宋体"/>
      <w:bCs w:val="0"/>
      <w:caps w:val="0"/>
      <w:kern w:val="0"/>
      <w:sz w:val="24"/>
      <w:szCs w:val="32"/>
    </w:rPr>
  </w:style>
  <w:style w:type="paragraph" w:customStyle="1" w:styleId="669">
    <w:name w:val="表目录"/>
    <w:basedOn w:val="1"/>
    <w:locked/>
    <w:uiPriority w:val="0"/>
    <w:pPr>
      <w:widowControl/>
      <w:adjustRightInd w:val="0"/>
      <w:snapToGrid w:val="0"/>
      <w:spacing w:line="360" w:lineRule="auto"/>
      <w:jc w:val="left"/>
    </w:pPr>
    <w:rPr>
      <w:rFonts w:ascii="黑体" w:hAnsi="宋体" w:eastAsia="黑体" w:cs="宋体"/>
      <w:kern w:val="0"/>
      <w:sz w:val="24"/>
    </w:rPr>
  </w:style>
  <w:style w:type="paragraph" w:customStyle="1" w:styleId="670">
    <w:name w:val="样式 目录 1 +"/>
    <w:basedOn w:val="75"/>
    <w:locked/>
    <w:uiPriority w:val="0"/>
    <w:pPr>
      <w:widowControl/>
      <w:tabs>
        <w:tab w:val="right" w:leader="dot" w:pos="8659"/>
      </w:tabs>
      <w:ind w:left="196" w:leftChars="167" w:hanging="29" w:hangingChars="29"/>
      <w:jc w:val="right"/>
    </w:pPr>
    <w:rPr>
      <w:rFonts w:ascii="宋体" w:hAnsi="宋体" w:cs="宋体"/>
      <w:b/>
      <w:smallCaps w:val="0"/>
      <w:kern w:val="0"/>
    </w:rPr>
  </w:style>
  <w:style w:type="character" w:customStyle="1" w:styleId="671">
    <w:name w:val="text21"/>
    <w:locked/>
    <w:uiPriority w:val="0"/>
    <w:rPr>
      <w:color w:val="000000"/>
      <w:sz w:val="28"/>
      <w:szCs w:val="28"/>
      <w:u w:val="none"/>
    </w:rPr>
  </w:style>
  <w:style w:type="paragraph" w:customStyle="1" w:styleId="672">
    <w:name w:val="表格中文字2"/>
    <w:basedOn w:val="1"/>
    <w:locked/>
    <w:uiPriority w:val="0"/>
    <w:pPr>
      <w:spacing w:line="320" w:lineRule="exact"/>
      <w:jc w:val="center"/>
    </w:pPr>
  </w:style>
  <w:style w:type="paragraph" w:customStyle="1" w:styleId="673">
    <w:name w:val="样式 表格 + 居中 段前: 15.6 磅 行距: 单倍行距"/>
    <w:basedOn w:val="1"/>
    <w:locked/>
    <w:uiPriority w:val="0"/>
    <w:pPr>
      <w:jc w:val="center"/>
    </w:pPr>
    <w:rPr>
      <w:szCs w:val="20"/>
    </w:rPr>
  </w:style>
  <w:style w:type="character" w:customStyle="1" w:styleId="674">
    <w:name w:val="HTML 地址 Char"/>
    <w:link w:val="42"/>
    <w:uiPriority w:val="0"/>
    <w:rPr>
      <w:rFonts w:ascii="Times New Roman" w:hAnsi="Times New Roman" w:eastAsia="宋体" w:cs="Times New Roman"/>
      <w:i/>
      <w:iCs/>
      <w:sz w:val="24"/>
      <w:szCs w:val="24"/>
    </w:rPr>
  </w:style>
  <w:style w:type="character" w:customStyle="1" w:styleId="675">
    <w:name w:val="HTML 预设格式 Char"/>
    <w:link w:val="81"/>
    <w:uiPriority w:val="0"/>
    <w:rPr>
      <w:rFonts w:ascii="Courier New" w:hAnsi="Courier New" w:eastAsia="宋体" w:cs="Courier New"/>
      <w:sz w:val="20"/>
      <w:szCs w:val="20"/>
    </w:rPr>
  </w:style>
  <w:style w:type="character" w:customStyle="1" w:styleId="676">
    <w:name w:val="电子邮件签名 Char"/>
    <w:link w:val="21"/>
    <w:uiPriority w:val="0"/>
    <w:rPr>
      <w:rFonts w:ascii="Times New Roman" w:hAnsi="Times New Roman" w:eastAsia="宋体" w:cs="Times New Roman"/>
      <w:sz w:val="24"/>
      <w:szCs w:val="24"/>
    </w:rPr>
  </w:style>
  <w:style w:type="character" w:customStyle="1" w:styleId="677">
    <w:name w:val="副标题 Char"/>
    <w:link w:val="65"/>
    <w:uiPriority w:val="0"/>
    <w:rPr>
      <w:rFonts w:ascii="Arial" w:hAnsi="Arial" w:eastAsia="宋体" w:cs="Arial"/>
      <w:b/>
      <w:bCs/>
      <w:kern w:val="28"/>
      <w:sz w:val="32"/>
      <w:szCs w:val="32"/>
    </w:rPr>
  </w:style>
  <w:style w:type="character" w:customStyle="1" w:styleId="678">
    <w:name w:val="结束语 Char"/>
    <w:link w:val="33"/>
    <w:uiPriority w:val="0"/>
    <w:rPr>
      <w:rFonts w:ascii="Times New Roman" w:hAnsi="Times New Roman" w:eastAsia="宋体" w:cs="Times New Roman"/>
      <w:sz w:val="24"/>
      <w:szCs w:val="24"/>
    </w:rPr>
  </w:style>
  <w:style w:type="character" w:customStyle="1" w:styleId="679">
    <w:name w:val="签名 Char"/>
    <w:link w:val="59"/>
    <w:uiPriority w:val="0"/>
    <w:rPr>
      <w:rFonts w:ascii="Times New Roman" w:hAnsi="Times New Roman" w:eastAsia="宋体" w:cs="Times New Roman"/>
      <w:sz w:val="24"/>
      <w:szCs w:val="24"/>
    </w:rPr>
  </w:style>
  <w:style w:type="character" w:customStyle="1" w:styleId="680">
    <w:name w:val="信息标题 Char"/>
    <w:link w:val="80"/>
    <w:uiPriority w:val="0"/>
    <w:rPr>
      <w:rFonts w:ascii="Arial" w:hAnsi="Arial" w:eastAsia="宋体" w:cs="Arial"/>
      <w:sz w:val="24"/>
      <w:szCs w:val="24"/>
      <w:shd w:val="pct20" w:color="auto" w:fill="auto"/>
    </w:rPr>
  </w:style>
  <w:style w:type="character" w:customStyle="1" w:styleId="681">
    <w:name w:val="注释标题 Char"/>
    <w:link w:val="18"/>
    <w:uiPriority w:val="0"/>
    <w:rPr>
      <w:rFonts w:ascii="Times New Roman" w:hAnsi="Times New Roman" w:eastAsia="宋体" w:cs="Times New Roman"/>
      <w:sz w:val="24"/>
      <w:szCs w:val="24"/>
    </w:rPr>
  </w:style>
  <w:style w:type="paragraph" w:customStyle="1" w:styleId="682">
    <w:name w:val="表题"/>
    <w:basedOn w:val="275"/>
    <w:next w:val="275"/>
    <w:locked/>
    <w:uiPriority w:val="0"/>
    <w:pPr>
      <w:widowControl w:val="0"/>
      <w:spacing w:line="360" w:lineRule="auto"/>
      <w:jc w:val="left"/>
    </w:pPr>
    <w:rPr>
      <w:rFonts w:ascii="宋体" w:hAnsi="宋体" w:eastAsia="黑体"/>
      <w:b/>
      <w:szCs w:val="28"/>
    </w:rPr>
  </w:style>
  <w:style w:type="paragraph" w:customStyle="1" w:styleId="683">
    <w:name w:val="正文11"/>
    <w:basedOn w:val="1"/>
    <w:locked/>
    <w:uiPriority w:val="0"/>
    <w:pPr>
      <w:spacing w:line="360" w:lineRule="auto"/>
      <w:ind w:firstLine="482" w:firstLineChars="200"/>
      <w:jc w:val="left"/>
    </w:pPr>
    <w:rPr>
      <w:rFonts w:ascii="黑体" w:eastAsia="黑体"/>
      <w:b/>
      <w:sz w:val="24"/>
    </w:rPr>
  </w:style>
  <w:style w:type="paragraph" w:customStyle="1" w:styleId="684">
    <w:name w:val="表格1"/>
    <w:next w:val="1"/>
    <w:locked/>
    <w:uiPriority w:val="0"/>
    <w:pPr>
      <w:framePr w:wrap="around" w:vAnchor="text" w:hAnchor="text" w:y="1"/>
      <w:adjustRightInd w:val="0"/>
      <w:spacing w:line="240" w:lineRule="atLeast"/>
    </w:pPr>
    <w:rPr>
      <w:rFonts w:ascii="宋体" w:hAnsi="Times New Roman" w:eastAsia="宋体" w:cs="宋体"/>
      <w:color w:val="000000"/>
      <w:sz w:val="24"/>
      <w:szCs w:val="24"/>
      <w:lang w:val="en-US" w:eastAsia="zh-CN" w:bidi="ar-SA"/>
    </w:rPr>
  </w:style>
  <w:style w:type="paragraph" w:customStyle="1" w:styleId="685">
    <w:name w:val="正文 + 小四"/>
    <w:basedOn w:val="1"/>
    <w:locked/>
    <w:uiPriority w:val="0"/>
    <w:pPr>
      <w:spacing w:line="500" w:lineRule="atLeast"/>
    </w:pPr>
    <w:rPr>
      <w:rFonts w:ascii="宋体" w:hAnsi="宋体" w:cs="黑体"/>
      <w:spacing w:val="17"/>
      <w:kern w:val="0"/>
      <w:sz w:val="24"/>
    </w:rPr>
  </w:style>
  <w:style w:type="paragraph" w:customStyle="1" w:styleId="686">
    <w:name w:val="我的正文"/>
    <w:basedOn w:val="1"/>
    <w:locked/>
    <w:uiPriority w:val="0"/>
    <w:rPr>
      <w:sz w:val="24"/>
      <w:szCs w:val="20"/>
    </w:rPr>
  </w:style>
  <w:style w:type="paragraph" w:customStyle="1" w:styleId="687">
    <w:name w:val="我的标题1"/>
    <w:locked/>
    <w:uiPriority w:val="0"/>
    <w:pPr>
      <w:numPr>
        <w:ilvl w:val="0"/>
        <w:numId w:val="23"/>
      </w:numPr>
      <w:spacing w:beforeLines="50" w:afterLines="50"/>
      <w:jc w:val="center"/>
      <w:outlineLvl w:val="0"/>
    </w:pPr>
    <w:rPr>
      <w:rFonts w:ascii="黑体" w:hAnsi="黑体" w:eastAsia="宋体" w:cs="Times New Roman"/>
      <w:b/>
      <w:bCs/>
      <w:kern w:val="44"/>
      <w:sz w:val="36"/>
      <w:szCs w:val="44"/>
      <w:lang w:val="en-US" w:eastAsia="zh-CN" w:bidi="ar-SA"/>
    </w:rPr>
  </w:style>
  <w:style w:type="paragraph" w:customStyle="1" w:styleId="688">
    <w:name w:val="我的标题2"/>
    <w:locked/>
    <w:uiPriority w:val="0"/>
    <w:pPr>
      <w:numPr>
        <w:ilvl w:val="1"/>
        <w:numId w:val="24"/>
      </w:numPr>
      <w:spacing w:beforeLines="50" w:afterLines="50"/>
      <w:outlineLvl w:val="1"/>
    </w:pPr>
    <w:rPr>
      <w:rFonts w:ascii="Arial" w:hAnsi="Arial" w:eastAsia="黑体" w:cs="Times New Roman"/>
      <w:b/>
      <w:bCs/>
      <w:kern w:val="2"/>
      <w:sz w:val="32"/>
      <w:szCs w:val="28"/>
      <w:lang w:val="en-US" w:eastAsia="zh-CN" w:bidi="ar-SA"/>
    </w:rPr>
  </w:style>
  <w:style w:type="paragraph" w:customStyle="1" w:styleId="689">
    <w:name w:val="样式 我的正文 + 首行缩进:  2 字符"/>
    <w:basedOn w:val="686"/>
    <w:locked/>
    <w:uiPriority w:val="0"/>
    <w:pPr>
      <w:ind w:firstLine="480"/>
    </w:pPr>
    <w:rPr>
      <w:rFonts w:cs="宋体"/>
    </w:rPr>
  </w:style>
  <w:style w:type="paragraph" w:customStyle="1" w:styleId="690">
    <w:name w:val="标题1wbh"/>
    <w:basedOn w:val="1"/>
    <w:next w:val="1"/>
    <w:locked/>
    <w:uiPriority w:val="0"/>
    <w:pPr>
      <w:spacing w:beforeLines="100" w:afterLines="100"/>
      <w:ind w:left="425"/>
      <w:outlineLvl w:val="0"/>
    </w:pPr>
    <w:rPr>
      <w:rFonts w:eastAsia="黑体"/>
      <w:b/>
      <w:sz w:val="36"/>
      <w:szCs w:val="36"/>
    </w:rPr>
  </w:style>
  <w:style w:type="paragraph" w:customStyle="1" w:styleId="691">
    <w:name w:val="标题2w"/>
    <w:basedOn w:val="1"/>
    <w:next w:val="1"/>
    <w:locked/>
    <w:uiPriority w:val="0"/>
    <w:pPr>
      <w:spacing w:beforeLines="50" w:afterLines="50"/>
      <w:ind w:left="425"/>
      <w:jc w:val="left"/>
      <w:outlineLvl w:val="1"/>
    </w:pPr>
    <w:rPr>
      <w:rFonts w:eastAsia="黑体"/>
      <w:b/>
      <w:sz w:val="32"/>
      <w:szCs w:val="20"/>
    </w:rPr>
  </w:style>
  <w:style w:type="paragraph" w:customStyle="1" w:styleId="692">
    <w:name w:val="B正文小四宋体"/>
    <w:basedOn w:val="1"/>
    <w:locked/>
    <w:uiPriority w:val="0"/>
    <w:pPr>
      <w:autoSpaceDE w:val="0"/>
      <w:autoSpaceDN w:val="0"/>
      <w:spacing w:line="500" w:lineRule="exact"/>
      <w:ind w:firstLine="200" w:firstLineChars="200"/>
      <w:textAlignment w:val="bottom"/>
    </w:pPr>
    <w:rPr>
      <w:sz w:val="24"/>
      <w:szCs w:val="20"/>
    </w:rPr>
  </w:style>
  <w:style w:type="paragraph" w:customStyle="1" w:styleId="693">
    <w:name w:val="B表格五号宋体"/>
    <w:basedOn w:val="1"/>
    <w:locked/>
    <w:uiPriority w:val="0"/>
    <w:pPr>
      <w:adjustRightInd w:val="0"/>
      <w:snapToGrid w:val="0"/>
      <w:spacing w:line="360" w:lineRule="auto"/>
      <w:ind w:firstLine="200" w:firstLineChars="200"/>
      <w:jc w:val="center"/>
    </w:pPr>
    <w:rPr>
      <w:sz w:val="24"/>
    </w:rPr>
  </w:style>
  <w:style w:type="paragraph" w:customStyle="1" w:styleId="694">
    <w:name w:val="样式 (中文) 楷体_GB2312 四号 行距: 1.5 倍行距"/>
    <w:basedOn w:val="1"/>
    <w:locked/>
    <w:uiPriority w:val="0"/>
    <w:pPr>
      <w:spacing w:line="360" w:lineRule="auto"/>
      <w:ind w:firstLine="560" w:firstLineChars="200"/>
    </w:pPr>
    <w:rPr>
      <w:rFonts w:eastAsia="仿宋_GB2312"/>
      <w:sz w:val="28"/>
      <w:szCs w:val="20"/>
    </w:rPr>
  </w:style>
  <w:style w:type="character" w:customStyle="1" w:styleId="695">
    <w:name w:val="样式 (符号) 宋体 黑色"/>
    <w:locked/>
    <w:uiPriority w:val="0"/>
    <w:rPr>
      <w:rFonts w:ascii="Times New Roman" w:hAnsi="Times New Roman"/>
      <w:color w:val="000000"/>
      <w:kern w:val="0"/>
      <w:sz w:val="28"/>
      <w:szCs w:val="28"/>
    </w:rPr>
  </w:style>
  <w:style w:type="paragraph" w:customStyle="1" w:styleId="696">
    <w:name w:val="样式"/>
    <w:basedOn w:val="56"/>
    <w:locked/>
    <w:uiPriority w:val="0"/>
    <w:pPr>
      <w:spacing w:line="240" w:lineRule="atLeast"/>
      <w:ind w:firstLine="200" w:firstLineChars="200"/>
    </w:pPr>
    <w:rPr>
      <w:rFonts w:ascii="仿宋_GB2312" w:eastAsia="仿宋_GB2312" w:cs="宋体"/>
      <w:color w:val="000000"/>
      <w:sz w:val="24"/>
      <w:szCs w:val="20"/>
    </w:rPr>
  </w:style>
  <w:style w:type="character" w:customStyle="1" w:styleId="697">
    <w:name w:val="正文文本缩进 2 Char1"/>
    <w:link w:val="52"/>
    <w:uiPriority w:val="0"/>
    <w:rPr>
      <w:rFonts w:ascii="Times New Roman" w:hAnsi="Times New Roman" w:eastAsia="宋体" w:cs="Times New Roman"/>
      <w:spacing w:val="14"/>
      <w:sz w:val="28"/>
      <w:szCs w:val="20"/>
    </w:rPr>
  </w:style>
  <w:style w:type="paragraph" w:customStyle="1" w:styleId="698">
    <w:name w:val="样式 小五 居中 首行缩进:  0.63 厘米"/>
    <w:basedOn w:val="1"/>
    <w:locked/>
    <w:uiPriority w:val="0"/>
    <w:pPr>
      <w:spacing w:line="360" w:lineRule="auto"/>
      <w:ind w:firstLine="200" w:firstLineChars="200"/>
      <w:jc w:val="center"/>
    </w:pPr>
    <w:rPr>
      <w:rFonts w:cs="宋体"/>
      <w:sz w:val="18"/>
      <w:szCs w:val="20"/>
    </w:rPr>
  </w:style>
  <w:style w:type="paragraph" w:customStyle="1" w:styleId="699">
    <w:name w:val="样式 五号 居中 首行缩进:  0.74 厘米"/>
    <w:basedOn w:val="1"/>
    <w:locked/>
    <w:uiPriority w:val="0"/>
    <w:pPr>
      <w:spacing w:line="360" w:lineRule="auto"/>
      <w:ind w:firstLine="200" w:firstLineChars="200"/>
      <w:jc w:val="center"/>
    </w:pPr>
    <w:rPr>
      <w:rFonts w:cs="宋体"/>
      <w:szCs w:val="20"/>
    </w:rPr>
  </w:style>
  <w:style w:type="paragraph" w:customStyle="1" w:styleId="700">
    <w:name w:val="样式 五号 居中 首行缩进:  0.74 厘米1"/>
    <w:basedOn w:val="1"/>
    <w:locked/>
    <w:uiPriority w:val="0"/>
    <w:pPr>
      <w:spacing w:line="360" w:lineRule="auto"/>
      <w:ind w:firstLine="200" w:firstLineChars="200"/>
      <w:jc w:val="center"/>
    </w:pPr>
    <w:rPr>
      <w:rFonts w:cs="宋体"/>
      <w:szCs w:val="20"/>
    </w:rPr>
  </w:style>
  <w:style w:type="paragraph" w:customStyle="1" w:styleId="701">
    <w:name w:val="正文文章"/>
    <w:basedOn w:val="702"/>
    <w:locked/>
    <w:uiPriority w:val="0"/>
    <w:pPr>
      <w:spacing w:line="360" w:lineRule="auto"/>
      <w:ind w:firstLine="200"/>
    </w:pPr>
    <w:rPr>
      <w:rFonts w:ascii="宋体" w:hAnsi="宋体"/>
    </w:rPr>
  </w:style>
  <w:style w:type="paragraph" w:customStyle="1" w:styleId="702">
    <w:name w:val="防洪规划正文格式"/>
    <w:basedOn w:val="1"/>
    <w:locked/>
    <w:uiPriority w:val="0"/>
    <w:pPr>
      <w:spacing w:line="540" w:lineRule="exact"/>
      <w:ind w:firstLine="567" w:firstLineChars="200"/>
    </w:pPr>
    <w:rPr>
      <w:sz w:val="24"/>
    </w:rPr>
  </w:style>
  <w:style w:type="character" w:customStyle="1" w:styleId="703">
    <w:name w:val="Char Char7"/>
    <w:locked/>
    <w:uiPriority w:val="0"/>
    <w:rPr>
      <w:rFonts w:eastAsia="宋体"/>
      <w:kern w:val="2"/>
      <w:sz w:val="28"/>
      <w:szCs w:val="24"/>
      <w:lang w:val="en-US" w:eastAsia="zh-CN" w:bidi="ar-SA"/>
    </w:rPr>
  </w:style>
  <w:style w:type="paragraph" w:customStyle="1" w:styleId="704">
    <w:name w:val="HCH封面1"/>
    <w:basedOn w:val="1"/>
    <w:next w:val="1"/>
    <w:locked/>
    <w:uiPriority w:val="0"/>
    <w:pPr>
      <w:spacing w:line="500" w:lineRule="exact"/>
      <w:ind w:firstLine="200" w:firstLineChars="200"/>
      <w:jc w:val="left"/>
    </w:pPr>
    <w:rPr>
      <w:rFonts w:eastAsia="黑体"/>
      <w:sz w:val="24"/>
      <w:szCs w:val="28"/>
    </w:rPr>
  </w:style>
  <w:style w:type="paragraph" w:customStyle="1" w:styleId="705">
    <w:name w:val="样式 !自定正文Alt+C + 首行缩进:  2 字符4"/>
    <w:basedOn w:val="1"/>
    <w:locked/>
    <w:uiPriority w:val="0"/>
    <w:pPr>
      <w:spacing w:line="500" w:lineRule="atLeast"/>
      <w:ind w:firstLine="480" w:firstLineChars="200"/>
    </w:pPr>
    <w:rPr>
      <w:sz w:val="24"/>
      <w:lang w:val="zu-ZA"/>
    </w:rPr>
  </w:style>
  <w:style w:type="paragraph" w:customStyle="1" w:styleId="706">
    <w:name w:val="Char Char Char Char Char Char Char Char Char Char"/>
    <w:basedOn w:val="1"/>
    <w:locked/>
    <w:uiPriority w:val="0"/>
    <w:pPr>
      <w:spacing w:line="360" w:lineRule="auto"/>
      <w:ind w:firstLine="200" w:firstLineChars="200"/>
    </w:pPr>
    <w:rPr>
      <w:rFonts w:ascii="Tahoma" w:hAnsi="Tahoma"/>
      <w:sz w:val="24"/>
      <w:szCs w:val="20"/>
    </w:rPr>
  </w:style>
  <w:style w:type="paragraph" w:customStyle="1" w:styleId="707">
    <w:name w:val="Char Char Char Char Char Char Char2"/>
    <w:basedOn w:val="1"/>
    <w:semiHidden/>
    <w:locked/>
    <w:uiPriority w:val="0"/>
    <w:pPr>
      <w:spacing w:line="360" w:lineRule="auto"/>
      <w:ind w:firstLine="200" w:firstLineChars="200"/>
    </w:pPr>
  </w:style>
  <w:style w:type="paragraph" w:customStyle="1" w:styleId="708">
    <w:name w:val="防洪规划一、标题"/>
    <w:basedOn w:val="6"/>
    <w:locked/>
    <w:uiPriority w:val="0"/>
    <w:pPr>
      <w:numPr>
        <w:ilvl w:val="0"/>
        <w:numId w:val="0"/>
      </w:numPr>
      <w:adjustRightInd/>
      <w:snapToGrid/>
      <w:spacing w:beforeLines="50" w:afterLines="50" w:line="500" w:lineRule="exact"/>
      <w:ind w:left="1156" w:firstLine="200" w:firstLineChars="200"/>
      <w:textAlignment w:val="auto"/>
    </w:pPr>
    <w:rPr>
      <w:rFonts w:cs="Times New Roman"/>
      <w:b/>
      <w:bCs/>
      <w:sz w:val="30"/>
      <w:szCs w:val="32"/>
    </w:rPr>
  </w:style>
  <w:style w:type="paragraph" w:customStyle="1" w:styleId="709">
    <w:name w:val="Char Char Char Char Char Char1 Char Char Char Char Char Char Char Char Char Char"/>
    <w:basedOn w:val="1"/>
    <w:locked/>
    <w:uiPriority w:val="0"/>
    <w:pPr>
      <w:spacing w:line="360" w:lineRule="auto"/>
      <w:ind w:firstLine="200" w:firstLineChars="200"/>
    </w:pPr>
    <w:rPr>
      <w:rFonts w:ascii="宋体" w:hAnsi="宋体" w:cs="宋体"/>
      <w:sz w:val="24"/>
    </w:rPr>
  </w:style>
  <w:style w:type="paragraph" w:customStyle="1" w:styleId="710">
    <w:name w:val="表名"/>
    <w:basedOn w:val="1"/>
    <w:locked/>
    <w:uiPriority w:val="0"/>
    <w:pPr>
      <w:adjustRightInd w:val="0"/>
      <w:spacing w:after="60" w:line="560" w:lineRule="exact"/>
      <w:ind w:firstLine="100" w:firstLineChars="100"/>
    </w:pPr>
    <w:rPr>
      <w:rFonts w:ascii="黑体" w:hAnsi="宋体" w:eastAsia="黑体"/>
      <w:sz w:val="24"/>
    </w:rPr>
  </w:style>
  <w:style w:type="character" w:customStyle="1" w:styleId="711">
    <w:name w:val="style1"/>
    <w:basedOn w:val="138"/>
    <w:locked/>
    <w:uiPriority w:val="0"/>
  </w:style>
  <w:style w:type="paragraph" w:customStyle="1" w:styleId="712">
    <w:name w:val="自制表格1"/>
    <w:basedOn w:val="1"/>
    <w:next w:val="1"/>
    <w:locked/>
    <w:uiPriority w:val="0"/>
    <w:pPr>
      <w:adjustRightInd w:val="0"/>
      <w:snapToGrid w:val="0"/>
      <w:spacing w:line="360" w:lineRule="auto"/>
      <w:ind w:firstLine="200" w:firstLineChars="200"/>
      <w:jc w:val="center"/>
    </w:pPr>
    <w:rPr>
      <w:sz w:val="24"/>
    </w:rPr>
  </w:style>
  <w:style w:type="paragraph" w:customStyle="1" w:styleId="713">
    <w:name w:val="样式 标题 2标题 2（报告）标题 2（报告）(3黑)2nd levelh22Header 2H2l2Titr..."/>
    <w:basedOn w:val="5"/>
    <w:locked/>
    <w:uiPriority w:val="0"/>
    <w:pPr>
      <w:widowControl/>
      <w:numPr>
        <w:ilvl w:val="0"/>
        <w:numId w:val="0"/>
      </w:numPr>
      <w:adjustRightInd/>
      <w:spacing w:after="360"/>
      <w:textAlignment w:val="auto"/>
    </w:pPr>
    <w:rPr>
      <w:rFonts w:ascii="宋体" w:hAnsi="宋体"/>
      <w:szCs w:val="20"/>
      <w:lang w:val="zh-CN" w:eastAsia="en-US"/>
    </w:rPr>
  </w:style>
  <w:style w:type="paragraph" w:customStyle="1" w:styleId="714">
    <w:name w:val="样式 标题 31.1.11.1.1 Char Char Char标题 3 Char Char标题 3 Char Char..."/>
    <w:basedOn w:val="6"/>
    <w:locked/>
    <w:uiPriority w:val="0"/>
    <w:pPr>
      <w:numPr>
        <w:ilvl w:val="0"/>
        <w:numId w:val="0"/>
      </w:numPr>
      <w:adjustRightInd/>
      <w:snapToGrid/>
      <w:spacing w:before="260" w:after="260" w:line="415" w:lineRule="auto"/>
      <w:textAlignment w:val="auto"/>
    </w:pPr>
    <w:rPr>
      <w:rFonts w:eastAsia="宋体"/>
      <w:bCs/>
      <w:szCs w:val="20"/>
    </w:rPr>
  </w:style>
  <w:style w:type="paragraph" w:customStyle="1" w:styleId="715">
    <w:name w:val="Default"/>
    <w:locked/>
    <w:uiPriority w:val="0"/>
    <w:pPr>
      <w:widowControl w:val="0"/>
      <w:autoSpaceDE w:val="0"/>
      <w:autoSpaceDN w:val="0"/>
      <w:adjustRightInd w:val="0"/>
    </w:pPr>
    <w:rPr>
      <w:rFonts w:ascii="黑体" w:hAnsi="Times New Roman" w:eastAsia="黑体" w:cs="黑体"/>
      <w:color w:val="000000"/>
      <w:sz w:val="24"/>
      <w:szCs w:val="24"/>
      <w:lang w:val="en-US" w:eastAsia="zh-CN" w:bidi="ar-SA"/>
    </w:rPr>
  </w:style>
  <w:style w:type="paragraph" w:customStyle="1" w:styleId="716">
    <w:name w:val="CM16"/>
    <w:basedOn w:val="715"/>
    <w:next w:val="715"/>
    <w:locked/>
    <w:uiPriority w:val="0"/>
    <w:pPr>
      <w:spacing w:line="546" w:lineRule="atLeast"/>
    </w:pPr>
    <w:rPr>
      <w:rFonts w:cs="Times New Roman"/>
      <w:color w:val="auto"/>
    </w:rPr>
  </w:style>
  <w:style w:type="paragraph" w:customStyle="1" w:styleId="717">
    <w:name w:val="CM19"/>
    <w:basedOn w:val="715"/>
    <w:next w:val="715"/>
    <w:locked/>
    <w:uiPriority w:val="0"/>
    <w:pPr>
      <w:spacing w:line="546" w:lineRule="atLeast"/>
    </w:pPr>
    <w:rPr>
      <w:rFonts w:cs="Times New Roman"/>
      <w:color w:val="auto"/>
    </w:rPr>
  </w:style>
  <w:style w:type="paragraph" w:customStyle="1" w:styleId="718">
    <w:name w:val="CM77"/>
    <w:basedOn w:val="715"/>
    <w:next w:val="715"/>
    <w:locked/>
    <w:uiPriority w:val="0"/>
    <w:pPr>
      <w:spacing w:after="790"/>
    </w:pPr>
    <w:rPr>
      <w:rFonts w:cs="Times New Roman"/>
      <w:color w:val="auto"/>
    </w:rPr>
  </w:style>
  <w:style w:type="paragraph" w:customStyle="1" w:styleId="719">
    <w:name w:val="CM38"/>
    <w:basedOn w:val="715"/>
    <w:next w:val="715"/>
    <w:locked/>
    <w:uiPriority w:val="0"/>
    <w:pPr>
      <w:spacing w:line="546" w:lineRule="atLeast"/>
    </w:pPr>
    <w:rPr>
      <w:rFonts w:cs="Times New Roman"/>
      <w:color w:val="auto"/>
    </w:rPr>
  </w:style>
  <w:style w:type="character" w:customStyle="1" w:styleId="720">
    <w:name w:val="一般强调 Char"/>
    <w:link w:val="721"/>
    <w:uiPriority w:val="0"/>
    <w:rPr>
      <w:rFonts w:eastAsia="楷体_GB2312"/>
      <w:sz w:val="24"/>
    </w:rPr>
  </w:style>
  <w:style w:type="paragraph" w:customStyle="1" w:styleId="721">
    <w:name w:val="一般强调"/>
    <w:basedOn w:val="1"/>
    <w:link w:val="720"/>
    <w:locked/>
    <w:uiPriority w:val="0"/>
    <w:pPr>
      <w:adjustRightInd w:val="0"/>
      <w:snapToGrid w:val="0"/>
      <w:spacing w:line="360" w:lineRule="auto"/>
      <w:ind w:firstLine="200" w:firstLineChars="200"/>
    </w:pPr>
    <w:rPr>
      <w:rFonts w:eastAsia="楷体_GB2312"/>
      <w:sz w:val="24"/>
    </w:rPr>
  </w:style>
  <w:style w:type="character" w:customStyle="1" w:styleId="722">
    <w:name w:val="样式1 Char"/>
    <w:link w:val="538"/>
    <w:uiPriority w:val="0"/>
    <w:rPr>
      <w:rFonts w:ascii="Times New Roman" w:hAnsi="Times New Roman" w:eastAsia="宋体" w:cs="Times New Roman"/>
      <w:sz w:val="28"/>
      <w:szCs w:val="24"/>
    </w:rPr>
  </w:style>
  <w:style w:type="paragraph" w:customStyle="1" w:styleId="723">
    <w:name w:val="样式 五号 居中 首行缩进:  2 字符"/>
    <w:basedOn w:val="1"/>
    <w:locked/>
    <w:uiPriority w:val="0"/>
    <w:pPr>
      <w:jc w:val="center"/>
    </w:pPr>
    <w:rPr>
      <w:rFonts w:cs="宋体"/>
      <w:kern w:val="0"/>
      <w:szCs w:val="20"/>
    </w:rPr>
  </w:style>
  <w:style w:type="character" w:customStyle="1" w:styleId="724">
    <w:name w:val="题注 Char2"/>
    <w:uiPriority w:val="0"/>
    <w:rPr>
      <w:rFonts w:ascii="Arial" w:hAnsi="Arial" w:eastAsia="黑体"/>
      <w:kern w:val="2"/>
      <w:sz w:val="32"/>
      <w:lang w:val="en-US" w:eastAsia="zh-CN" w:bidi="ar-SA"/>
    </w:rPr>
  </w:style>
  <w:style w:type="character" w:customStyle="1" w:styleId="725">
    <w:name w:val="样式 题注 + Char"/>
    <w:link w:val="726"/>
    <w:uiPriority w:val="0"/>
    <w:rPr>
      <w:rFonts w:ascii="Arial" w:hAnsi="Arial" w:eastAsia="黑体"/>
      <w:sz w:val="24"/>
    </w:rPr>
  </w:style>
  <w:style w:type="paragraph" w:customStyle="1" w:styleId="726">
    <w:name w:val="样式 题注 +"/>
    <w:basedOn w:val="23"/>
    <w:link w:val="725"/>
    <w:locked/>
    <w:uiPriority w:val="0"/>
    <w:pPr>
      <w:widowControl/>
      <w:adjustRightInd/>
      <w:snapToGrid/>
      <w:spacing w:beforeLines="50" w:afterLines="0" w:line="360" w:lineRule="auto"/>
      <w:ind w:firstLine="200" w:firstLineChars="200"/>
      <w:jc w:val="both"/>
      <w:textAlignment w:val="auto"/>
    </w:pPr>
    <w:rPr>
      <w:rFonts w:ascii="Arial" w:hAnsi="Arial" w:eastAsia="黑体" w:cs="Times New Roman"/>
      <w:kern w:val="2"/>
      <w:sz w:val="24"/>
      <w:szCs w:val="22"/>
    </w:rPr>
  </w:style>
  <w:style w:type="character" w:customStyle="1" w:styleId="727">
    <w:name w:val="图表说明 Char"/>
    <w:link w:val="728"/>
    <w:uiPriority w:val="0"/>
    <w:rPr>
      <w:rFonts w:eastAsia="黑体"/>
      <w:sz w:val="24"/>
    </w:rPr>
  </w:style>
  <w:style w:type="paragraph" w:customStyle="1" w:styleId="728">
    <w:name w:val="图表说明"/>
    <w:basedOn w:val="1"/>
    <w:next w:val="713"/>
    <w:link w:val="727"/>
    <w:locked/>
    <w:uiPriority w:val="0"/>
    <w:pPr>
      <w:adjustRightInd w:val="0"/>
      <w:snapToGrid w:val="0"/>
      <w:spacing w:line="360" w:lineRule="auto"/>
      <w:ind w:firstLine="570" w:firstLineChars="200"/>
      <w:jc w:val="center"/>
    </w:pPr>
    <w:rPr>
      <w:rFonts w:eastAsia="黑体"/>
      <w:sz w:val="24"/>
    </w:rPr>
  </w:style>
  <w:style w:type="character" w:customStyle="1" w:styleId="729">
    <w:name w:val="样式 正文序号2 + Char"/>
    <w:link w:val="730"/>
    <w:uiPriority w:val="0"/>
    <w:rPr>
      <w:sz w:val="24"/>
    </w:rPr>
  </w:style>
  <w:style w:type="paragraph" w:customStyle="1" w:styleId="730">
    <w:name w:val="样式 正文序号2 +"/>
    <w:basedOn w:val="1"/>
    <w:link w:val="729"/>
    <w:locked/>
    <w:uiPriority w:val="0"/>
    <w:pPr>
      <w:tabs>
        <w:tab w:val="left" w:pos="-60"/>
        <w:tab w:val="left" w:pos="480"/>
        <w:tab w:val="left" w:pos="1505"/>
      </w:tabs>
      <w:spacing w:line="360" w:lineRule="auto"/>
      <w:ind w:left="480" w:firstLine="200" w:firstLineChars="200"/>
    </w:pPr>
    <w:rPr>
      <w:sz w:val="24"/>
    </w:rPr>
  </w:style>
  <w:style w:type="character" w:customStyle="1" w:styleId="731">
    <w:name w:val="样式 标题 2H2SeHead wsa21标题 1.1. + Times New Roman 小三 Char"/>
    <w:link w:val="732"/>
    <w:uiPriority w:val="0"/>
    <w:rPr>
      <w:rFonts w:eastAsia="黑体"/>
      <w:b/>
      <w:sz w:val="30"/>
    </w:rPr>
  </w:style>
  <w:style w:type="paragraph" w:customStyle="1" w:styleId="732">
    <w:name w:val="样式 标题 2H2SeHead wsa21标题 1.1. + Times New Roman 小三"/>
    <w:basedOn w:val="5"/>
    <w:link w:val="731"/>
    <w:locked/>
    <w:uiPriority w:val="0"/>
    <w:pPr>
      <w:numPr>
        <w:ilvl w:val="0"/>
        <w:numId w:val="0"/>
      </w:numPr>
      <w:adjustRightInd/>
      <w:snapToGrid/>
      <w:spacing w:before="260" w:after="260" w:line="415" w:lineRule="auto"/>
      <w:ind w:firstLine="200" w:firstLineChars="200"/>
      <w:textAlignment w:val="auto"/>
    </w:pPr>
    <w:rPr>
      <w:rFonts w:cs="Times New Roman"/>
      <w:b/>
      <w:bCs w:val="0"/>
      <w:kern w:val="2"/>
      <w:sz w:val="30"/>
      <w:szCs w:val="22"/>
    </w:rPr>
  </w:style>
  <w:style w:type="paragraph" w:customStyle="1" w:styleId="733">
    <w:name w:val="样式（徐，淮）5"/>
    <w:basedOn w:val="36"/>
    <w:locked/>
    <w:uiPriority w:val="0"/>
    <w:pPr>
      <w:tabs>
        <w:tab w:val="clear" w:pos="600"/>
      </w:tabs>
      <w:spacing w:line="288" w:lineRule="auto"/>
      <w:ind w:firstLine="200" w:firstLineChars="200"/>
    </w:pPr>
    <w:rPr>
      <w:rFonts w:ascii="Times New (W1)" w:hAnsi="Times New (W1)"/>
      <w:spacing w:val="0"/>
    </w:rPr>
  </w:style>
  <w:style w:type="paragraph" w:customStyle="1" w:styleId="734">
    <w:name w:val="字元 字元1 Char Char"/>
    <w:basedOn w:val="1"/>
    <w:locked/>
    <w:uiPriority w:val="0"/>
    <w:pPr>
      <w:spacing w:line="360" w:lineRule="auto"/>
      <w:ind w:firstLine="200" w:firstLineChars="200"/>
    </w:pPr>
    <w:rPr>
      <w:rFonts w:ascii="宋体" w:hAnsi="宋体" w:cs="宋体"/>
      <w:sz w:val="24"/>
    </w:rPr>
  </w:style>
  <w:style w:type="paragraph" w:customStyle="1" w:styleId="735">
    <w:name w:val="正文表格"/>
    <w:basedOn w:val="1"/>
    <w:locked/>
    <w:uiPriority w:val="0"/>
    <w:pPr>
      <w:spacing w:line="360" w:lineRule="auto"/>
      <w:ind w:firstLine="200" w:firstLineChars="200"/>
      <w:jc w:val="center"/>
    </w:pPr>
    <w:rPr>
      <w:szCs w:val="20"/>
    </w:rPr>
  </w:style>
  <w:style w:type="paragraph" w:customStyle="1" w:styleId="736">
    <w:name w:val="一级标题三号"/>
    <w:basedOn w:val="85"/>
    <w:next w:val="1"/>
    <w:locked/>
    <w:uiPriority w:val="0"/>
    <w:pPr>
      <w:numPr>
        <w:ilvl w:val="0"/>
        <w:numId w:val="25"/>
      </w:numPr>
      <w:spacing w:line="360" w:lineRule="auto"/>
      <w:ind w:firstLine="200" w:firstLineChars="200"/>
    </w:pPr>
    <w:rPr>
      <w:rFonts w:ascii="Arial" w:hAnsi="Arial" w:eastAsia="黑体" w:cs="Arial"/>
    </w:rPr>
  </w:style>
  <w:style w:type="paragraph" w:customStyle="1" w:styleId="737">
    <w:name w:val="Char Char Char Char Char"/>
    <w:basedOn w:val="1"/>
    <w:locked/>
    <w:uiPriority w:val="0"/>
    <w:pPr>
      <w:snapToGrid w:val="0"/>
      <w:spacing w:line="360" w:lineRule="auto"/>
      <w:ind w:firstLine="200" w:firstLineChars="200"/>
    </w:pPr>
    <w:rPr>
      <w:rFonts w:eastAsia="仿宋_GB2312"/>
      <w:sz w:val="24"/>
    </w:rPr>
  </w:style>
  <w:style w:type="paragraph" w:customStyle="1" w:styleId="738">
    <w:name w:val="表格字符 居中"/>
    <w:basedOn w:val="1"/>
    <w:locked/>
    <w:uiPriority w:val="0"/>
    <w:pPr>
      <w:spacing w:line="240" w:lineRule="atLeast"/>
      <w:ind w:firstLine="200" w:firstLineChars="200"/>
      <w:jc w:val="center"/>
    </w:pPr>
    <w:rPr>
      <w:rFonts w:ascii="幼圆" w:hAnsi="宋体" w:eastAsia="幼圆"/>
      <w:w w:val="120"/>
      <w:sz w:val="18"/>
      <w:szCs w:val="18"/>
    </w:rPr>
  </w:style>
  <w:style w:type="paragraph" w:customStyle="1" w:styleId="739">
    <w:name w:val="样式 标题 2 + 宋体"/>
    <w:basedOn w:val="5"/>
    <w:locked/>
    <w:uiPriority w:val="0"/>
    <w:pPr>
      <w:numPr>
        <w:numId w:val="26"/>
      </w:numPr>
      <w:tabs>
        <w:tab w:val="left" w:pos="2019"/>
      </w:tabs>
      <w:snapToGrid/>
      <w:ind w:firstLine="200"/>
      <w:textAlignment w:val="auto"/>
    </w:pPr>
    <w:rPr>
      <w:rFonts w:ascii="黑体" w:hAnsi="宋体" w:cs="Times New Roman"/>
      <w:sz w:val="32"/>
      <w:szCs w:val="32"/>
    </w:rPr>
  </w:style>
  <w:style w:type="paragraph" w:customStyle="1" w:styleId="740">
    <w:name w:val="附件中图名"/>
    <w:basedOn w:val="1"/>
    <w:next w:val="1"/>
    <w:locked/>
    <w:uiPriority w:val="0"/>
    <w:pPr>
      <w:topLinePunct/>
      <w:spacing w:line="360" w:lineRule="auto"/>
      <w:ind w:firstLine="200" w:firstLineChars="200"/>
      <w:jc w:val="center"/>
    </w:pPr>
    <w:rPr>
      <w:rFonts w:ascii="黑体" w:eastAsia="黑体"/>
    </w:rPr>
  </w:style>
  <w:style w:type="paragraph" w:customStyle="1" w:styleId="741">
    <w:name w:val="abc"/>
    <w:basedOn w:val="723"/>
    <w:locked/>
    <w:uiPriority w:val="0"/>
    <w:rPr>
      <w:b/>
      <w:bCs/>
    </w:rPr>
  </w:style>
  <w:style w:type="paragraph" w:customStyle="1" w:styleId="742">
    <w:name w:val="正文-叙述"/>
    <w:basedOn w:val="1"/>
    <w:locked/>
    <w:uiPriority w:val="0"/>
    <w:pPr>
      <w:adjustRightInd w:val="0"/>
      <w:snapToGrid w:val="0"/>
      <w:spacing w:line="360" w:lineRule="auto"/>
      <w:ind w:firstLine="480" w:firstLineChars="200"/>
    </w:pPr>
    <w:rPr>
      <w:sz w:val="24"/>
    </w:rPr>
  </w:style>
  <w:style w:type="paragraph" w:customStyle="1" w:styleId="743">
    <w:name w:val="标准条文"/>
    <w:basedOn w:val="1"/>
    <w:locked/>
    <w:uiPriority w:val="0"/>
    <w:pPr>
      <w:spacing w:line="536" w:lineRule="exact"/>
      <w:ind w:firstLine="200" w:firstLineChars="200"/>
    </w:pPr>
    <w:rPr>
      <w:color w:val="000000"/>
      <w:sz w:val="24"/>
      <w:lang w:bidi="he-IL"/>
    </w:rPr>
  </w:style>
  <w:style w:type="character" w:customStyle="1" w:styleId="744">
    <w:name w:val="页眉1 Char"/>
    <w:locked/>
    <w:uiPriority w:val="0"/>
    <w:rPr>
      <w:rFonts w:eastAsia="宋体"/>
      <w:kern w:val="2"/>
      <w:sz w:val="18"/>
      <w:szCs w:val="18"/>
      <w:lang w:val="en-US" w:eastAsia="zh-CN" w:bidi="ar-SA"/>
    </w:rPr>
  </w:style>
  <w:style w:type="paragraph" w:customStyle="1" w:styleId="745">
    <w:name w:val="默认段落字体 Para Char"/>
    <w:basedOn w:val="1"/>
    <w:locked/>
    <w:uiPriority w:val="0"/>
    <w:pPr>
      <w:spacing w:line="360" w:lineRule="auto"/>
      <w:ind w:firstLine="200" w:firstLineChars="200"/>
      <w:jc w:val="left"/>
    </w:pPr>
    <w:rPr>
      <w:sz w:val="30"/>
    </w:rPr>
  </w:style>
  <w:style w:type="paragraph" w:customStyle="1" w:styleId="746">
    <w:name w:val="表格小五"/>
    <w:basedOn w:val="1"/>
    <w:locked/>
    <w:uiPriority w:val="0"/>
    <w:pPr>
      <w:spacing w:line="360" w:lineRule="auto"/>
      <w:ind w:firstLine="200" w:firstLineChars="200"/>
      <w:jc w:val="center"/>
    </w:pPr>
    <w:rPr>
      <w:rFonts w:ascii="宋体" w:hAnsi="Calibri"/>
      <w:kern w:val="0"/>
      <w:szCs w:val="28"/>
      <w:lang w:eastAsia="en-US" w:bidi="en-US"/>
    </w:rPr>
  </w:style>
  <w:style w:type="paragraph" w:customStyle="1" w:styleId="747">
    <w:name w:val="样式 正文文本 2 + 首行缩进:  2 字符"/>
    <w:basedOn w:val="56"/>
    <w:locked/>
    <w:uiPriority w:val="0"/>
    <w:pPr>
      <w:tabs>
        <w:tab w:val="clear" w:pos="4153"/>
        <w:tab w:val="clear" w:pos="8306"/>
      </w:tabs>
      <w:snapToGrid/>
      <w:spacing w:line="360" w:lineRule="auto"/>
      <w:ind w:firstLine="560" w:firstLineChars="200"/>
      <w:jc w:val="both"/>
    </w:pPr>
    <w:rPr>
      <w:rFonts w:ascii="宋体" w:hAnsi="宋体" w:cs="Arial"/>
      <w:sz w:val="28"/>
      <w:szCs w:val="28"/>
    </w:rPr>
  </w:style>
  <w:style w:type="paragraph" w:customStyle="1" w:styleId="748">
    <w:name w:val="要点1"/>
    <w:basedOn w:val="11"/>
    <w:locked/>
    <w:uiPriority w:val="0"/>
    <w:pPr>
      <w:tabs>
        <w:tab w:val="left" w:pos="-540"/>
      </w:tabs>
      <w:adjustRightInd w:val="0"/>
      <w:snapToGrid w:val="0"/>
      <w:spacing w:beforeLines="50" w:line="360" w:lineRule="exact"/>
      <w:ind w:right="567" w:rightChars="270" w:firstLine="0"/>
    </w:pPr>
    <w:rPr>
      <w:rFonts w:ascii="仿宋_GB2312" w:eastAsia="仿宋_GB2312"/>
      <w:sz w:val="24"/>
      <w:szCs w:val="20"/>
    </w:rPr>
  </w:style>
  <w:style w:type="paragraph" w:customStyle="1" w:styleId="749">
    <w:name w:val="bt"/>
    <w:basedOn w:val="1"/>
    <w:locked/>
    <w:uiPriority w:val="0"/>
    <w:pPr>
      <w:tabs>
        <w:tab w:val="left" w:pos="-60"/>
        <w:tab w:val="left" w:pos="980"/>
      </w:tabs>
      <w:spacing w:line="560" w:lineRule="exact"/>
      <w:ind w:left="2" w:leftChars="-13" w:hanging="38" w:hangingChars="16"/>
    </w:pPr>
    <w:rPr>
      <w:rFonts w:ascii="黑体" w:eastAsia="黑体"/>
      <w:kern w:val="0"/>
      <w:sz w:val="24"/>
      <w:szCs w:val="28"/>
    </w:rPr>
  </w:style>
  <w:style w:type="paragraph" w:customStyle="1" w:styleId="750">
    <w:name w:val="CM3"/>
    <w:basedOn w:val="715"/>
    <w:next w:val="715"/>
    <w:locked/>
    <w:uiPriority w:val="0"/>
    <w:pPr>
      <w:spacing w:line="506" w:lineRule="atLeast"/>
    </w:pPr>
    <w:rPr>
      <w:color w:val="auto"/>
    </w:rPr>
  </w:style>
  <w:style w:type="paragraph" w:customStyle="1" w:styleId="751">
    <w:name w:val="CM6"/>
    <w:basedOn w:val="1"/>
    <w:next w:val="1"/>
    <w:locked/>
    <w:uiPriority w:val="0"/>
    <w:pPr>
      <w:autoSpaceDE w:val="0"/>
      <w:autoSpaceDN w:val="0"/>
      <w:adjustRightInd w:val="0"/>
      <w:spacing w:line="498" w:lineRule="atLeast"/>
      <w:ind w:firstLine="200" w:firstLineChars="200"/>
      <w:jc w:val="left"/>
    </w:pPr>
    <w:rPr>
      <w:rFonts w:ascii="黑体" w:eastAsia="黑体" w:cs="黑体"/>
      <w:kern w:val="0"/>
      <w:sz w:val="24"/>
    </w:rPr>
  </w:style>
  <w:style w:type="paragraph" w:customStyle="1" w:styleId="752">
    <w:name w:val="CM11"/>
    <w:basedOn w:val="715"/>
    <w:next w:val="715"/>
    <w:locked/>
    <w:uiPriority w:val="0"/>
    <w:pPr>
      <w:spacing w:line="500" w:lineRule="atLeast"/>
    </w:pPr>
    <w:rPr>
      <w:color w:val="auto"/>
    </w:rPr>
  </w:style>
  <w:style w:type="paragraph" w:customStyle="1" w:styleId="753">
    <w:name w:val="公标题4"/>
    <w:basedOn w:val="1"/>
    <w:locked/>
    <w:uiPriority w:val="0"/>
    <w:pPr>
      <w:adjustRightInd w:val="0"/>
      <w:snapToGrid w:val="0"/>
      <w:spacing w:line="560" w:lineRule="exact"/>
      <w:ind w:firstLine="200" w:firstLineChars="200"/>
      <w:jc w:val="left"/>
      <w:outlineLvl w:val="3"/>
    </w:pPr>
    <w:rPr>
      <w:rFonts w:ascii="Arial" w:hAnsi="Arial"/>
      <w:sz w:val="24"/>
      <w:szCs w:val="28"/>
    </w:rPr>
  </w:style>
  <w:style w:type="paragraph" w:customStyle="1" w:styleId="754">
    <w:name w:val="CM5"/>
    <w:basedOn w:val="1"/>
    <w:next w:val="1"/>
    <w:locked/>
    <w:uiPriority w:val="0"/>
    <w:pPr>
      <w:autoSpaceDE w:val="0"/>
      <w:autoSpaceDN w:val="0"/>
      <w:adjustRightInd w:val="0"/>
      <w:spacing w:line="500" w:lineRule="atLeast"/>
      <w:ind w:firstLine="200" w:firstLineChars="200"/>
      <w:jc w:val="left"/>
    </w:pPr>
    <w:rPr>
      <w:rFonts w:ascii="黑体" w:eastAsia="黑体" w:cs="黑体"/>
      <w:kern w:val="0"/>
      <w:sz w:val="24"/>
    </w:rPr>
  </w:style>
  <w:style w:type="paragraph" w:customStyle="1" w:styleId="755">
    <w:name w:val="CM23"/>
    <w:basedOn w:val="715"/>
    <w:next w:val="715"/>
    <w:locked/>
    <w:uiPriority w:val="0"/>
    <w:rPr>
      <w:color w:val="auto"/>
    </w:rPr>
  </w:style>
  <w:style w:type="paragraph" w:customStyle="1" w:styleId="756">
    <w:name w:val="CM4"/>
    <w:basedOn w:val="715"/>
    <w:next w:val="715"/>
    <w:locked/>
    <w:uiPriority w:val="0"/>
    <w:pPr>
      <w:spacing w:line="503" w:lineRule="atLeast"/>
    </w:pPr>
    <w:rPr>
      <w:color w:val="auto"/>
    </w:rPr>
  </w:style>
  <w:style w:type="paragraph" w:customStyle="1" w:styleId="757">
    <w:name w:val="CM25"/>
    <w:basedOn w:val="715"/>
    <w:next w:val="715"/>
    <w:locked/>
    <w:uiPriority w:val="0"/>
    <w:rPr>
      <w:color w:val="auto"/>
    </w:rPr>
  </w:style>
  <w:style w:type="paragraph" w:customStyle="1" w:styleId="758">
    <w:name w:val="CM15"/>
    <w:basedOn w:val="715"/>
    <w:next w:val="715"/>
    <w:locked/>
    <w:uiPriority w:val="0"/>
    <w:pPr>
      <w:spacing w:line="498" w:lineRule="atLeast"/>
    </w:pPr>
    <w:rPr>
      <w:color w:val="auto"/>
    </w:rPr>
  </w:style>
  <w:style w:type="paragraph" w:customStyle="1" w:styleId="759">
    <w:name w:val="CM20"/>
    <w:basedOn w:val="715"/>
    <w:next w:val="715"/>
    <w:locked/>
    <w:uiPriority w:val="0"/>
    <w:pPr>
      <w:spacing w:line="500" w:lineRule="atLeast"/>
    </w:pPr>
    <w:rPr>
      <w:color w:val="auto"/>
    </w:rPr>
  </w:style>
  <w:style w:type="paragraph" w:customStyle="1" w:styleId="760">
    <w:name w:val="Char Char Char Char Char Char1 Char"/>
    <w:basedOn w:val="1"/>
    <w:locked/>
    <w:uiPriority w:val="0"/>
    <w:pPr>
      <w:spacing w:line="360" w:lineRule="auto"/>
      <w:ind w:firstLine="200" w:firstLineChars="200"/>
    </w:pPr>
    <w:rPr>
      <w:rFonts w:ascii="Tahoma" w:hAnsi="Tahoma"/>
      <w:sz w:val="24"/>
      <w:szCs w:val="20"/>
    </w:rPr>
  </w:style>
  <w:style w:type="character" w:customStyle="1" w:styleId="761">
    <w:name w:val="标题 2（报告） Char"/>
    <w:locked/>
    <w:uiPriority w:val="0"/>
    <w:rPr>
      <w:rFonts w:ascii="宋体" w:hAnsi="宋体" w:eastAsia="宋体" w:cs="宋体"/>
      <w:b/>
      <w:bCs/>
      <w:kern w:val="0"/>
      <w:sz w:val="28"/>
      <w:szCs w:val="36"/>
      <w:lang w:val="zh-CN" w:eastAsia="en-US"/>
    </w:rPr>
  </w:style>
  <w:style w:type="paragraph" w:customStyle="1" w:styleId="762">
    <w:name w:val="CM8"/>
    <w:basedOn w:val="1"/>
    <w:next w:val="1"/>
    <w:locked/>
    <w:uiPriority w:val="0"/>
    <w:pPr>
      <w:autoSpaceDE w:val="0"/>
      <w:autoSpaceDN w:val="0"/>
      <w:adjustRightInd w:val="0"/>
      <w:spacing w:line="623" w:lineRule="atLeast"/>
      <w:ind w:firstLine="200" w:firstLineChars="200"/>
      <w:jc w:val="left"/>
    </w:pPr>
    <w:rPr>
      <w:rFonts w:ascii="黑体" w:hAnsi="Calibri" w:eastAsia="黑体"/>
      <w:kern w:val="0"/>
      <w:sz w:val="24"/>
    </w:rPr>
  </w:style>
  <w:style w:type="paragraph" w:customStyle="1" w:styleId="763">
    <w:name w:val="正文_1"/>
    <w:basedOn w:val="1"/>
    <w:locked/>
    <w:uiPriority w:val="0"/>
    <w:pPr>
      <w:spacing w:line="360" w:lineRule="auto"/>
      <w:ind w:firstLine="200" w:firstLineChars="200"/>
    </w:pPr>
    <w:rPr>
      <w:sz w:val="24"/>
    </w:rPr>
  </w:style>
  <w:style w:type="paragraph" w:customStyle="1" w:styleId="764">
    <w:name w:val="Char1 Char Char Char1 Char Char Char"/>
    <w:basedOn w:val="1"/>
    <w:locked/>
    <w:uiPriority w:val="0"/>
    <w:pPr>
      <w:spacing w:line="360" w:lineRule="auto"/>
      <w:ind w:firstLine="200" w:firstLineChars="200"/>
    </w:pPr>
    <w:rPr>
      <w:rFonts w:ascii="宋体" w:hAnsi="宋体" w:cs="宋体"/>
      <w:sz w:val="24"/>
    </w:rPr>
  </w:style>
  <w:style w:type="character" w:customStyle="1" w:styleId="765">
    <w:name w:val="style41"/>
    <w:locked/>
    <w:uiPriority w:val="0"/>
    <w:rPr>
      <w:rFonts w:ascii="Tahoma" w:hAnsi="Tahoma" w:eastAsia="宋体"/>
      <w:color w:val="000000"/>
      <w:kern w:val="2"/>
      <w:sz w:val="20"/>
      <w:szCs w:val="20"/>
      <w:lang w:val="en-US" w:eastAsia="zh-CN" w:bidi="ar-SA"/>
    </w:rPr>
  </w:style>
  <w:style w:type="character" w:customStyle="1" w:styleId="766">
    <w:name w:val="rsdesckey1"/>
    <w:locked/>
    <w:uiPriority w:val="0"/>
    <w:rPr>
      <w:rFonts w:ascii="Tahoma" w:hAnsi="Tahoma" w:eastAsia="宋体"/>
      <w:color w:val="FF0000"/>
      <w:kern w:val="2"/>
      <w:sz w:val="32"/>
      <w:szCs w:val="32"/>
      <w:lang w:val="en-US" w:eastAsia="zh-CN" w:bidi="ar-SA"/>
    </w:rPr>
  </w:style>
  <w:style w:type="paragraph" w:customStyle="1" w:styleId="767">
    <w:name w:val="single"/>
    <w:basedOn w:val="1"/>
    <w:locked/>
    <w:uiPriority w:val="0"/>
    <w:pPr>
      <w:adjustRightInd w:val="0"/>
      <w:spacing w:line="312" w:lineRule="atLeast"/>
      <w:ind w:firstLine="200" w:firstLineChars="200"/>
      <w:jc w:val="center"/>
    </w:pPr>
    <w:rPr>
      <w:kern w:val="0"/>
      <w:szCs w:val="20"/>
    </w:rPr>
  </w:style>
  <w:style w:type="paragraph" w:customStyle="1" w:styleId="768">
    <w:name w:val="图名"/>
    <w:locked/>
    <w:uiPriority w:val="0"/>
    <w:pPr>
      <w:widowControl w:val="0"/>
      <w:topLinePunct/>
      <w:jc w:val="center"/>
    </w:pPr>
    <w:rPr>
      <w:rFonts w:ascii="宋体" w:hAnsi="宋体" w:eastAsia="宋体" w:cs="Times New Roman"/>
      <w:b/>
      <w:kern w:val="2"/>
      <w:sz w:val="24"/>
      <w:szCs w:val="24"/>
      <w:lang w:val="en-US" w:eastAsia="zh-CN" w:bidi="ar-SA"/>
    </w:rPr>
  </w:style>
  <w:style w:type="paragraph" w:customStyle="1" w:styleId="769">
    <w:name w:val="样式 表中文字 + 行距: 固定值 14 磅"/>
    <w:basedOn w:val="1"/>
    <w:locked/>
    <w:uiPriority w:val="0"/>
    <w:pPr>
      <w:widowControl/>
      <w:adjustRightInd w:val="0"/>
      <w:snapToGrid w:val="0"/>
      <w:spacing w:line="280" w:lineRule="atLeast"/>
      <w:ind w:firstLine="200" w:firstLineChars="200"/>
      <w:jc w:val="center"/>
    </w:pPr>
    <w:rPr>
      <w:rFonts w:eastAsia="华文中宋"/>
      <w:kern w:val="0"/>
      <w:szCs w:val="20"/>
    </w:rPr>
  </w:style>
  <w:style w:type="paragraph" w:customStyle="1" w:styleId="770">
    <w:name w:val="表中文字"/>
    <w:link w:val="1280"/>
    <w:locked/>
    <w:uiPriority w:val="0"/>
    <w:pPr>
      <w:adjustRightInd w:val="0"/>
      <w:snapToGrid w:val="0"/>
      <w:spacing w:line="300" w:lineRule="atLeast"/>
      <w:jc w:val="center"/>
    </w:pPr>
    <w:rPr>
      <w:rFonts w:ascii="Times New Roman" w:hAnsi="Times New Roman" w:eastAsia="华文中宋" w:cs="Times New Roman"/>
      <w:sz w:val="18"/>
      <w:lang w:val="en-US" w:eastAsia="zh-CN" w:bidi="ar-SA"/>
    </w:rPr>
  </w:style>
  <w:style w:type="paragraph" w:customStyle="1" w:styleId="771">
    <w:name w:val="样式 正文wdx + 首行缩进:  2 字符 段前: 0.5 行"/>
    <w:basedOn w:val="772"/>
    <w:locked/>
    <w:uiPriority w:val="0"/>
    <w:pPr>
      <w:topLinePunct/>
      <w:snapToGrid/>
      <w:spacing w:before="0" w:after="0" w:line="440" w:lineRule="exact"/>
    </w:pPr>
    <w:rPr>
      <w:rFonts w:eastAsia="宋体"/>
      <w:color w:val="auto"/>
      <w:szCs w:val="28"/>
      <w:lang w:val="en-US"/>
    </w:rPr>
  </w:style>
  <w:style w:type="paragraph" w:customStyle="1" w:styleId="772">
    <w:name w:val="正文wdx"/>
    <w:basedOn w:val="1"/>
    <w:locked/>
    <w:uiPriority w:val="0"/>
    <w:pPr>
      <w:snapToGrid w:val="0"/>
      <w:spacing w:before="60" w:after="60" w:line="360" w:lineRule="auto"/>
      <w:ind w:firstLine="480" w:firstLineChars="200"/>
    </w:pPr>
    <w:rPr>
      <w:rFonts w:ascii="宋体" w:hAnsi="宋体" w:eastAsia="华文中宋"/>
      <w:color w:val="000000"/>
      <w:sz w:val="24"/>
      <w:lang w:val="zh-CN"/>
    </w:rPr>
  </w:style>
  <w:style w:type="paragraph" w:customStyle="1" w:styleId="773">
    <w:name w:val="表格3"/>
    <w:basedOn w:val="684"/>
    <w:locked/>
    <w:uiPriority w:val="0"/>
    <w:pPr>
      <w:framePr w:wrap="auto" w:vAnchor="margin" w:yAlign="inline"/>
      <w:widowControl w:val="0"/>
      <w:snapToGrid w:val="0"/>
      <w:spacing w:line="360" w:lineRule="auto"/>
      <w:ind w:firstLine="200" w:firstLineChars="200"/>
      <w:jc w:val="center"/>
    </w:pPr>
    <w:rPr>
      <w:rFonts w:ascii="Times New (W1)" w:hAnsi="Times New (W1)" w:eastAsia="华文中宋" w:cs="Times New Roman"/>
      <w:b/>
      <w:color w:val="auto"/>
      <w:sz w:val="21"/>
      <w:szCs w:val="21"/>
      <w:lang w:val="zh-CN"/>
    </w:rPr>
  </w:style>
  <w:style w:type="paragraph" w:customStyle="1" w:styleId="774">
    <w:name w:val="样式(徐，淮）3"/>
    <w:basedOn w:val="6"/>
    <w:locked/>
    <w:uiPriority w:val="0"/>
    <w:pPr>
      <w:keepNext w:val="0"/>
      <w:keepLines w:val="0"/>
      <w:numPr>
        <w:ilvl w:val="0"/>
        <w:numId w:val="0"/>
      </w:numPr>
      <w:adjustRightInd/>
      <w:snapToGrid/>
      <w:spacing w:before="78" w:after="78" w:line="240" w:lineRule="auto"/>
      <w:ind w:firstLine="200" w:firstLineChars="200"/>
      <w:jc w:val="center"/>
      <w:textAlignment w:val="auto"/>
      <w:outlineLvl w:val="9"/>
    </w:pPr>
    <w:rPr>
      <w:rFonts w:ascii="仿宋_GB2312" w:hAnsi="Times New (W1)" w:eastAsia="仿宋_GB2312" w:cs="Times New Roman"/>
      <w:bCs/>
      <w:color w:val="000000"/>
      <w:sz w:val="30"/>
      <w:szCs w:val="30"/>
    </w:rPr>
  </w:style>
  <w:style w:type="paragraph" w:customStyle="1" w:styleId="775">
    <w:name w:val="列表项目符号1"/>
    <w:basedOn w:val="41"/>
    <w:locked/>
    <w:uiPriority w:val="0"/>
    <w:pPr>
      <w:numPr>
        <w:ilvl w:val="0"/>
        <w:numId w:val="0"/>
      </w:numPr>
      <w:spacing w:line="312" w:lineRule="exact"/>
      <w:ind w:left="780" w:hanging="360" w:firstLineChars="200"/>
      <w:jc w:val="both"/>
    </w:pPr>
    <w:rPr>
      <w:sz w:val="21"/>
      <w:szCs w:val="20"/>
    </w:rPr>
  </w:style>
  <w:style w:type="paragraph" w:customStyle="1" w:styleId="776">
    <w:name w:val="字元 字元1"/>
    <w:basedOn w:val="1"/>
    <w:locked/>
    <w:uiPriority w:val="0"/>
    <w:pPr>
      <w:spacing w:line="360" w:lineRule="auto"/>
      <w:ind w:firstLine="200" w:firstLineChars="200"/>
    </w:pPr>
    <w:rPr>
      <w:rFonts w:ascii="宋体" w:hAnsi="宋体" w:cs="宋体"/>
      <w:sz w:val="24"/>
    </w:rPr>
  </w:style>
  <w:style w:type="paragraph" w:customStyle="1" w:styleId="777">
    <w:name w:val="樣式 11 點 置中"/>
    <w:basedOn w:val="1"/>
    <w:locked/>
    <w:uiPriority w:val="0"/>
    <w:pPr>
      <w:adjustRightInd w:val="0"/>
      <w:spacing w:line="480" w:lineRule="exact"/>
      <w:ind w:firstLine="471" w:firstLineChars="200"/>
      <w:jc w:val="center"/>
      <w:textAlignment w:val="baseline"/>
    </w:pPr>
    <w:rPr>
      <w:rFonts w:cs="宋体"/>
      <w:kern w:val="0"/>
      <w:sz w:val="22"/>
      <w:szCs w:val="20"/>
    </w:rPr>
  </w:style>
  <w:style w:type="paragraph" w:customStyle="1" w:styleId="778">
    <w:name w:val="文字"/>
    <w:basedOn w:val="1"/>
    <w:locked/>
    <w:uiPriority w:val="0"/>
    <w:pPr>
      <w:widowControl/>
      <w:spacing w:afterLines="50" w:line="360" w:lineRule="auto"/>
      <w:ind w:firstLine="420" w:firstLineChars="200"/>
    </w:pPr>
    <w:rPr>
      <w:kern w:val="0"/>
      <w:sz w:val="24"/>
    </w:rPr>
  </w:style>
  <w:style w:type="paragraph" w:customStyle="1" w:styleId="779">
    <w:name w:val="样式 四号 行距: 固定值 24 磅"/>
    <w:basedOn w:val="1"/>
    <w:locked/>
    <w:uiPriority w:val="0"/>
    <w:pPr>
      <w:adjustRightInd w:val="0"/>
      <w:spacing w:line="520" w:lineRule="exact"/>
      <w:ind w:firstLine="567" w:firstLineChars="200"/>
    </w:pPr>
    <w:rPr>
      <w:rFonts w:eastAsia="仿宋_GB2312"/>
      <w:sz w:val="24"/>
      <w:szCs w:val="28"/>
    </w:rPr>
  </w:style>
  <w:style w:type="paragraph" w:customStyle="1" w:styleId="780">
    <w:name w:val="默认段落字体 Para Char Char Char Char"/>
    <w:basedOn w:val="1"/>
    <w:locked/>
    <w:uiPriority w:val="0"/>
    <w:pPr>
      <w:spacing w:line="360" w:lineRule="auto"/>
      <w:ind w:firstLine="200" w:firstLineChars="200"/>
    </w:pPr>
    <w:rPr>
      <w:sz w:val="24"/>
    </w:rPr>
  </w:style>
  <w:style w:type="paragraph" w:customStyle="1" w:styleId="781">
    <w:name w:val="文本2"/>
    <w:basedOn w:val="11"/>
    <w:locked/>
    <w:uiPriority w:val="0"/>
    <w:pPr>
      <w:spacing w:line="269" w:lineRule="auto"/>
      <w:ind w:left="1076" w:leftChars="500" w:firstLine="0" w:firstLineChars="0"/>
    </w:pPr>
    <w:rPr>
      <w:rFonts w:ascii="宋体" w:hAnsi="宋体" w:eastAsia="幼圆" w:cs="宋体"/>
      <w:w w:val="120"/>
      <w:sz w:val="18"/>
      <w:szCs w:val="20"/>
    </w:rPr>
  </w:style>
  <w:style w:type="paragraph" w:customStyle="1" w:styleId="782">
    <w:name w:val="字元 字元 Char Char 字元 字元 Char Char 字元 字元 Char Char 字元 字元"/>
    <w:basedOn w:val="1"/>
    <w:locked/>
    <w:uiPriority w:val="0"/>
    <w:pPr>
      <w:spacing w:line="360" w:lineRule="auto"/>
      <w:ind w:firstLine="200" w:firstLineChars="200"/>
    </w:pPr>
    <w:rPr>
      <w:rFonts w:ascii="宋体" w:hAnsi="宋体" w:cs="宋体"/>
      <w:sz w:val="24"/>
    </w:rPr>
  </w:style>
  <w:style w:type="paragraph" w:customStyle="1" w:styleId="783">
    <w:name w:val="样式 标题 2H21SeHead wsa2标题 1.1Chapter TitleChapter节标题 1.1h..."/>
    <w:basedOn w:val="5"/>
    <w:locked/>
    <w:uiPriority w:val="0"/>
    <w:pPr>
      <w:numPr>
        <w:ilvl w:val="0"/>
        <w:numId w:val="0"/>
      </w:numPr>
      <w:adjustRightInd/>
      <w:snapToGrid/>
      <w:spacing w:before="260" w:after="260"/>
      <w:ind w:firstLine="200" w:firstLineChars="200"/>
      <w:textAlignment w:val="auto"/>
    </w:pPr>
    <w:rPr>
      <w:color w:val="000000"/>
      <w:kern w:val="2"/>
      <w:sz w:val="32"/>
      <w:szCs w:val="32"/>
    </w:rPr>
  </w:style>
  <w:style w:type="character" w:customStyle="1" w:styleId="784">
    <w:name w:val="1.1.1 Char Char Char Char"/>
    <w:locked/>
    <w:uiPriority w:val="0"/>
    <w:rPr>
      <w:rFonts w:ascii="Tahoma" w:hAnsi="Tahoma" w:eastAsia="宋体"/>
      <w:b/>
      <w:bCs/>
      <w:kern w:val="2"/>
      <w:sz w:val="32"/>
      <w:szCs w:val="32"/>
      <w:lang w:val="en-US" w:eastAsia="zh-CN" w:bidi="ar-SA"/>
    </w:rPr>
  </w:style>
  <w:style w:type="character" w:customStyle="1" w:styleId="785">
    <w:name w:val="asg"/>
    <w:locked/>
    <w:uiPriority w:val="0"/>
    <w:rPr>
      <w:rFonts w:ascii="Tahoma" w:hAnsi="Tahoma" w:eastAsia="宋体"/>
      <w:kern w:val="2"/>
      <w:sz w:val="32"/>
      <w:szCs w:val="32"/>
      <w:lang w:val="en-US" w:eastAsia="zh-CN" w:bidi="ar-SA"/>
    </w:rPr>
  </w:style>
  <w:style w:type="character" w:customStyle="1" w:styleId="786">
    <w:name w:val="dsfd1"/>
    <w:locked/>
    <w:uiPriority w:val="0"/>
    <w:rPr>
      <w:rFonts w:ascii="Tahoma" w:hAnsi="Tahoma" w:eastAsia="宋体"/>
      <w:color w:val="000000"/>
      <w:kern w:val="2"/>
      <w:sz w:val="21"/>
      <w:szCs w:val="21"/>
      <w:u w:val="none"/>
      <w:lang w:val="en-US" w:eastAsia="zh-CN" w:bidi="ar-SA"/>
    </w:rPr>
  </w:style>
  <w:style w:type="paragraph" w:customStyle="1" w:styleId="787">
    <w:name w:val="标题2"/>
    <w:basedOn w:val="5"/>
    <w:next w:val="6"/>
    <w:link w:val="1092"/>
    <w:locked/>
    <w:uiPriority w:val="0"/>
    <w:pPr>
      <w:keepNext w:val="0"/>
      <w:keepLines w:val="0"/>
      <w:numPr>
        <w:ilvl w:val="0"/>
        <w:numId w:val="0"/>
      </w:numPr>
      <w:adjustRightInd/>
      <w:snapToGrid/>
      <w:ind w:firstLine="480" w:firstLineChars="200"/>
      <w:textAlignment w:val="auto"/>
      <w:outlineLvl w:val="9"/>
    </w:pPr>
    <w:rPr>
      <w:rFonts w:ascii="宋体" w:hAnsi="宋体" w:cs="Times New Roman"/>
      <w:b/>
      <w:bCs w:val="0"/>
      <w:color w:val="000000"/>
      <w:kern w:val="2"/>
      <w:sz w:val="24"/>
      <w:szCs w:val="20"/>
    </w:rPr>
  </w:style>
  <w:style w:type="paragraph" w:customStyle="1" w:styleId="788">
    <w:name w:val="表"/>
    <w:basedOn w:val="1"/>
    <w:next w:val="67"/>
    <w:locked/>
    <w:uiPriority w:val="0"/>
    <w:pPr>
      <w:spacing w:beforeLines="50" w:afterLines="50" w:line="360" w:lineRule="auto"/>
      <w:ind w:firstLine="200" w:firstLineChars="200"/>
      <w:jc w:val="center"/>
    </w:pPr>
    <w:rPr>
      <w:rFonts w:ascii="宋体" w:hAnsi="宋体"/>
      <w:b/>
      <w:bCs/>
      <w:sz w:val="24"/>
    </w:rPr>
  </w:style>
  <w:style w:type="paragraph" w:customStyle="1" w:styleId="789">
    <w:name w:val="附件中表格"/>
    <w:basedOn w:val="1"/>
    <w:next w:val="1"/>
    <w:locked/>
    <w:uiPriority w:val="0"/>
    <w:pPr>
      <w:topLinePunct/>
      <w:spacing w:line="360" w:lineRule="auto"/>
      <w:ind w:firstLine="200" w:firstLineChars="200"/>
      <w:jc w:val="center"/>
    </w:pPr>
    <w:rPr>
      <w:rFonts w:ascii="宋体" w:hAnsi="宋体"/>
      <w:sz w:val="24"/>
      <w:szCs w:val="28"/>
    </w:rPr>
  </w:style>
  <w:style w:type="paragraph" w:customStyle="1" w:styleId="790">
    <w:name w:val="公式"/>
    <w:basedOn w:val="1"/>
    <w:locked/>
    <w:uiPriority w:val="0"/>
    <w:pPr>
      <w:adjustRightInd w:val="0"/>
      <w:snapToGrid w:val="0"/>
      <w:spacing w:beforeLines="25" w:afterLines="25" w:line="360" w:lineRule="auto"/>
      <w:ind w:right="530" w:rightChars="200" w:firstLine="530" w:firstLineChars="200"/>
      <w:jc w:val="distribute"/>
    </w:pPr>
    <w:rPr>
      <w:rFonts w:eastAsia="华文中宋"/>
      <w:position w:val="-14"/>
      <w:sz w:val="24"/>
      <w:szCs w:val="20"/>
    </w:rPr>
  </w:style>
  <w:style w:type="paragraph" w:customStyle="1" w:styleId="791">
    <w:name w:val="正文 + 首行缩进:  2 字符"/>
    <w:basedOn w:val="1"/>
    <w:locked/>
    <w:uiPriority w:val="0"/>
    <w:pPr>
      <w:adjustRightInd w:val="0"/>
      <w:snapToGrid w:val="0"/>
      <w:spacing w:beforeLines="25" w:line="264" w:lineRule="auto"/>
      <w:ind w:firstLine="530" w:firstLineChars="200"/>
    </w:pPr>
    <w:rPr>
      <w:rFonts w:eastAsia="华文中宋"/>
      <w:sz w:val="24"/>
    </w:rPr>
  </w:style>
  <w:style w:type="paragraph" w:customStyle="1" w:styleId="792">
    <w:name w:val="标题_1"/>
    <w:basedOn w:val="5"/>
    <w:locked/>
    <w:uiPriority w:val="0"/>
    <w:pPr>
      <w:numPr>
        <w:ilvl w:val="0"/>
        <w:numId w:val="0"/>
      </w:numPr>
      <w:spacing w:beforeLines="50"/>
      <w:ind w:firstLine="200" w:firstLineChars="200"/>
      <w:textAlignment w:val="auto"/>
    </w:pPr>
    <w:rPr>
      <w:rFonts w:ascii="宋体" w:hAnsi="宋体" w:cs="Times New Roman"/>
      <w:bCs w:val="0"/>
      <w:color w:val="000000"/>
      <w:kern w:val="2"/>
      <w:sz w:val="24"/>
      <w:szCs w:val="32"/>
    </w:rPr>
  </w:style>
  <w:style w:type="paragraph" w:customStyle="1" w:styleId="793">
    <w:name w:val="标题_2"/>
    <w:basedOn w:val="792"/>
    <w:locked/>
    <w:uiPriority w:val="0"/>
  </w:style>
  <w:style w:type="paragraph" w:customStyle="1" w:styleId="794">
    <w:name w:val="表头_1"/>
    <w:basedOn w:val="763"/>
    <w:locked/>
    <w:uiPriority w:val="0"/>
    <w:pPr>
      <w:ind w:firstLine="0" w:firstLineChars="0"/>
      <w:jc w:val="center"/>
    </w:pPr>
    <w:rPr>
      <w:b/>
    </w:rPr>
  </w:style>
  <w:style w:type="paragraph" w:customStyle="1" w:styleId="795">
    <w:name w:val="标题_3"/>
    <w:basedOn w:val="763"/>
    <w:locked/>
    <w:uiPriority w:val="0"/>
    <w:pPr>
      <w:spacing w:beforeLines="50"/>
      <w:ind w:firstLine="0" w:firstLineChars="0"/>
    </w:pPr>
    <w:rPr>
      <w:b/>
    </w:rPr>
  </w:style>
  <w:style w:type="paragraph" w:customStyle="1" w:styleId="796">
    <w:name w:val="MTDisplayEquation"/>
    <w:basedOn w:val="1"/>
    <w:next w:val="1"/>
    <w:locked/>
    <w:uiPriority w:val="0"/>
    <w:pPr>
      <w:tabs>
        <w:tab w:val="center" w:pos="4160"/>
        <w:tab w:val="right" w:pos="8300"/>
      </w:tabs>
      <w:spacing w:line="360" w:lineRule="auto"/>
      <w:ind w:firstLine="200" w:firstLineChars="200"/>
      <w:jc w:val="center"/>
    </w:pPr>
    <w:rPr>
      <w:b/>
      <w:sz w:val="24"/>
    </w:rPr>
  </w:style>
  <w:style w:type="paragraph" w:customStyle="1" w:styleId="797">
    <w:name w:val="公式右对齐样式"/>
    <w:basedOn w:val="1"/>
    <w:next w:val="1"/>
    <w:locked/>
    <w:uiPriority w:val="0"/>
    <w:pPr>
      <w:spacing w:line="360" w:lineRule="auto"/>
      <w:ind w:firstLine="200" w:firstLineChars="200"/>
      <w:jc w:val="right"/>
    </w:pPr>
    <w:rPr>
      <w:sz w:val="24"/>
    </w:rPr>
  </w:style>
  <w:style w:type="paragraph" w:customStyle="1" w:styleId="798">
    <w:name w:val="样式 宋体 小四 行距: 1.5 倍行距1"/>
    <w:basedOn w:val="1"/>
    <w:locked/>
    <w:uiPriority w:val="0"/>
    <w:pPr>
      <w:spacing w:line="288" w:lineRule="auto"/>
      <w:ind w:firstLine="200" w:firstLineChars="200"/>
    </w:pPr>
    <w:rPr>
      <w:rFonts w:ascii="宋体" w:hAnsi="宋体"/>
      <w:sz w:val="24"/>
      <w:szCs w:val="20"/>
    </w:rPr>
  </w:style>
  <w:style w:type="paragraph" w:customStyle="1" w:styleId="799">
    <w:name w:val="bk5"/>
    <w:basedOn w:val="1"/>
    <w:locked/>
    <w:uiPriority w:val="0"/>
    <w:pPr>
      <w:widowControl/>
      <w:pBdr>
        <w:top w:val="single" w:color="999999" w:sz="2" w:space="0"/>
        <w:left w:val="single" w:color="999999" w:sz="6" w:space="0"/>
        <w:bottom w:val="single" w:color="999999" w:sz="6" w:space="0"/>
        <w:right w:val="single" w:color="999999" w:sz="6" w:space="0"/>
      </w:pBdr>
      <w:spacing w:before="100" w:beforeAutospacing="1" w:after="100" w:afterAutospacing="1" w:line="360" w:lineRule="auto"/>
      <w:ind w:firstLine="200" w:firstLineChars="200"/>
      <w:jc w:val="left"/>
    </w:pPr>
    <w:rPr>
      <w:rFonts w:ascii="宋体" w:hAnsi="宋体" w:cs="宋体"/>
      <w:kern w:val="0"/>
      <w:sz w:val="24"/>
    </w:rPr>
  </w:style>
  <w:style w:type="paragraph" w:customStyle="1" w:styleId="800">
    <w:name w:val="表格内字体"/>
    <w:basedOn w:val="1"/>
    <w:locked/>
    <w:uiPriority w:val="0"/>
    <w:pPr>
      <w:adjustRightInd w:val="0"/>
      <w:snapToGrid w:val="0"/>
      <w:spacing w:line="360" w:lineRule="auto"/>
      <w:ind w:firstLine="200" w:firstLineChars="200"/>
      <w:jc w:val="center"/>
    </w:pPr>
    <w:rPr>
      <w:sz w:val="20"/>
    </w:rPr>
  </w:style>
  <w:style w:type="character" w:customStyle="1" w:styleId="801">
    <w:name w:val="正文序号1"/>
    <w:locked/>
    <w:uiPriority w:val="0"/>
    <w:rPr>
      <w:rFonts w:eastAsia="宋体"/>
      <w:sz w:val="24"/>
    </w:rPr>
  </w:style>
  <w:style w:type="paragraph" w:customStyle="1" w:styleId="802">
    <w:name w:val="标题4-2.1.1.1"/>
    <w:basedOn w:val="1"/>
    <w:next w:val="1"/>
    <w:locked/>
    <w:uiPriority w:val="0"/>
    <w:pPr>
      <w:adjustRightInd w:val="0"/>
      <w:snapToGrid w:val="0"/>
      <w:spacing w:beforeLines="50" w:line="360" w:lineRule="auto"/>
      <w:ind w:firstLine="200" w:firstLineChars="200"/>
    </w:pPr>
    <w:rPr>
      <w:rFonts w:eastAsia="黑体"/>
      <w:sz w:val="24"/>
    </w:rPr>
  </w:style>
  <w:style w:type="character" w:customStyle="1" w:styleId="803">
    <w:name w:val="正文-叙述 Char1"/>
    <w:locked/>
    <w:uiPriority w:val="0"/>
    <w:rPr>
      <w:rFonts w:ascii="Tahoma" w:hAnsi="Tahoma" w:eastAsia="宋体"/>
      <w:kern w:val="2"/>
      <w:sz w:val="24"/>
      <w:szCs w:val="24"/>
      <w:lang w:val="en-US" w:eastAsia="zh-CN" w:bidi="ar-SA"/>
    </w:rPr>
  </w:style>
  <w:style w:type="character" w:customStyle="1" w:styleId="804">
    <w:name w:val="题注 Char1"/>
    <w:locked/>
    <w:uiPriority w:val="0"/>
    <w:rPr>
      <w:rFonts w:ascii="Tahoma" w:hAnsi="Tahoma" w:eastAsia="黑体"/>
      <w:kern w:val="2"/>
      <w:sz w:val="24"/>
      <w:szCs w:val="32"/>
      <w:lang w:val="en-US" w:eastAsia="zh-CN" w:bidi="ar-SA"/>
    </w:rPr>
  </w:style>
  <w:style w:type="character" w:customStyle="1" w:styleId="805">
    <w:name w:val="样式 题注 + Char1"/>
    <w:locked/>
    <w:uiPriority w:val="0"/>
    <w:rPr>
      <w:rFonts w:ascii="Tahoma" w:hAnsi="Tahoma" w:eastAsia="黑体"/>
      <w:kern w:val="2"/>
      <w:sz w:val="24"/>
      <w:szCs w:val="21"/>
      <w:lang w:val="en-US" w:eastAsia="zh-CN" w:bidi="ar-SA"/>
    </w:rPr>
  </w:style>
  <w:style w:type="character" w:customStyle="1" w:styleId="806">
    <w:name w:val="正文-叙述 Char2"/>
    <w:locked/>
    <w:uiPriority w:val="0"/>
    <w:rPr>
      <w:rFonts w:ascii="Tahoma" w:hAnsi="Tahoma" w:eastAsia="宋体"/>
      <w:kern w:val="2"/>
      <w:sz w:val="24"/>
      <w:szCs w:val="24"/>
      <w:lang w:val="en-US" w:eastAsia="zh-CN" w:bidi="ar-SA"/>
    </w:rPr>
  </w:style>
  <w:style w:type="paragraph" w:customStyle="1" w:styleId="807">
    <w:name w:val="样式188"/>
    <w:basedOn w:val="726"/>
    <w:locked/>
    <w:uiPriority w:val="0"/>
    <w:pPr>
      <w:tabs>
        <w:tab w:val="left" w:pos="-60"/>
      </w:tabs>
      <w:spacing w:beforeLines="0" w:line="240" w:lineRule="auto"/>
      <w:ind w:firstLine="420"/>
      <w:jc w:val="center"/>
    </w:pPr>
    <w:rPr>
      <w:rFonts w:ascii="Times New Roman" w:hAnsi="Times New Roman" w:eastAsia="宋体"/>
      <w:b/>
      <w:kern w:val="0"/>
      <w:sz w:val="21"/>
      <w:szCs w:val="21"/>
    </w:rPr>
  </w:style>
  <w:style w:type="paragraph" w:customStyle="1" w:styleId="808">
    <w:name w:val="样式 标题 2 + 小二"/>
    <w:basedOn w:val="5"/>
    <w:locked/>
    <w:uiPriority w:val="0"/>
    <w:pPr>
      <w:numPr>
        <w:ilvl w:val="0"/>
        <w:numId w:val="27"/>
      </w:numPr>
      <w:tabs>
        <w:tab w:val="left" w:pos="992"/>
        <w:tab w:val="clear" w:pos="420"/>
      </w:tabs>
      <w:adjustRightInd/>
      <w:snapToGrid/>
      <w:spacing w:before="260" w:after="260" w:line="416" w:lineRule="auto"/>
      <w:ind w:left="992" w:hanging="567"/>
      <w:textAlignment w:val="auto"/>
    </w:pPr>
    <w:rPr>
      <w:rFonts w:ascii="Arial" w:hAnsi="Arial" w:cs="Times New Roman"/>
      <w:kern w:val="2"/>
      <w:sz w:val="36"/>
      <w:szCs w:val="32"/>
    </w:rPr>
  </w:style>
  <w:style w:type="paragraph" w:customStyle="1" w:styleId="809">
    <w:name w:val="样式 标题 3 + 四号"/>
    <w:basedOn w:val="6"/>
    <w:locked/>
    <w:uiPriority w:val="0"/>
    <w:pPr>
      <w:numPr>
        <w:ilvl w:val="0"/>
        <w:numId w:val="0"/>
      </w:numPr>
      <w:adjustRightInd/>
      <w:snapToGrid/>
      <w:spacing w:before="260" w:after="260" w:line="416" w:lineRule="auto"/>
      <w:ind w:left="120" w:firstLine="200" w:firstLineChars="200"/>
      <w:textAlignment w:val="auto"/>
    </w:pPr>
    <w:rPr>
      <w:rFonts w:eastAsia="宋体" w:cs="Times New Roman"/>
      <w:bCs/>
      <w:sz w:val="32"/>
      <w:szCs w:val="32"/>
    </w:rPr>
  </w:style>
  <w:style w:type="paragraph" w:customStyle="1" w:styleId="810">
    <w:name w:val="样式 标题 4 + 宋体"/>
    <w:basedOn w:val="1"/>
    <w:locked/>
    <w:uiPriority w:val="0"/>
    <w:pPr>
      <w:tabs>
        <w:tab w:val="left" w:pos="1680"/>
      </w:tabs>
      <w:spacing w:line="360" w:lineRule="auto"/>
      <w:ind w:left="1680" w:hanging="420" w:firstLineChars="200"/>
    </w:pPr>
    <w:rPr>
      <w:rFonts w:eastAsia="黑体"/>
      <w:sz w:val="24"/>
      <w:szCs w:val="28"/>
    </w:rPr>
  </w:style>
  <w:style w:type="paragraph" w:customStyle="1" w:styleId="811">
    <w:name w:val="样式 正文缩进 + 宋体 小四"/>
    <w:basedOn w:val="11"/>
    <w:locked/>
    <w:uiPriority w:val="0"/>
    <w:pPr>
      <w:spacing w:line="360" w:lineRule="auto"/>
      <w:ind w:firstLine="0" w:firstLineChars="0"/>
    </w:pPr>
    <w:rPr>
      <w:rFonts w:ascii="宋体" w:hAnsi="宋体"/>
      <w:sz w:val="24"/>
      <w:szCs w:val="20"/>
    </w:rPr>
  </w:style>
  <w:style w:type="paragraph" w:customStyle="1" w:styleId="812">
    <w:name w:val="正文 2 磅"/>
    <w:basedOn w:val="1"/>
    <w:locked/>
    <w:uiPriority w:val="0"/>
    <w:pPr>
      <w:spacing w:line="360" w:lineRule="auto"/>
      <w:ind w:firstLine="480" w:firstLineChars="200"/>
    </w:pPr>
    <w:rPr>
      <w:rFonts w:ascii="宋体" w:hAnsi="宋体"/>
      <w:sz w:val="24"/>
    </w:rPr>
  </w:style>
  <w:style w:type="paragraph" w:customStyle="1" w:styleId="813">
    <w:name w:val="正文文本缩进 21"/>
    <w:basedOn w:val="1"/>
    <w:locked/>
    <w:uiPriority w:val="0"/>
    <w:pPr>
      <w:adjustRightInd w:val="0"/>
      <w:spacing w:line="360" w:lineRule="auto"/>
      <w:ind w:firstLine="480" w:firstLineChars="200"/>
      <w:textAlignment w:val="baseline"/>
    </w:pPr>
    <w:rPr>
      <w:sz w:val="24"/>
      <w:szCs w:val="20"/>
    </w:rPr>
  </w:style>
  <w:style w:type="character" w:customStyle="1" w:styleId="814">
    <w:name w:val="pad10_in20_sz111"/>
    <w:locked/>
    <w:uiPriority w:val="0"/>
    <w:rPr>
      <w:sz w:val="22"/>
      <w:szCs w:val="22"/>
    </w:rPr>
  </w:style>
  <w:style w:type="paragraph" w:customStyle="1" w:styleId="815">
    <w:name w:val="样式 居中 首行缩进:  2 字符"/>
    <w:basedOn w:val="1"/>
    <w:locked/>
    <w:uiPriority w:val="0"/>
    <w:pPr>
      <w:spacing w:line="360" w:lineRule="auto"/>
      <w:ind w:firstLine="480" w:firstLineChars="200"/>
      <w:jc w:val="left"/>
    </w:pPr>
    <w:rPr>
      <w:rFonts w:cs="宋体"/>
      <w:sz w:val="24"/>
      <w:szCs w:val="20"/>
    </w:rPr>
  </w:style>
  <w:style w:type="paragraph" w:customStyle="1" w:styleId="816">
    <w:name w:val="!自定正文Alt+C Char"/>
    <w:basedOn w:val="1"/>
    <w:locked/>
    <w:uiPriority w:val="0"/>
    <w:pPr>
      <w:spacing w:before="80" w:after="160" w:line="360" w:lineRule="auto"/>
      <w:ind w:firstLine="560" w:firstLineChars="200"/>
      <w:textAlignment w:val="baseline"/>
    </w:pPr>
    <w:rPr>
      <w:rFonts w:eastAsia="华康简宋"/>
      <w:sz w:val="24"/>
      <w:szCs w:val="19"/>
    </w:rPr>
  </w:style>
  <w:style w:type="paragraph" w:customStyle="1" w:styleId="817">
    <w:name w:val="字元 字元"/>
    <w:basedOn w:val="1"/>
    <w:locked/>
    <w:uiPriority w:val="0"/>
    <w:pPr>
      <w:spacing w:line="360" w:lineRule="auto"/>
      <w:ind w:firstLine="200" w:firstLineChars="200"/>
    </w:pPr>
    <w:rPr>
      <w:rFonts w:ascii="宋体" w:hAnsi="宋体" w:cs="宋体"/>
      <w:sz w:val="24"/>
    </w:rPr>
  </w:style>
  <w:style w:type="paragraph" w:customStyle="1" w:styleId="818">
    <w:name w:val="字元 字元 Char Char 字元 字元 Char Char 字元 字元"/>
    <w:basedOn w:val="1"/>
    <w:locked/>
    <w:uiPriority w:val="0"/>
    <w:pPr>
      <w:spacing w:line="360" w:lineRule="auto"/>
      <w:ind w:firstLine="200" w:firstLineChars="200"/>
    </w:pPr>
    <w:rPr>
      <w:rFonts w:ascii="宋体" w:hAnsi="宋体" w:cs="宋体"/>
      <w:sz w:val="24"/>
    </w:rPr>
  </w:style>
  <w:style w:type="paragraph" w:customStyle="1" w:styleId="819">
    <w:name w:val="自定义表格"/>
    <w:basedOn w:val="1"/>
    <w:locked/>
    <w:uiPriority w:val="0"/>
    <w:pPr>
      <w:widowControl/>
      <w:spacing w:line="360" w:lineRule="auto"/>
      <w:ind w:firstLine="200" w:firstLineChars="200"/>
      <w:jc w:val="center"/>
    </w:pPr>
    <w:rPr>
      <w:rFonts w:hAnsi="宋体"/>
      <w:bCs/>
      <w:color w:val="000000"/>
      <w:kern w:val="0"/>
      <w:sz w:val="24"/>
    </w:rPr>
  </w:style>
  <w:style w:type="paragraph" w:customStyle="1" w:styleId="820">
    <w:name w:val="样式 标题4 + 首行缩进:  0 字符"/>
    <w:basedOn w:val="286"/>
    <w:locked/>
    <w:uiPriority w:val="0"/>
    <w:pPr>
      <w:keepNext/>
      <w:keepLines/>
      <w:tabs>
        <w:tab w:val="left" w:pos="2356"/>
      </w:tabs>
      <w:spacing w:before="280" w:after="290" w:line="376" w:lineRule="auto"/>
      <w:ind w:left="1984" w:hanging="708" w:firstLineChars="200"/>
      <w:jc w:val="both"/>
      <w:outlineLvl w:val="3"/>
    </w:pPr>
    <w:rPr>
      <w:rFonts w:cs="宋体"/>
      <w:bCs/>
      <w:sz w:val="24"/>
      <w:szCs w:val="20"/>
    </w:rPr>
  </w:style>
  <w:style w:type="paragraph" w:customStyle="1" w:styleId="821">
    <w:name w:val="标题4 1.1.1.1"/>
    <w:basedOn w:val="1"/>
    <w:locked/>
    <w:uiPriority w:val="0"/>
    <w:pPr>
      <w:numPr>
        <w:ilvl w:val="3"/>
        <w:numId w:val="28"/>
      </w:numPr>
      <w:tabs>
        <w:tab w:val="left" w:pos="1283"/>
        <w:tab w:val="clear" w:pos="1715"/>
      </w:tabs>
      <w:spacing w:line="360" w:lineRule="auto"/>
      <w:ind w:left="1283" w:hanging="432" w:firstLineChars="200"/>
    </w:pPr>
    <w:rPr>
      <w:rFonts w:eastAsia="华文细黑"/>
      <w:bCs/>
      <w:sz w:val="24"/>
      <w:szCs w:val="28"/>
    </w:rPr>
  </w:style>
  <w:style w:type="character" w:customStyle="1" w:styleId="822">
    <w:name w:val="标题1"/>
    <w:basedOn w:val="138"/>
    <w:locked/>
    <w:uiPriority w:val="0"/>
  </w:style>
  <w:style w:type="character" w:customStyle="1" w:styleId="823">
    <w:name w:val="hei141"/>
    <w:locked/>
    <w:uiPriority w:val="0"/>
    <w:rPr>
      <w:rFonts w:hint="eastAsia" w:ascii="宋体" w:hAnsi="宋体" w:eastAsia="宋体"/>
      <w:color w:val="000000"/>
      <w:sz w:val="21"/>
      <w:szCs w:val="21"/>
      <w:u w:val="none"/>
    </w:rPr>
  </w:style>
  <w:style w:type="character" w:customStyle="1" w:styleId="824">
    <w:name w:val="Char Char101"/>
    <w:locked/>
    <w:uiPriority w:val="0"/>
    <w:rPr>
      <w:rFonts w:eastAsia="宋体"/>
      <w:kern w:val="2"/>
      <w:sz w:val="18"/>
      <w:szCs w:val="18"/>
      <w:lang w:val="en-US" w:eastAsia="zh-CN" w:bidi="ar-SA"/>
    </w:rPr>
  </w:style>
  <w:style w:type="character" w:customStyle="1" w:styleId="825">
    <w:name w:val="宏文本 Char"/>
    <w:link w:val="2"/>
    <w:uiPriority w:val="0"/>
    <w:rPr>
      <w:rFonts w:ascii="Courier New" w:hAnsi="Courier New" w:eastAsia="宋体" w:cs="Courier New"/>
      <w:sz w:val="24"/>
      <w:szCs w:val="24"/>
    </w:rPr>
  </w:style>
  <w:style w:type="character" w:customStyle="1" w:styleId="826">
    <w:name w:val="脚注文本 Char"/>
    <w:link w:val="68"/>
    <w:uiPriority w:val="0"/>
    <w:rPr>
      <w:rFonts w:ascii="Times New Roman" w:hAnsi="Times New Roman" w:eastAsia="宋体" w:cs="Times New Roman"/>
      <w:sz w:val="18"/>
      <w:szCs w:val="18"/>
    </w:rPr>
  </w:style>
  <w:style w:type="character" w:customStyle="1" w:styleId="827">
    <w:name w:val="尾注文本 Char"/>
    <w:link w:val="53"/>
    <w:uiPriority w:val="0"/>
    <w:rPr>
      <w:rFonts w:ascii="Times New Roman" w:hAnsi="Times New Roman" w:eastAsia="宋体" w:cs="Times New Roman"/>
      <w:szCs w:val="24"/>
    </w:rPr>
  </w:style>
  <w:style w:type="paragraph" w:customStyle="1" w:styleId="828">
    <w:name w:val="正文小四"/>
    <w:locked/>
    <w:uiPriority w:val="0"/>
    <w:pPr>
      <w:spacing w:line="440" w:lineRule="atLeast"/>
    </w:pPr>
    <w:rPr>
      <w:rFonts w:ascii="Times New Roman" w:hAnsi="Times New Roman" w:eastAsia="宋体" w:cs="Times New Roman"/>
      <w:sz w:val="24"/>
      <w:lang w:val="en-US" w:eastAsia="zh-CN" w:bidi="ar-SA"/>
    </w:rPr>
  </w:style>
  <w:style w:type="character" w:customStyle="1" w:styleId="829">
    <w:name w:val="正文-叙述 Char"/>
    <w:locked/>
    <w:uiPriority w:val="0"/>
    <w:rPr>
      <w:rFonts w:ascii="Tahoma" w:hAnsi="Tahoma" w:eastAsia="宋体"/>
      <w:kern w:val="2"/>
      <w:sz w:val="24"/>
      <w:szCs w:val="24"/>
      <w:lang w:val="en-US" w:eastAsia="zh-CN" w:bidi="ar-SA"/>
    </w:rPr>
  </w:style>
  <w:style w:type="paragraph" w:customStyle="1" w:styleId="830">
    <w:name w:val="正文序号2"/>
    <w:basedOn w:val="1"/>
    <w:locked/>
    <w:uiPriority w:val="0"/>
    <w:pPr>
      <w:tabs>
        <w:tab w:val="left" w:pos="-540"/>
      </w:tabs>
      <w:spacing w:line="360" w:lineRule="auto"/>
    </w:pPr>
    <w:rPr>
      <w:rFonts w:eastAsia="华文细黑"/>
      <w:bCs/>
      <w:sz w:val="24"/>
      <w:szCs w:val="28"/>
    </w:rPr>
  </w:style>
  <w:style w:type="character" w:customStyle="1" w:styleId="831">
    <w:name w:val="正文序号2 Char"/>
    <w:locked/>
    <w:uiPriority w:val="0"/>
    <w:rPr>
      <w:rFonts w:eastAsia="华文细黑"/>
      <w:bCs/>
      <w:kern w:val="2"/>
      <w:sz w:val="24"/>
      <w:szCs w:val="28"/>
      <w:lang w:val="en-US" w:eastAsia="zh-CN" w:bidi="ar-SA"/>
    </w:rPr>
  </w:style>
  <w:style w:type="paragraph" w:customStyle="1" w:styleId="832">
    <w:name w:val="z-窗体底端1"/>
    <w:basedOn w:val="1"/>
    <w:next w:val="1"/>
    <w:link w:val="833"/>
    <w:uiPriority w:val="0"/>
    <w:pPr>
      <w:widowControl/>
      <w:pBdr>
        <w:top w:val="single" w:color="auto" w:sz="6" w:space="1"/>
      </w:pBdr>
      <w:jc w:val="center"/>
    </w:pPr>
    <w:rPr>
      <w:rFonts w:ascii="Arial" w:hAnsi="Arial" w:cs="Arial"/>
      <w:vanish/>
      <w:kern w:val="0"/>
      <w:sz w:val="16"/>
      <w:szCs w:val="16"/>
    </w:rPr>
  </w:style>
  <w:style w:type="character" w:customStyle="1" w:styleId="833">
    <w:name w:val="z-窗体底端 字符"/>
    <w:link w:val="832"/>
    <w:uiPriority w:val="0"/>
    <w:rPr>
      <w:rFonts w:ascii="Arial" w:hAnsi="Arial" w:eastAsia="宋体" w:cs="Arial"/>
      <w:vanish/>
      <w:kern w:val="0"/>
      <w:sz w:val="16"/>
      <w:szCs w:val="16"/>
    </w:rPr>
  </w:style>
  <w:style w:type="paragraph" w:customStyle="1" w:styleId="834">
    <w:name w:val="CM22"/>
    <w:basedOn w:val="715"/>
    <w:next w:val="715"/>
    <w:locked/>
    <w:uiPriority w:val="0"/>
    <w:pPr>
      <w:spacing w:line="546" w:lineRule="atLeast"/>
    </w:pPr>
    <w:rPr>
      <w:rFonts w:cs="Times New Roman"/>
      <w:color w:val="auto"/>
    </w:rPr>
  </w:style>
  <w:style w:type="paragraph" w:customStyle="1" w:styleId="835">
    <w:name w:val="CM12"/>
    <w:basedOn w:val="715"/>
    <w:next w:val="715"/>
    <w:locked/>
    <w:uiPriority w:val="0"/>
    <w:pPr>
      <w:spacing w:line="546" w:lineRule="atLeast"/>
    </w:pPr>
    <w:rPr>
      <w:rFonts w:cs="Times New Roman"/>
      <w:color w:val="auto"/>
    </w:rPr>
  </w:style>
  <w:style w:type="paragraph" w:customStyle="1" w:styleId="836">
    <w:name w:val="Char Char Char Char Char Char Char Char Char Char Char Char"/>
    <w:basedOn w:val="1"/>
    <w:locked/>
    <w:uiPriority w:val="0"/>
    <w:pPr>
      <w:widowControl/>
      <w:spacing w:after="160" w:line="240" w:lineRule="exact"/>
      <w:jc w:val="left"/>
    </w:pPr>
    <w:rPr>
      <w:rFonts w:ascii="Arial" w:hAnsi="Arial" w:eastAsia="Times New Roman" w:cs="Verdana"/>
      <w:b/>
      <w:kern w:val="0"/>
      <w:sz w:val="24"/>
      <w:szCs w:val="20"/>
      <w:lang w:eastAsia="en-US"/>
    </w:rPr>
  </w:style>
  <w:style w:type="paragraph" w:customStyle="1" w:styleId="837">
    <w:name w:val="AAAAA正规格式 正文"/>
    <w:basedOn w:val="1"/>
    <w:link w:val="838"/>
    <w:qFormat/>
    <w:locked/>
    <w:uiPriority w:val="0"/>
    <w:pPr>
      <w:spacing w:line="500" w:lineRule="exact"/>
      <w:ind w:firstLine="200" w:firstLineChars="200"/>
      <w:jc w:val="left"/>
    </w:pPr>
    <w:rPr>
      <w:sz w:val="24"/>
    </w:rPr>
  </w:style>
  <w:style w:type="character" w:customStyle="1" w:styleId="838">
    <w:name w:val="AAAAA正规格式 正文 Char Char"/>
    <w:link w:val="837"/>
    <w:uiPriority w:val="0"/>
    <w:rPr>
      <w:rFonts w:ascii="Times New Roman" w:hAnsi="Times New Roman" w:eastAsia="宋体" w:cs="Times New Roman"/>
      <w:sz w:val="24"/>
      <w:szCs w:val="24"/>
    </w:rPr>
  </w:style>
  <w:style w:type="paragraph" w:customStyle="1" w:styleId="839">
    <w:name w:val="00表"/>
    <w:basedOn w:val="46"/>
    <w:locked/>
    <w:uiPriority w:val="0"/>
    <w:pPr>
      <w:adjustRightInd w:val="0"/>
      <w:snapToGrid w:val="0"/>
      <w:spacing w:beforeLines="50" w:afterLines="50" w:line="360" w:lineRule="auto"/>
      <w:ind w:firstLine="470" w:firstLineChars="196"/>
    </w:pPr>
    <w:rPr>
      <w:rFonts w:ascii="Times New Roman" w:hAnsi="Times New Roman"/>
      <w:color w:val="0000FF"/>
      <w:sz w:val="24"/>
      <w:szCs w:val="24"/>
    </w:rPr>
  </w:style>
  <w:style w:type="paragraph" w:customStyle="1" w:styleId="840">
    <w:name w:val="表格需要格式"/>
    <w:basedOn w:val="1"/>
    <w:locked/>
    <w:uiPriority w:val="0"/>
    <w:pPr>
      <w:jc w:val="center"/>
    </w:pPr>
    <w:rPr>
      <w:rFonts w:ascii="宋体" w:hAnsi="宋体" w:cs="宋体"/>
      <w:kern w:val="0"/>
      <w:szCs w:val="20"/>
    </w:rPr>
  </w:style>
  <w:style w:type="paragraph" w:customStyle="1" w:styleId="841">
    <w:name w:val="text"/>
    <w:basedOn w:val="1"/>
    <w:locked/>
    <w:uiPriority w:val="0"/>
    <w:pPr>
      <w:widowControl/>
      <w:spacing w:line="288" w:lineRule="auto"/>
      <w:jc w:val="left"/>
    </w:pPr>
    <w:rPr>
      <w:rFonts w:ascii="宋体" w:hAnsi="宋体" w:cs="宋体"/>
      <w:color w:val="000000"/>
      <w:kern w:val="0"/>
      <w:sz w:val="24"/>
    </w:rPr>
  </w:style>
  <w:style w:type="paragraph" w:customStyle="1" w:styleId="842">
    <w:name w:val="011 表格文字"/>
    <w:locked/>
    <w:uiPriority w:val="0"/>
    <w:pPr>
      <w:jc w:val="center"/>
    </w:pPr>
    <w:rPr>
      <w:rFonts w:ascii="Times New Roman" w:hAnsi="Times New Roman" w:eastAsia="宋体" w:cs="Times New Roman"/>
      <w:color w:val="000000"/>
      <w:sz w:val="21"/>
      <w:szCs w:val="21"/>
      <w:lang w:val="en-US" w:eastAsia="zh-CN" w:bidi="ar-SA"/>
    </w:rPr>
  </w:style>
  <w:style w:type="paragraph" w:customStyle="1" w:styleId="843">
    <w:name w:val="四 Char Char Char Char Char"/>
    <w:basedOn w:val="1"/>
    <w:locked/>
    <w:uiPriority w:val="0"/>
    <w:pPr>
      <w:autoSpaceDE w:val="0"/>
      <w:autoSpaceDN w:val="0"/>
      <w:adjustRightInd w:val="0"/>
      <w:textAlignment w:val="baseline"/>
    </w:pPr>
    <w:rPr>
      <w:rFonts w:ascii="仿宋_GB2312"/>
      <w:sz w:val="28"/>
      <w:szCs w:val="28"/>
    </w:rPr>
  </w:style>
  <w:style w:type="paragraph" w:customStyle="1" w:styleId="844">
    <w:name w:val="Char Char Char Char Char Char Char1"/>
    <w:basedOn w:val="1"/>
    <w:locked/>
    <w:uiPriority w:val="0"/>
    <w:rPr>
      <w:szCs w:val="20"/>
    </w:rPr>
  </w:style>
  <w:style w:type="paragraph" w:customStyle="1" w:styleId="845">
    <w:name w:val="BT"/>
    <w:basedOn w:val="1"/>
    <w:locked/>
    <w:uiPriority w:val="0"/>
    <w:pPr>
      <w:autoSpaceDE w:val="0"/>
      <w:autoSpaceDN w:val="0"/>
      <w:adjustRightInd w:val="0"/>
      <w:snapToGrid w:val="0"/>
      <w:spacing w:after="60" w:line="560" w:lineRule="exact"/>
      <w:ind w:firstLine="240" w:firstLineChars="100"/>
    </w:pPr>
    <w:rPr>
      <w:rFonts w:ascii="黑体" w:hAnsi="宋体" w:eastAsia="黑体" w:cs="宋体"/>
      <w:kern w:val="0"/>
      <w:sz w:val="24"/>
    </w:rPr>
  </w:style>
  <w:style w:type="paragraph" w:customStyle="1" w:styleId="846">
    <w:name w:val="B"/>
    <w:basedOn w:val="1"/>
    <w:locked/>
    <w:uiPriority w:val="0"/>
    <w:pPr>
      <w:autoSpaceDE w:val="0"/>
      <w:autoSpaceDN w:val="0"/>
      <w:adjustRightInd w:val="0"/>
      <w:snapToGrid w:val="0"/>
      <w:jc w:val="center"/>
    </w:pPr>
    <w:rPr>
      <w:rFonts w:ascii="楷体_GB2312" w:hAnsi="宋体" w:eastAsia="楷体_GB2312" w:cs="宋体"/>
    </w:rPr>
  </w:style>
  <w:style w:type="paragraph" w:customStyle="1" w:styleId="847">
    <w:name w:val="00正文"/>
    <w:basedOn w:val="1"/>
    <w:link w:val="848"/>
    <w:locked/>
    <w:uiPriority w:val="0"/>
    <w:pPr>
      <w:spacing w:line="360" w:lineRule="auto"/>
      <w:ind w:firstLine="200" w:firstLineChars="200"/>
      <w:jc w:val="left"/>
    </w:pPr>
    <w:rPr>
      <w:sz w:val="24"/>
    </w:rPr>
  </w:style>
  <w:style w:type="character" w:customStyle="1" w:styleId="848">
    <w:name w:val="00正文 Char"/>
    <w:link w:val="847"/>
    <w:uiPriority w:val="0"/>
    <w:rPr>
      <w:rFonts w:ascii="Times New Roman" w:hAnsi="Times New Roman" w:eastAsia="宋体" w:cs="Times New Roman"/>
      <w:sz w:val="24"/>
      <w:szCs w:val="24"/>
    </w:rPr>
  </w:style>
  <w:style w:type="paragraph" w:customStyle="1" w:styleId="849">
    <w:name w:val="Char13"/>
    <w:basedOn w:val="1"/>
    <w:semiHidden/>
    <w:locked/>
    <w:uiPriority w:val="0"/>
    <w:pPr>
      <w:widowControl/>
      <w:spacing w:after="160" w:line="240" w:lineRule="exact"/>
      <w:jc w:val="left"/>
    </w:pPr>
    <w:rPr>
      <w:rFonts w:ascii="Verdana" w:hAnsi="Verdana" w:eastAsia="仿宋_GB2312"/>
      <w:kern w:val="0"/>
      <w:sz w:val="24"/>
      <w:szCs w:val="20"/>
      <w:lang w:eastAsia="en-US"/>
    </w:rPr>
  </w:style>
  <w:style w:type="paragraph" w:customStyle="1" w:styleId="850">
    <w:name w:val="正文 翟"/>
    <w:basedOn w:val="1"/>
    <w:locked/>
    <w:uiPriority w:val="0"/>
    <w:pPr>
      <w:spacing w:line="500" w:lineRule="exact"/>
      <w:ind w:firstLine="480" w:firstLineChars="200"/>
    </w:pPr>
    <w:rPr>
      <w:kern w:val="0"/>
      <w:sz w:val="24"/>
      <w:szCs w:val="28"/>
    </w:rPr>
  </w:style>
  <w:style w:type="character" w:customStyle="1" w:styleId="851">
    <w:name w:val="apple-style-span"/>
    <w:basedOn w:val="138"/>
    <w:locked/>
    <w:uiPriority w:val="0"/>
  </w:style>
  <w:style w:type="paragraph" w:customStyle="1" w:styleId="852">
    <w:name w:val="字元"/>
    <w:basedOn w:val="1"/>
    <w:semiHidden/>
    <w:locked/>
    <w:uiPriority w:val="0"/>
  </w:style>
  <w:style w:type="paragraph" w:customStyle="1" w:styleId="853">
    <w:name w:val="p0"/>
    <w:basedOn w:val="1"/>
    <w:locked/>
    <w:uiPriority w:val="0"/>
    <w:pPr>
      <w:widowControl/>
    </w:pPr>
    <w:rPr>
      <w:kern w:val="0"/>
    </w:rPr>
  </w:style>
  <w:style w:type="paragraph" w:customStyle="1" w:styleId="854">
    <w:name w:val="样式 首行缩进:  2 字符1"/>
    <w:basedOn w:val="1"/>
    <w:locked/>
    <w:uiPriority w:val="0"/>
    <w:pPr>
      <w:spacing w:line="560" w:lineRule="exact"/>
      <w:ind w:firstLine="560" w:firstLineChars="200"/>
    </w:pPr>
    <w:rPr>
      <w:rFonts w:ascii="仿宋_GB2312" w:eastAsia="仿宋_GB2312"/>
      <w:sz w:val="28"/>
      <w:szCs w:val="20"/>
    </w:rPr>
  </w:style>
  <w:style w:type="paragraph" w:customStyle="1" w:styleId="855">
    <w:name w:val="Char Char Char Char Char Char Char Char Char Char Char Char Char"/>
    <w:basedOn w:val="1"/>
    <w:locked/>
    <w:uiPriority w:val="0"/>
    <w:rPr>
      <w:rFonts w:ascii="Tahoma" w:hAnsi="Tahoma"/>
      <w:sz w:val="24"/>
      <w:szCs w:val="20"/>
    </w:rPr>
  </w:style>
  <w:style w:type="paragraph" w:customStyle="1" w:styleId="856">
    <w:name w:val="样式 样式 样式 标题 3 + 段前: 0.5 行 + 华文细黑 小三 首行缩进:  1.06 厘米 段后: 0.5 行 + 首..."/>
    <w:basedOn w:val="1"/>
    <w:locked/>
    <w:uiPriority w:val="0"/>
    <w:pPr>
      <w:keepNext/>
      <w:keepLines/>
      <w:snapToGrid w:val="0"/>
      <w:spacing w:beforeLines="50" w:afterLines="50" w:line="415" w:lineRule="auto"/>
      <w:outlineLvl w:val="2"/>
    </w:pPr>
    <w:rPr>
      <w:rFonts w:ascii="华文细黑" w:hAnsi="华文细黑" w:eastAsia="华文细黑" w:cs="宋体"/>
      <w:b/>
      <w:bCs/>
      <w:sz w:val="30"/>
      <w:szCs w:val="20"/>
    </w:rPr>
  </w:style>
  <w:style w:type="paragraph" w:customStyle="1" w:styleId="857">
    <w:name w:val="样式 样式 样式 标题 2 + 段前: 0.5 行 + 华文细黑 三号 首行缩进:  1.13 厘米 段后: 0.5 行 + 悬..."/>
    <w:basedOn w:val="1"/>
    <w:locked/>
    <w:uiPriority w:val="0"/>
    <w:pPr>
      <w:keepNext/>
      <w:keepLines/>
      <w:snapToGrid w:val="0"/>
      <w:spacing w:beforeLines="50" w:afterLines="50" w:line="415" w:lineRule="auto"/>
      <w:ind w:left="369" w:hanging="369"/>
      <w:outlineLvl w:val="1"/>
    </w:pPr>
    <w:rPr>
      <w:rFonts w:ascii="华文细黑" w:hAnsi="华文细黑" w:eastAsia="华文细黑" w:cs="宋体"/>
      <w:b/>
      <w:bCs/>
      <w:sz w:val="32"/>
      <w:szCs w:val="20"/>
    </w:rPr>
  </w:style>
  <w:style w:type="paragraph" w:customStyle="1" w:styleId="858">
    <w:name w:val="标题 2 +"/>
    <w:basedOn w:val="5"/>
    <w:locked/>
    <w:uiPriority w:val="0"/>
    <w:pPr>
      <w:numPr>
        <w:ilvl w:val="0"/>
        <w:numId w:val="0"/>
      </w:numPr>
      <w:tabs>
        <w:tab w:val="left" w:pos="1260"/>
      </w:tabs>
      <w:adjustRightInd/>
      <w:spacing w:beforeLines="100" w:afterLines="50" w:line="300" w:lineRule="auto"/>
      <w:textAlignment w:val="auto"/>
    </w:pPr>
    <w:rPr>
      <w:rFonts w:ascii="黑体" w:hAnsi="黑体" w:cs="Times New Roman"/>
      <w:b/>
      <w:color w:val="000000"/>
      <w:kern w:val="2"/>
    </w:rPr>
  </w:style>
  <w:style w:type="paragraph" w:customStyle="1" w:styleId="859">
    <w:name w:val="p16"/>
    <w:basedOn w:val="1"/>
    <w:locked/>
    <w:uiPriority w:val="0"/>
    <w:pPr>
      <w:widowControl/>
      <w:spacing w:before="100" w:beforeAutospacing="1" w:after="100" w:afterAutospacing="1"/>
      <w:jc w:val="left"/>
    </w:pPr>
    <w:rPr>
      <w:rFonts w:ascii="宋体" w:hAnsi="宋体" w:cs="宋体"/>
      <w:kern w:val="0"/>
      <w:sz w:val="24"/>
    </w:rPr>
  </w:style>
  <w:style w:type="character" w:customStyle="1" w:styleId="860">
    <w:name w:val="Char Char121"/>
    <w:locked/>
    <w:uiPriority w:val="0"/>
    <w:rPr>
      <w:rFonts w:eastAsia="宋体"/>
      <w:kern w:val="2"/>
      <w:sz w:val="18"/>
      <w:szCs w:val="18"/>
      <w:lang w:val="en-US" w:eastAsia="zh-CN" w:bidi="ar-SA"/>
    </w:rPr>
  </w:style>
  <w:style w:type="paragraph" w:customStyle="1" w:styleId="861">
    <w:name w:val="shb-四级标题"/>
    <w:basedOn w:val="7"/>
    <w:next w:val="862"/>
    <w:link w:val="876"/>
    <w:locked/>
    <w:uiPriority w:val="0"/>
    <w:pPr>
      <w:numPr>
        <w:numId w:val="29"/>
      </w:numPr>
      <w:tabs>
        <w:tab w:val="left" w:pos="800"/>
        <w:tab w:val="left" w:pos="1400"/>
      </w:tabs>
      <w:jc w:val="both"/>
      <w:textAlignment w:val="baseline"/>
    </w:pPr>
    <w:rPr>
      <w:b w:val="0"/>
      <w:i/>
      <w:kern w:val="0"/>
      <w:szCs w:val="28"/>
    </w:rPr>
  </w:style>
  <w:style w:type="paragraph" w:customStyle="1" w:styleId="862">
    <w:name w:val="shb-正文"/>
    <w:basedOn w:val="1"/>
    <w:link w:val="865"/>
    <w:locked/>
    <w:uiPriority w:val="0"/>
    <w:pPr>
      <w:adjustRightInd w:val="0"/>
      <w:spacing w:line="360" w:lineRule="auto"/>
      <w:ind w:firstLine="480" w:firstLineChars="200"/>
      <w:jc w:val="left"/>
      <w:textAlignment w:val="baseline"/>
    </w:pPr>
    <w:rPr>
      <w:kern w:val="0"/>
      <w:sz w:val="24"/>
    </w:rPr>
  </w:style>
  <w:style w:type="paragraph" w:customStyle="1" w:styleId="863">
    <w:name w:val="shb-表名"/>
    <w:basedOn w:val="1"/>
    <w:link w:val="873"/>
    <w:locked/>
    <w:uiPriority w:val="0"/>
    <w:pPr>
      <w:keepNext/>
      <w:numPr>
        <w:ilvl w:val="7"/>
        <w:numId w:val="29"/>
      </w:numPr>
      <w:adjustRightInd w:val="0"/>
      <w:spacing w:line="360" w:lineRule="auto"/>
      <w:jc w:val="center"/>
      <w:textAlignment w:val="baseline"/>
    </w:pPr>
    <w:rPr>
      <w:rFonts w:eastAsia="黑体"/>
      <w:color w:val="000000"/>
      <w:kern w:val="0"/>
      <w:sz w:val="24"/>
      <w:szCs w:val="20"/>
    </w:rPr>
  </w:style>
  <w:style w:type="paragraph" w:customStyle="1" w:styleId="864">
    <w:name w:val="shb-图名"/>
    <w:basedOn w:val="863"/>
    <w:locked/>
    <w:uiPriority w:val="0"/>
    <w:pPr>
      <w:keepNext w:val="0"/>
      <w:numPr>
        <w:ilvl w:val="8"/>
      </w:numPr>
      <w:tabs>
        <w:tab w:val="left" w:pos="360"/>
      </w:tabs>
    </w:pPr>
  </w:style>
  <w:style w:type="character" w:customStyle="1" w:styleId="865">
    <w:name w:val="shb-正文 Char"/>
    <w:link w:val="862"/>
    <w:uiPriority w:val="0"/>
    <w:rPr>
      <w:rFonts w:ascii="Times New Roman" w:hAnsi="Times New Roman" w:eastAsia="宋体" w:cs="Times New Roman"/>
      <w:kern w:val="0"/>
      <w:sz w:val="24"/>
      <w:szCs w:val="24"/>
    </w:rPr>
  </w:style>
  <w:style w:type="paragraph" w:customStyle="1" w:styleId="866">
    <w:name w:val="shb-一级标题"/>
    <w:basedOn w:val="1"/>
    <w:link w:val="894"/>
    <w:locked/>
    <w:uiPriority w:val="0"/>
    <w:pPr>
      <w:keepNext/>
      <w:numPr>
        <w:ilvl w:val="0"/>
        <w:numId w:val="29"/>
      </w:numPr>
      <w:adjustRightInd w:val="0"/>
      <w:spacing w:before="120" w:after="120" w:line="360" w:lineRule="auto"/>
      <w:outlineLvl w:val="0"/>
    </w:pPr>
    <w:rPr>
      <w:rFonts w:eastAsia="黑体"/>
      <w:b/>
      <w:kern w:val="0"/>
      <w:sz w:val="30"/>
      <w:szCs w:val="20"/>
    </w:rPr>
  </w:style>
  <w:style w:type="paragraph" w:customStyle="1" w:styleId="867">
    <w:name w:val="shb-二级标题"/>
    <w:basedOn w:val="5"/>
    <w:link w:val="895"/>
    <w:locked/>
    <w:uiPriority w:val="0"/>
    <w:pPr>
      <w:keepNext w:val="0"/>
      <w:keepLines w:val="0"/>
      <w:numPr>
        <w:numId w:val="29"/>
      </w:numPr>
      <w:tabs>
        <w:tab w:val="left" w:pos="800"/>
      </w:tabs>
      <w:ind w:firstLine="0"/>
      <w:textAlignment w:val="baseline"/>
    </w:pPr>
    <w:rPr>
      <w:rFonts w:cs="Times New Roman"/>
      <w:b/>
      <w:bCs w:val="0"/>
      <w:sz w:val="24"/>
    </w:rPr>
  </w:style>
  <w:style w:type="paragraph" w:customStyle="1" w:styleId="868">
    <w:name w:val="shb-三级标题"/>
    <w:basedOn w:val="6"/>
    <w:link w:val="869"/>
    <w:locked/>
    <w:uiPriority w:val="0"/>
    <w:pPr>
      <w:keepNext w:val="0"/>
      <w:keepLines w:val="0"/>
      <w:numPr>
        <w:numId w:val="29"/>
      </w:numPr>
      <w:tabs>
        <w:tab w:val="left" w:pos="800"/>
        <w:tab w:val="left" w:pos="1120"/>
      </w:tabs>
      <w:snapToGrid/>
      <w:ind w:firstLine="0"/>
      <w:jc w:val="left"/>
    </w:pPr>
    <w:rPr>
      <w:rFonts w:eastAsia="宋体" w:cs="Times New Roman"/>
      <w:kern w:val="0"/>
    </w:rPr>
  </w:style>
  <w:style w:type="character" w:customStyle="1" w:styleId="869">
    <w:name w:val="shb-三级标题 Char"/>
    <w:link w:val="868"/>
    <w:uiPriority w:val="0"/>
    <w:rPr>
      <w:rFonts w:asciiTheme="majorEastAsia" w:hAnsiTheme="majorEastAsia"/>
      <w:sz w:val="28"/>
      <w:szCs w:val="28"/>
    </w:rPr>
  </w:style>
  <w:style w:type="character" w:customStyle="1" w:styleId="870">
    <w:name w:val="Char Char15"/>
    <w:locked/>
    <w:uiPriority w:val="0"/>
    <w:rPr>
      <w:rFonts w:eastAsia="宋体"/>
      <w:kern w:val="2"/>
      <w:sz w:val="18"/>
      <w:szCs w:val="18"/>
      <w:lang w:val="en-US" w:eastAsia="zh-CN" w:bidi="ar-SA"/>
    </w:rPr>
  </w:style>
  <w:style w:type="paragraph" w:customStyle="1" w:styleId="871">
    <w:name w:val="shb-正文2"/>
    <w:basedOn w:val="1"/>
    <w:link w:val="872"/>
    <w:locked/>
    <w:uiPriority w:val="0"/>
    <w:pPr>
      <w:numPr>
        <w:ilvl w:val="0"/>
        <w:numId w:val="30"/>
      </w:numPr>
      <w:spacing w:line="360" w:lineRule="auto"/>
      <w:ind w:left="0" w:firstLine="480" w:firstLineChars="200"/>
    </w:pPr>
    <w:rPr>
      <w:kern w:val="0"/>
      <w:sz w:val="24"/>
      <w:szCs w:val="20"/>
    </w:rPr>
  </w:style>
  <w:style w:type="character" w:customStyle="1" w:styleId="872">
    <w:name w:val="shb-正文2 Char"/>
    <w:link w:val="871"/>
    <w:uiPriority w:val="0"/>
    <w:rPr>
      <w:rFonts w:ascii="Times New Roman" w:hAnsi="Times New Roman"/>
      <w:sz w:val="24"/>
    </w:rPr>
  </w:style>
  <w:style w:type="character" w:customStyle="1" w:styleId="873">
    <w:name w:val="shb-表名 Char"/>
    <w:link w:val="863"/>
    <w:uiPriority w:val="0"/>
    <w:rPr>
      <w:rFonts w:ascii="Times New Roman" w:hAnsi="Times New Roman" w:eastAsia="黑体"/>
      <w:color w:val="000000"/>
      <w:sz w:val="24"/>
    </w:rPr>
  </w:style>
  <w:style w:type="paragraph" w:customStyle="1" w:styleId="874">
    <w:name w:val="shb-（1）正文"/>
    <w:basedOn w:val="1"/>
    <w:link w:val="875"/>
    <w:locked/>
    <w:uiPriority w:val="0"/>
    <w:pPr>
      <w:widowControl/>
      <w:numPr>
        <w:ilvl w:val="0"/>
        <w:numId w:val="31"/>
      </w:numPr>
      <w:adjustRightInd w:val="0"/>
      <w:snapToGrid w:val="0"/>
      <w:spacing w:line="360" w:lineRule="auto"/>
      <w:jc w:val="left"/>
    </w:pPr>
    <w:rPr>
      <w:color w:val="000000"/>
      <w:kern w:val="0"/>
      <w:sz w:val="24"/>
    </w:rPr>
  </w:style>
  <w:style w:type="character" w:customStyle="1" w:styleId="875">
    <w:name w:val="shb-（1）正文 Char"/>
    <w:link w:val="874"/>
    <w:uiPriority w:val="0"/>
    <w:rPr>
      <w:rFonts w:ascii="Times New Roman" w:hAnsi="Times New Roman"/>
      <w:color w:val="000000"/>
      <w:sz w:val="24"/>
      <w:szCs w:val="21"/>
    </w:rPr>
  </w:style>
  <w:style w:type="character" w:customStyle="1" w:styleId="876">
    <w:name w:val="shb-四级标题 Char"/>
    <w:link w:val="861"/>
    <w:uiPriority w:val="0"/>
    <w:rPr>
      <w:rFonts w:ascii="Times New Roman" w:hAnsi="Times New Roman"/>
      <w:bCs/>
      <w:i/>
      <w:sz w:val="24"/>
      <w:szCs w:val="28"/>
    </w:rPr>
  </w:style>
  <w:style w:type="paragraph" w:customStyle="1" w:styleId="877">
    <w:name w:val="shb-公式"/>
    <w:basedOn w:val="878"/>
    <w:locked/>
    <w:uiPriority w:val="0"/>
    <w:pPr>
      <w:ind w:firstLine="0" w:firstLineChars="0"/>
      <w:jc w:val="center"/>
    </w:pPr>
  </w:style>
  <w:style w:type="paragraph" w:customStyle="1" w:styleId="878">
    <w:name w:val="shb-公式说明"/>
    <w:basedOn w:val="862"/>
    <w:link w:val="888"/>
    <w:locked/>
    <w:uiPriority w:val="0"/>
    <w:pPr>
      <w:ind w:firstLine="1200" w:firstLineChars="500"/>
    </w:pPr>
  </w:style>
  <w:style w:type="paragraph" w:customStyle="1" w:styleId="879">
    <w:name w:val="shb-正文3"/>
    <w:basedOn w:val="1"/>
    <w:link w:val="882"/>
    <w:locked/>
    <w:uiPriority w:val="0"/>
    <w:pPr>
      <w:numPr>
        <w:ilvl w:val="0"/>
        <w:numId w:val="32"/>
      </w:numPr>
      <w:adjustRightInd w:val="0"/>
      <w:spacing w:line="360" w:lineRule="auto"/>
      <w:textAlignment w:val="baseline"/>
    </w:pPr>
    <w:rPr>
      <w:kern w:val="0"/>
      <w:sz w:val="24"/>
    </w:rPr>
  </w:style>
  <w:style w:type="paragraph" w:customStyle="1" w:styleId="880">
    <w:name w:val="shb-插图"/>
    <w:basedOn w:val="861"/>
    <w:locked/>
    <w:uiPriority w:val="0"/>
    <w:pPr>
      <w:keepLines w:val="0"/>
      <w:numPr>
        <w:ilvl w:val="0"/>
        <w:numId w:val="0"/>
      </w:numPr>
      <w:jc w:val="center"/>
      <w:outlineLvl w:val="9"/>
    </w:pPr>
  </w:style>
  <w:style w:type="paragraph" w:customStyle="1" w:styleId="881">
    <w:name w:val="shb-表格"/>
    <w:basedOn w:val="1"/>
    <w:locked/>
    <w:uiPriority w:val="0"/>
    <w:pPr>
      <w:adjustRightInd w:val="0"/>
      <w:spacing w:line="360" w:lineRule="atLeast"/>
      <w:jc w:val="center"/>
      <w:textAlignment w:val="baseline"/>
    </w:pPr>
    <w:rPr>
      <w:rFonts w:hAnsi="宋体" w:cs="宋体"/>
      <w:kern w:val="0"/>
      <w:szCs w:val="20"/>
    </w:rPr>
  </w:style>
  <w:style w:type="character" w:customStyle="1" w:styleId="882">
    <w:name w:val="shb-正文3 Char"/>
    <w:link w:val="879"/>
    <w:uiPriority w:val="0"/>
    <w:rPr>
      <w:rFonts w:ascii="Times New Roman" w:hAnsi="Times New Roman"/>
      <w:sz w:val="24"/>
      <w:szCs w:val="21"/>
    </w:rPr>
  </w:style>
  <w:style w:type="paragraph" w:customStyle="1" w:styleId="883">
    <w:name w:val="shb-目录"/>
    <w:basedOn w:val="1"/>
    <w:locked/>
    <w:uiPriority w:val="0"/>
    <w:pPr>
      <w:adjustRightInd w:val="0"/>
      <w:spacing w:line="360" w:lineRule="auto"/>
      <w:jc w:val="center"/>
      <w:textAlignment w:val="baseline"/>
    </w:pPr>
    <w:rPr>
      <w:rFonts w:eastAsia="黑体" w:cs="宋体"/>
      <w:b/>
      <w:bCs/>
      <w:kern w:val="0"/>
      <w:sz w:val="28"/>
      <w:szCs w:val="20"/>
    </w:rPr>
  </w:style>
  <w:style w:type="paragraph" w:customStyle="1" w:styleId="884">
    <w:name w:val="shb-正文4"/>
    <w:basedOn w:val="1"/>
    <w:link w:val="886"/>
    <w:locked/>
    <w:uiPriority w:val="0"/>
    <w:pPr>
      <w:numPr>
        <w:ilvl w:val="0"/>
        <w:numId w:val="33"/>
      </w:numPr>
      <w:adjustRightInd w:val="0"/>
      <w:spacing w:line="360" w:lineRule="auto"/>
      <w:textAlignment w:val="baseline"/>
    </w:pPr>
    <w:rPr>
      <w:kern w:val="0"/>
      <w:sz w:val="24"/>
    </w:rPr>
  </w:style>
  <w:style w:type="paragraph" w:customStyle="1" w:styleId="885">
    <w:name w:val="shb-注释"/>
    <w:basedOn w:val="1"/>
    <w:link w:val="887"/>
    <w:locked/>
    <w:uiPriority w:val="0"/>
    <w:pPr>
      <w:tabs>
        <w:tab w:val="left" w:pos="985"/>
        <w:tab w:val="left" w:pos="1080"/>
      </w:tabs>
      <w:adjustRightInd w:val="0"/>
      <w:spacing w:line="360" w:lineRule="auto"/>
      <w:ind w:firstLine="630" w:firstLineChars="300"/>
      <w:textAlignment w:val="baseline"/>
    </w:pPr>
    <w:rPr>
      <w:kern w:val="0"/>
    </w:rPr>
  </w:style>
  <w:style w:type="character" w:customStyle="1" w:styleId="886">
    <w:name w:val="shb-正文4 Char"/>
    <w:link w:val="884"/>
    <w:uiPriority w:val="0"/>
    <w:rPr>
      <w:rFonts w:ascii="Times New Roman" w:hAnsi="Times New Roman"/>
      <w:sz w:val="24"/>
      <w:szCs w:val="21"/>
    </w:rPr>
  </w:style>
  <w:style w:type="character" w:customStyle="1" w:styleId="887">
    <w:name w:val="shb-注释 Char"/>
    <w:link w:val="885"/>
    <w:uiPriority w:val="0"/>
    <w:rPr>
      <w:rFonts w:ascii="Times New Roman" w:hAnsi="Times New Roman" w:eastAsia="宋体" w:cs="Times New Roman"/>
      <w:kern w:val="0"/>
      <w:szCs w:val="21"/>
    </w:rPr>
  </w:style>
  <w:style w:type="character" w:customStyle="1" w:styleId="888">
    <w:name w:val="shb-公式说明 Char"/>
    <w:link w:val="878"/>
    <w:uiPriority w:val="0"/>
    <w:rPr>
      <w:rFonts w:ascii="Times New Roman" w:hAnsi="Times New Roman" w:eastAsia="宋体" w:cs="Times New Roman"/>
      <w:kern w:val="0"/>
      <w:sz w:val="24"/>
      <w:szCs w:val="24"/>
    </w:rPr>
  </w:style>
  <w:style w:type="table" w:customStyle="1" w:styleId="889">
    <w:name w:val="网格型1"/>
    <w:basedOn w:val="89"/>
    <w:locked/>
    <w:uiPriority w:val="0"/>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90">
    <w:name w:val="默认段落字体 Para Char Char Char Char Char Char Char Char Char Char Char Char Char Char Char Char Char Char Char Char Char Char Char Char Char Char Char Char Char Char Char"/>
    <w:basedOn w:val="1"/>
    <w:semiHidden/>
    <w:locked/>
    <w:uiPriority w:val="0"/>
    <w:pPr>
      <w:spacing w:afterLines="50" w:line="520" w:lineRule="exact"/>
      <w:ind w:left="1395"/>
      <w:jc w:val="center"/>
    </w:pPr>
    <w:rPr>
      <w:rFonts w:ascii="Arial" w:hAnsi="Arial" w:eastAsia="仿宋_GB2312"/>
      <w:sz w:val="28"/>
      <w:szCs w:val="28"/>
    </w:rPr>
  </w:style>
  <w:style w:type="table" w:customStyle="1" w:styleId="891">
    <w:name w:val="网格型2"/>
    <w:basedOn w:val="89"/>
    <w:locked/>
    <w:uiPriority w:val="0"/>
    <w:pPr>
      <w:widowControl w:val="0"/>
      <w:adjustRightInd w:val="0"/>
      <w:spacing w:line="360" w:lineRule="atLeast"/>
      <w:textAlignment w:val="baseline"/>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2">
    <w:name w:val="网格型3"/>
    <w:basedOn w:val="89"/>
    <w:locked/>
    <w:uiPriority w:val="0"/>
    <w:pPr>
      <w:widowControl w:val="0"/>
      <w:adjustRightInd w:val="0"/>
      <w:spacing w:line="360" w:lineRule="atLeast"/>
      <w:textAlignment w:val="baseline"/>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3">
    <w:name w:val="报告表线"/>
    <w:basedOn w:val="91"/>
    <w:locked/>
    <w:uiPriority w:val="0"/>
    <w:pPr>
      <w:adjustRightInd w:val="0"/>
      <w:snapToGrid w:val="0"/>
      <w:spacing w:line="240" w:lineRule="auto"/>
      <w:textAlignment w:val="baseline"/>
    </w:pPr>
    <w:rPr>
      <w:sz w:val="21"/>
    </w:rPr>
    <w:tblPr>
      <w:jc w:val="center"/>
      <w:tblBorders>
        <w:top w:val="single" w:color="auto" w:sz="12" w:space="0"/>
        <w:left w:val="single" w:color="auto" w:sz="12" w:space="0"/>
        <w:bottom w:val="single" w:color="auto" w:sz="12" w:space="0"/>
        <w:right w:val="single" w:color="auto" w:sz="12" w:space="0"/>
      </w:tblBorders>
    </w:tblPr>
    <w:trPr>
      <w:jc w:val="center"/>
    </w:trPr>
    <w:tcPr>
      <w:vAlign w:val="center"/>
    </w:tcPr>
    <w:tblStylePr w:type="firstRow">
      <w:rPr>
        <w:rFonts w:ascii="Times New Roman" w:hAnsi="Times New Roman" w:eastAsia="宋体"/>
        <w:b/>
        <w:sz w:val="21"/>
      </w:rPr>
      <w:tcPr>
        <w:tcBorders>
          <w:top w:val="single" w:color="auto" w:sz="12" w:space="0"/>
          <w:bottom w:val="single" w:color="auto" w:sz="8" w:space="0"/>
        </w:tcBorders>
      </w:tcPr>
    </w:tblStylePr>
  </w:style>
  <w:style w:type="character" w:customStyle="1" w:styleId="894">
    <w:name w:val="shb-一级标题 Char"/>
    <w:link w:val="866"/>
    <w:uiPriority w:val="0"/>
    <w:rPr>
      <w:rFonts w:ascii="Times New Roman" w:hAnsi="Times New Roman" w:eastAsia="黑体"/>
      <w:b/>
      <w:sz w:val="30"/>
    </w:rPr>
  </w:style>
  <w:style w:type="character" w:customStyle="1" w:styleId="895">
    <w:name w:val="shb-二级标题 Char"/>
    <w:link w:val="867"/>
    <w:uiPriority w:val="0"/>
    <w:rPr>
      <w:rFonts w:ascii="Times New Roman" w:hAnsi="Times New Roman"/>
      <w:b/>
      <w:sz w:val="24"/>
      <w:szCs w:val="28"/>
    </w:rPr>
  </w:style>
  <w:style w:type="paragraph" w:customStyle="1" w:styleId="896">
    <w:name w:val="样式 报告标2 + (符号) 宋体 四号 段前: 5 磅 段后: 5 磅 行距: 1.5 倍行距"/>
    <w:basedOn w:val="1"/>
    <w:uiPriority w:val="0"/>
    <w:pPr>
      <w:keepNext/>
      <w:keepLines/>
      <w:numPr>
        <w:ilvl w:val="1"/>
        <w:numId w:val="34"/>
      </w:numPr>
      <w:tabs>
        <w:tab w:val="left" w:pos="709"/>
      </w:tabs>
      <w:adjustRightInd w:val="0"/>
      <w:snapToGrid w:val="0"/>
      <w:spacing w:before="100" w:after="100" w:line="360" w:lineRule="auto"/>
      <w:outlineLvl w:val="1"/>
    </w:pPr>
    <w:rPr>
      <w:rFonts w:hAnsi="宋体" w:cs="宋体"/>
      <w:b/>
      <w:bCs/>
      <w:sz w:val="28"/>
      <w:szCs w:val="20"/>
    </w:rPr>
  </w:style>
  <w:style w:type="paragraph" w:customStyle="1" w:styleId="897">
    <w:name w:val="样式 报告标3 + 段前: 0 磅 段后: 0 磅"/>
    <w:basedOn w:val="1"/>
    <w:uiPriority w:val="0"/>
    <w:pPr>
      <w:keepNext/>
      <w:keepLines/>
      <w:numPr>
        <w:ilvl w:val="2"/>
        <w:numId w:val="34"/>
      </w:numPr>
      <w:tabs>
        <w:tab w:val="left" w:pos="851"/>
      </w:tabs>
      <w:adjustRightInd w:val="0"/>
      <w:snapToGrid w:val="0"/>
      <w:spacing w:afterLines="50"/>
      <w:outlineLvl w:val="2"/>
    </w:pPr>
    <w:rPr>
      <w:rFonts w:cs="宋体"/>
      <w:b/>
      <w:bCs/>
      <w:sz w:val="28"/>
      <w:szCs w:val="20"/>
    </w:rPr>
  </w:style>
  <w:style w:type="paragraph" w:customStyle="1" w:styleId="898">
    <w:name w:val="样式 可研正文 + 首行缩进:  2 字符"/>
    <w:basedOn w:val="4"/>
    <w:uiPriority w:val="0"/>
    <w:pPr>
      <w:ind w:firstLine="560"/>
    </w:pPr>
  </w:style>
  <w:style w:type="paragraph" w:customStyle="1" w:styleId="899">
    <w:name w:val="样式 可研正文 + 首行缩进:  2 字符1"/>
    <w:basedOn w:val="4"/>
    <w:uiPriority w:val="0"/>
    <w:pPr>
      <w:ind w:firstLine="560"/>
    </w:pPr>
  </w:style>
  <w:style w:type="paragraph" w:customStyle="1" w:styleId="900">
    <w:name w:val="样式 题注 + 小四"/>
    <w:basedOn w:val="23"/>
    <w:uiPriority w:val="0"/>
    <w:pPr>
      <w:keepNext/>
      <w:keepLines/>
      <w:adjustRightInd/>
      <w:snapToGrid/>
      <w:spacing w:beforeLines="0" w:afterLines="0" w:line="360" w:lineRule="auto"/>
      <w:textAlignment w:val="auto"/>
    </w:pPr>
    <w:rPr>
      <w:rFonts w:ascii="幼圆" w:hAnsi="宋体" w:cs="Arial"/>
      <w:kern w:val="2"/>
      <w:szCs w:val="24"/>
    </w:rPr>
  </w:style>
  <w:style w:type="character" w:customStyle="1" w:styleId="901">
    <w:name w:val="样式 宋体1"/>
    <w:uiPriority w:val="0"/>
    <w:rPr>
      <w:rFonts w:ascii="宋体" w:hAnsi="宋体" w:eastAsia="宋体"/>
      <w:sz w:val="24"/>
    </w:rPr>
  </w:style>
  <w:style w:type="paragraph" w:styleId="902">
    <w:name w:val="No Spacing"/>
    <w:link w:val="903"/>
    <w:uiPriority w:val="99"/>
    <w:rPr>
      <w:rFonts w:ascii="Calibri" w:hAnsi="Calibri" w:eastAsia="宋体" w:cs="Times New Roman"/>
      <w:sz w:val="22"/>
      <w:szCs w:val="22"/>
      <w:lang w:val="en-US" w:eastAsia="zh-CN" w:bidi="ar-SA"/>
    </w:rPr>
  </w:style>
  <w:style w:type="character" w:customStyle="1" w:styleId="903">
    <w:name w:val="无间隔 Char"/>
    <w:link w:val="902"/>
    <w:uiPriority w:val="0"/>
    <w:rPr>
      <w:kern w:val="0"/>
      <w:sz w:val="22"/>
      <w:szCs w:val="22"/>
    </w:rPr>
  </w:style>
  <w:style w:type="paragraph" w:customStyle="1" w:styleId="904">
    <w:name w:val="列出段落4"/>
    <w:basedOn w:val="1"/>
    <w:uiPriority w:val="0"/>
    <w:pPr>
      <w:ind w:firstLine="420" w:firstLineChars="200"/>
    </w:pPr>
    <w:rPr>
      <w:rFonts w:ascii="Calibri" w:hAnsi="Calibri"/>
      <w:szCs w:val="22"/>
    </w:rPr>
  </w:style>
  <w:style w:type="paragraph" w:customStyle="1" w:styleId="905">
    <w:name w:val="Char6"/>
    <w:basedOn w:val="1"/>
    <w:next w:val="1"/>
    <w:uiPriority w:val="0"/>
    <w:pPr>
      <w:spacing w:line="240" w:lineRule="atLeast"/>
      <w:ind w:left="420" w:firstLine="420"/>
      <w:jc w:val="left"/>
    </w:pPr>
    <w:rPr>
      <w:kern w:val="0"/>
    </w:rPr>
  </w:style>
  <w:style w:type="character" w:customStyle="1" w:styleId="906">
    <w:name w:val="Char Char"/>
    <w:uiPriority w:val="0"/>
    <w:rPr>
      <w:kern w:val="2"/>
      <w:sz w:val="28"/>
      <w:szCs w:val="28"/>
    </w:rPr>
  </w:style>
  <w:style w:type="character" w:customStyle="1" w:styleId="907">
    <w:name w:val="报告标3 Char"/>
    <w:link w:val="555"/>
    <w:uiPriority w:val="0"/>
    <w:rPr>
      <w:rFonts w:asciiTheme="majorEastAsia" w:hAnsiTheme="majorEastAsia"/>
      <w:b/>
      <w:bCs/>
      <w:kern w:val="2"/>
      <w:sz w:val="28"/>
      <w:szCs w:val="28"/>
    </w:rPr>
  </w:style>
  <w:style w:type="paragraph" w:customStyle="1" w:styleId="908">
    <w:name w:val="报告图内"/>
    <w:basedOn w:val="1"/>
    <w:next w:val="1"/>
    <w:uiPriority w:val="0"/>
    <w:pPr>
      <w:adjustRightInd w:val="0"/>
      <w:snapToGrid w:val="0"/>
      <w:spacing w:beforeLines="50"/>
      <w:ind w:firstLine="200" w:firstLineChars="200"/>
      <w:jc w:val="center"/>
    </w:pPr>
    <w:rPr>
      <w:sz w:val="24"/>
      <w:szCs w:val="22"/>
    </w:rPr>
  </w:style>
  <w:style w:type="paragraph" w:customStyle="1" w:styleId="909">
    <w:name w:val="序列"/>
    <w:basedOn w:val="11"/>
    <w:link w:val="1097"/>
    <w:uiPriority w:val="0"/>
    <w:pPr>
      <w:widowControl/>
      <w:numPr>
        <w:ilvl w:val="0"/>
        <w:numId w:val="35"/>
      </w:numPr>
      <w:spacing w:line="360" w:lineRule="auto"/>
      <w:ind w:firstLine="0" w:firstLineChars="0"/>
      <w:jc w:val="left"/>
    </w:pPr>
    <w:rPr>
      <w:kern w:val="0"/>
      <w:sz w:val="24"/>
      <w:szCs w:val="24"/>
    </w:rPr>
  </w:style>
  <w:style w:type="paragraph" w:customStyle="1" w:styleId="910">
    <w:name w:val="样式 标题 4 + 黑体 非倾斜 行距: 1.5 倍行距"/>
    <w:basedOn w:val="1"/>
    <w:uiPriority w:val="0"/>
    <w:pPr>
      <w:keepNext/>
      <w:keepLines/>
      <w:widowControl/>
      <w:tabs>
        <w:tab w:val="left" w:pos="360"/>
      </w:tabs>
      <w:spacing w:before="40" w:after="40" w:line="360" w:lineRule="auto"/>
      <w:ind w:left="360" w:hanging="360" w:hangingChars="200"/>
      <w:jc w:val="left"/>
      <w:outlineLvl w:val="3"/>
    </w:pPr>
    <w:rPr>
      <w:rFonts w:ascii="黑体" w:eastAsia="黑体" w:cs="宋体"/>
      <w:b/>
      <w:kern w:val="0"/>
      <w:sz w:val="28"/>
      <w:szCs w:val="20"/>
    </w:rPr>
  </w:style>
  <w:style w:type="table" w:customStyle="1" w:styleId="911">
    <w:name w:val="网格型4"/>
    <w:basedOn w:val="89"/>
    <w:uiPriority w:val="0"/>
    <w:pPr>
      <w:widowControl w:val="0"/>
      <w:adjustRightInd w:val="0"/>
      <w:spacing w:line="360" w:lineRule="atLeast"/>
      <w:ind w:firstLine="624"/>
      <w:textAlignment w:val="baseline"/>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912">
    <w:name w:val="样式 标题 4heading 4 + Indent: Left 0.5 inH4标题3a1.1.1.1 Heading ...2"/>
    <w:basedOn w:val="1"/>
    <w:uiPriority w:val="0"/>
    <w:pPr>
      <w:keepNext/>
      <w:keepLines/>
      <w:widowControl/>
      <w:tabs>
        <w:tab w:val="left" w:pos="360"/>
        <w:tab w:val="left" w:pos="700"/>
      </w:tabs>
      <w:spacing w:before="40" w:after="40" w:line="360" w:lineRule="auto"/>
      <w:ind w:left="1542" w:hanging="862" w:hangingChars="200"/>
      <w:jc w:val="left"/>
      <w:outlineLvl w:val="3"/>
    </w:pPr>
    <w:rPr>
      <w:rFonts w:ascii="宋体" w:hAnsi="宋体"/>
      <w:b/>
      <w:iCs/>
      <w:kern w:val="0"/>
      <w:sz w:val="28"/>
      <w:szCs w:val="28"/>
    </w:rPr>
  </w:style>
  <w:style w:type="table" w:customStyle="1" w:styleId="913">
    <w:name w:val="网格型 51"/>
    <w:basedOn w:val="89"/>
    <w:uiPriority w:val="0"/>
    <w:pPr>
      <w:widowControl w:val="0"/>
    </w:pPr>
    <w:rPr>
      <w:rFonts w:ascii="Times New Roman" w:hAnsi="Times New Roman"/>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paragraph" w:customStyle="1" w:styleId="914">
    <w:name w:val="样式 标题 3头 + 小三 加粗"/>
    <w:basedOn w:val="1"/>
    <w:uiPriority w:val="0"/>
    <w:pPr>
      <w:keepNext/>
      <w:keepLines/>
      <w:adjustRightInd w:val="0"/>
      <w:spacing w:before="120" w:after="260" w:line="416" w:lineRule="atLeast"/>
      <w:textAlignment w:val="baseline"/>
      <w:outlineLvl w:val="2"/>
    </w:pPr>
    <w:rPr>
      <w:rFonts w:ascii="Arial" w:hAnsi="Arial"/>
      <w:b/>
      <w:bCs/>
      <w:kern w:val="0"/>
      <w:sz w:val="30"/>
      <w:szCs w:val="28"/>
    </w:rPr>
  </w:style>
  <w:style w:type="paragraph" w:customStyle="1" w:styleId="915">
    <w:name w:val="Char Char2"/>
    <w:basedOn w:val="1"/>
    <w:uiPriority w:val="0"/>
    <w:pPr>
      <w:tabs>
        <w:tab w:val="left" w:pos="1134"/>
      </w:tabs>
      <w:ind w:left="1134" w:hanging="510"/>
    </w:pPr>
    <w:rPr>
      <w:sz w:val="24"/>
      <w:szCs w:val="24"/>
    </w:rPr>
  </w:style>
  <w:style w:type="paragraph" w:customStyle="1" w:styleId="916">
    <w:name w:val="Char14"/>
    <w:basedOn w:val="1"/>
    <w:uiPriority w:val="0"/>
    <w:rPr>
      <w:rFonts w:ascii="仿宋_GB2312" w:eastAsia="仿宋_GB2312"/>
      <w:b/>
      <w:sz w:val="32"/>
      <w:szCs w:val="32"/>
    </w:rPr>
  </w:style>
  <w:style w:type="paragraph" w:customStyle="1" w:styleId="917">
    <w:name w:val="Char5"/>
    <w:basedOn w:val="1"/>
    <w:uiPriority w:val="0"/>
    <w:pPr>
      <w:shd w:val="clear" w:color="auto" w:fill="000080"/>
    </w:pPr>
    <w:rPr>
      <w:sz w:val="24"/>
      <w:szCs w:val="24"/>
    </w:rPr>
  </w:style>
  <w:style w:type="table" w:customStyle="1" w:styleId="918">
    <w:name w:val="smedi1"/>
    <w:basedOn w:val="89"/>
    <w:uiPriority w:val="0"/>
    <w:pPr>
      <w:spacing w:line="400" w:lineRule="exact"/>
    </w:pPr>
    <w:rPr>
      <w:rFonts w:ascii="Times New Roman" w:hAnsi="Times New Roman"/>
      <w:szCs w:val="24"/>
    </w:rPr>
    <w:tblPr>
      <w:jc w:val="center"/>
      <w:tblBorders>
        <w:top w:val="single" w:color="auto" w:sz="12" w:space="0"/>
        <w:bottom w:val="single" w:color="auto" w:sz="12" w:space="0"/>
        <w:insideH w:val="single" w:color="auto" w:sz="6" w:space="0"/>
        <w:insideV w:val="single" w:color="auto" w:sz="6" w:space="0"/>
      </w:tblBorders>
    </w:tblPr>
    <w:trPr>
      <w:jc w:val="center"/>
    </w:trPr>
    <w:tcPr>
      <w:vAlign w:val="center"/>
    </w:tcPr>
  </w:style>
  <w:style w:type="paragraph" w:customStyle="1" w:styleId="919">
    <w:name w:val="样式 标题 5 + 段前: 0.5 行 段后: 0.5 行"/>
    <w:basedOn w:val="1"/>
    <w:uiPriority w:val="0"/>
    <w:pPr>
      <w:widowControl/>
      <w:tabs>
        <w:tab w:val="left" w:pos="1008"/>
        <w:tab w:val="left" w:pos="1260"/>
      </w:tabs>
      <w:spacing w:beforeLines="50" w:afterLines="50" w:line="360" w:lineRule="auto"/>
      <w:ind w:left="1008" w:hanging="1008"/>
      <w:outlineLvl w:val="4"/>
    </w:pPr>
    <w:rPr>
      <w:rFonts w:eastAsia="黑体" w:cs="Courier New"/>
      <w:b/>
      <w:bCs/>
      <w:sz w:val="28"/>
      <w:szCs w:val="20"/>
    </w:rPr>
  </w:style>
  <w:style w:type="paragraph" w:customStyle="1" w:styleId="920">
    <w:name w:val="正文文本缩进 22"/>
    <w:basedOn w:val="1"/>
    <w:uiPriority w:val="0"/>
    <w:pPr>
      <w:adjustRightInd w:val="0"/>
      <w:spacing w:after="120" w:line="480" w:lineRule="auto"/>
      <w:ind w:left="420"/>
      <w:textAlignment w:val="baseline"/>
    </w:pPr>
    <w:rPr>
      <w:szCs w:val="20"/>
    </w:rPr>
  </w:style>
  <w:style w:type="paragraph" w:customStyle="1" w:styleId="921">
    <w:name w:val="样式 样式 正文缩进首行缩进两字正文（首行缩进两字） Char文本正文11正文缩进 Char Char Char特点表正... ..."/>
    <w:basedOn w:val="1"/>
    <w:uiPriority w:val="0"/>
    <w:pPr>
      <w:spacing w:line="360" w:lineRule="auto"/>
      <w:ind w:firstLine="560" w:firstLineChars="200"/>
    </w:pPr>
    <w:rPr>
      <w:rFonts w:cs="宋体"/>
      <w:sz w:val="28"/>
      <w:szCs w:val="20"/>
    </w:rPr>
  </w:style>
  <w:style w:type="paragraph" w:customStyle="1" w:styleId="922">
    <w:name w:val="样式 正文缩进首行缩进两字正文（首行缩进两字） Char文本正文11正文缩进 Char Char Char特点表正..."/>
    <w:basedOn w:val="11"/>
    <w:qFormat/>
    <w:uiPriority w:val="0"/>
    <w:pPr>
      <w:spacing w:line="360" w:lineRule="auto"/>
      <w:ind w:firstLine="480"/>
    </w:pPr>
    <w:rPr>
      <w:rFonts w:cs="宋体"/>
      <w:sz w:val="28"/>
      <w:szCs w:val="24"/>
    </w:rPr>
  </w:style>
  <w:style w:type="paragraph" w:customStyle="1" w:styleId="923">
    <w:name w:val="样式 表格 + (符号) 宋体 小四 首行缩进:  0.85 厘米"/>
    <w:basedOn w:val="275"/>
    <w:uiPriority w:val="0"/>
    <w:pPr>
      <w:widowControl w:val="0"/>
      <w:adjustRightInd w:val="0"/>
      <w:snapToGrid w:val="0"/>
      <w:spacing w:line="360" w:lineRule="auto"/>
    </w:pPr>
    <w:rPr>
      <w:rFonts w:ascii="宋体" w:hAnsi="宋体" w:cs="宋体"/>
      <w:kern w:val="2"/>
      <w:sz w:val="24"/>
    </w:rPr>
  </w:style>
  <w:style w:type="paragraph" w:customStyle="1" w:styleId="924">
    <w:name w:val="Char Char Char Char Char Char Char Char Char Char Char Char Char Char Char Char Char Char Char Char Char Char Char Char Char Char Char Char Char Char2 Char"/>
    <w:basedOn w:val="1"/>
    <w:uiPriority w:val="0"/>
    <w:rPr>
      <w:szCs w:val="24"/>
    </w:rPr>
  </w:style>
  <w:style w:type="paragraph" w:customStyle="1" w:styleId="925">
    <w:name w:val="样式 样式 首行缩进:  0.85 厘米 + 首行缩进:  2 字符"/>
    <w:basedOn w:val="1"/>
    <w:next w:val="1"/>
    <w:uiPriority w:val="0"/>
    <w:pPr>
      <w:spacing w:line="360" w:lineRule="auto"/>
      <w:ind w:firstLine="482"/>
    </w:pPr>
    <w:rPr>
      <w:sz w:val="24"/>
      <w:szCs w:val="24"/>
    </w:rPr>
  </w:style>
  <w:style w:type="paragraph" w:customStyle="1" w:styleId="926">
    <w:name w:val="样式 标题 3头 + 非加粗"/>
    <w:basedOn w:val="1"/>
    <w:uiPriority w:val="0"/>
    <w:pPr>
      <w:snapToGrid w:val="0"/>
      <w:spacing w:line="360" w:lineRule="auto"/>
    </w:pPr>
    <w:rPr>
      <w:spacing w:val="-10"/>
      <w:szCs w:val="24"/>
    </w:rPr>
  </w:style>
  <w:style w:type="paragraph" w:customStyle="1" w:styleId="927">
    <w:name w:val="列出段落5"/>
    <w:basedOn w:val="1"/>
    <w:uiPriority w:val="0"/>
    <w:pPr>
      <w:ind w:firstLine="420" w:firstLineChars="200"/>
    </w:pPr>
    <w:rPr>
      <w:rFonts w:ascii="Calibri" w:hAnsi="Calibri"/>
      <w:szCs w:val="22"/>
    </w:rPr>
  </w:style>
  <w:style w:type="paragraph" w:customStyle="1" w:styleId="928">
    <w:name w:val="列出段落6"/>
    <w:basedOn w:val="1"/>
    <w:uiPriority w:val="0"/>
    <w:pPr>
      <w:ind w:firstLine="420" w:firstLineChars="200"/>
    </w:pPr>
    <w:rPr>
      <w:rFonts w:ascii="Calibri" w:hAnsi="Calibri"/>
      <w:szCs w:val="22"/>
    </w:rPr>
  </w:style>
  <w:style w:type="paragraph" w:customStyle="1" w:styleId="929">
    <w:name w:val="Char7"/>
    <w:basedOn w:val="1"/>
    <w:uiPriority w:val="0"/>
    <w:pPr>
      <w:spacing w:line="360" w:lineRule="auto"/>
      <w:ind w:firstLine="200" w:firstLineChars="200"/>
    </w:pPr>
    <w:rPr>
      <w:sz w:val="28"/>
      <w:szCs w:val="24"/>
    </w:rPr>
  </w:style>
  <w:style w:type="paragraph" w:customStyle="1" w:styleId="930">
    <w:name w:val="Char15"/>
    <w:basedOn w:val="1"/>
    <w:uiPriority w:val="0"/>
    <w:pPr>
      <w:spacing w:line="360" w:lineRule="auto"/>
      <w:ind w:firstLine="200" w:firstLineChars="200"/>
    </w:pPr>
    <w:rPr>
      <w:rFonts w:ascii="仿宋_GB2312" w:eastAsia="仿宋_GB2312"/>
      <w:b/>
      <w:sz w:val="32"/>
      <w:szCs w:val="32"/>
    </w:rPr>
  </w:style>
  <w:style w:type="character" w:customStyle="1" w:styleId="931">
    <w:name w:val="样式 标题 4heading 4 + Indent: Left 0.5 inH4标题3a1.1.1.1 Heading ... Char Char"/>
    <w:uiPriority w:val="0"/>
    <w:rPr>
      <w:rFonts w:ascii="宋体" w:hAnsi="宋体" w:eastAsia="宋体" w:cs="宋体"/>
      <w:b/>
      <w:bCs/>
      <w:iCs/>
      <w:kern w:val="2"/>
      <w:sz w:val="24"/>
      <w:szCs w:val="28"/>
      <w:lang w:val="en-US" w:eastAsia="zh-CN" w:bidi="ar-SA"/>
    </w:rPr>
  </w:style>
  <w:style w:type="character" w:customStyle="1" w:styleId="932">
    <w:name w:val="表格文字2 Char Char"/>
    <w:uiPriority w:val="0"/>
    <w:rPr>
      <w:rFonts w:ascii="宋体" w:eastAsia="宋体" w:cs="宋体"/>
      <w:kern w:val="2"/>
      <w:sz w:val="21"/>
      <w:lang w:val="en-US" w:eastAsia="zh-CN" w:bidi="ar-SA"/>
    </w:rPr>
  </w:style>
  <w:style w:type="character" w:customStyle="1" w:styleId="933">
    <w:name w:val="样式 标题 1 Char Char章 + 三号 Char Char"/>
    <w:uiPriority w:val="0"/>
    <w:rPr>
      <w:rFonts w:eastAsia="宋体"/>
      <w:b/>
      <w:bCs/>
      <w:sz w:val="36"/>
      <w:lang w:val="en-US" w:eastAsia="zh-CN" w:bidi="ar-SA"/>
    </w:rPr>
  </w:style>
  <w:style w:type="character" w:customStyle="1" w:styleId="934">
    <w:name w:val="图题注 Char Char"/>
    <w:uiPriority w:val="0"/>
    <w:rPr>
      <w:rFonts w:eastAsia="黑体"/>
      <w:kern w:val="2"/>
      <w:sz w:val="21"/>
      <w:lang w:val="en-US" w:eastAsia="zh-CN" w:bidi="ar-SA"/>
    </w:rPr>
  </w:style>
  <w:style w:type="character" w:customStyle="1" w:styleId="935">
    <w:name w:val="_正文 Char Char"/>
    <w:uiPriority w:val="0"/>
    <w:rPr>
      <w:rFonts w:eastAsia="宋体" w:cs="宋体"/>
      <w:kern w:val="2"/>
      <w:sz w:val="24"/>
      <w:lang w:val="en-US" w:eastAsia="zh-CN" w:bidi="ar-SA"/>
    </w:rPr>
  </w:style>
  <w:style w:type="character" w:customStyle="1" w:styleId="936">
    <w:name w:val="样式 样式 样式 标题 4heading 4 + Indent: Left 0.5 inH4标题3a1.1.1.1 Headin... Char Char"/>
    <w:uiPriority w:val="0"/>
    <w:rPr>
      <w:rFonts w:ascii="黑体" w:hAnsi="宋体" w:eastAsia="宋体" w:cs="宋体"/>
      <w:b/>
      <w:bCs/>
      <w:iCs/>
      <w:kern w:val="2"/>
      <w:sz w:val="24"/>
      <w:szCs w:val="28"/>
      <w:lang w:val="en-US" w:eastAsia="zh-CN" w:bidi="ar-SA"/>
    </w:rPr>
  </w:style>
  <w:style w:type="character" w:customStyle="1" w:styleId="937">
    <w:name w:val="样式 样式 标题 4heading 4 + Indent: Left 0.5 inH4标题3a1.1.1.1 Heading ....1 Char Char"/>
    <w:uiPriority w:val="0"/>
    <w:rPr>
      <w:rFonts w:ascii="黑体" w:hAnsi="宋体" w:eastAsia="黑体" w:cs="宋体"/>
      <w:b/>
      <w:bCs/>
      <w:iCs/>
      <w:kern w:val="2"/>
      <w:sz w:val="24"/>
      <w:szCs w:val="28"/>
      <w:lang w:val="en-US" w:eastAsia="zh-CN" w:bidi="ar-SA"/>
    </w:rPr>
  </w:style>
  <w:style w:type="character" w:customStyle="1" w:styleId="938">
    <w:name w:val="样式 样式 样式 样式 标题 4heading 4 + Indent: Left 0.5 inH4标题3a1.1.1.1 Hea... Char Char"/>
    <w:uiPriority w:val="0"/>
    <w:rPr>
      <w:rFonts w:ascii="宋体" w:hAnsi="宋体" w:eastAsia="宋体" w:cs="宋体"/>
      <w:b/>
      <w:bCs/>
      <w:iCs/>
      <w:kern w:val="2"/>
      <w:sz w:val="24"/>
      <w:szCs w:val="28"/>
      <w:lang w:val="en-US" w:eastAsia="zh-CN" w:bidi="ar-SA"/>
    </w:rPr>
  </w:style>
  <w:style w:type="character" w:customStyle="1" w:styleId="939">
    <w:name w:val="样式 表格文字2 + Times New Roman Char Char"/>
    <w:uiPriority w:val="0"/>
    <w:rPr>
      <w:rFonts w:eastAsia="宋体" w:cs="宋体"/>
      <w:kern w:val="2"/>
      <w:sz w:val="21"/>
      <w:lang w:val="en-US" w:eastAsia="zh-CN" w:bidi="ar-SA"/>
    </w:rPr>
  </w:style>
  <w:style w:type="character" w:customStyle="1" w:styleId="940">
    <w:name w:val="可研正文 Char Char"/>
    <w:uiPriority w:val="0"/>
    <w:rPr>
      <w:rFonts w:eastAsia="宋体" w:cs="宋体"/>
      <w:kern w:val="2"/>
      <w:sz w:val="24"/>
      <w:lang w:val="en-US" w:eastAsia="zh-CN" w:bidi="ar-SA"/>
    </w:rPr>
  </w:style>
  <w:style w:type="character" w:customStyle="1" w:styleId="941">
    <w:name w:val="没有编号的正文 Char Char"/>
    <w:qFormat/>
    <w:uiPriority w:val="0"/>
    <w:rPr>
      <w:kern w:val="2"/>
      <w:sz w:val="24"/>
      <w:szCs w:val="30"/>
      <w:lang w:val="en-US" w:eastAsia="zh-CN" w:bidi="ar-SA"/>
    </w:rPr>
  </w:style>
  <w:style w:type="character" w:customStyle="1" w:styleId="942">
    <w:name w:val="样式 标题 3 + 行距: 1.5 倍行距 Char Char"/>
    <w:uiPriority w:val="0"/>
    <w:rPr>
      <w:rFonts w:eastAsia="宋体" w:cs="宋体"/>
      <w:sz w:val="28"/>
      <w:szCs w:val="28"/>
      <w:lang w:val="en-US" w:eastAsia="zh-CN" w:bidi="ar-SA"/>
    </w:rPr>
  </w:style>
  <w:style w:type="character" w:customStyle="1" w:styleId="943">
    <w:name w:val="Char Char14"/>
    <w:uiPriority w:val="0"/>
    <w:rPr>
      <w:rFonts w:ascii="Cambria" w:hAnsi="Cambria" w:eastAsia="宋体" w:cs="Times New Roman"/>
      <w:b/>
      <w:bCs/>
      <w:sz w:val="24"/>
      <w:szCs w:val="24"/>
    </w:rPr>
  </w:style>
  <w:style w:type="character" w:customStyle="1" w:styleId="944">
    <w:name w:val="Char Char131"/>
    <w:uiPriority w:val="0"/>
    <w:rPr>
      <w:rFonts w:ascii="Calibri" w:hAnsi="Calibri" w:eastAsia="宋体" w:cs="Times New Roman"/>
      <w:b/>
      <w:bCs/>
      <w:sz w:val="24"/>
      <w:szCs w:val="24"/>
    </w:rPr>
  </w:style>
  <w:style w:type="character" w:customStyle="1" w:styleId="945">
    <w:name w:val="Char Char122"/>
    <w:uiPriority w:val="0"/>
    <w:rPr>
      <w:rFonts w:ascii="Cambria" w:hAnsi="Cambria" w:eastAsia="宋体" w:cs="Times New Roman"/>
      <w:sz w:val="24"/>
      <w:szCs w:val="24"/>
    </w:rPr>
  </w:style>
  <w:style w:type="character" w:customStyle="1" w:styleId="946">
    <w:name w:val="Char Char111"/>
    <w:uiPriority w:val="0"/>
    <w:rPr>
      <w:rFonts w:ascii="Cambria" w:hAnsi="Cambria" w:eastAsia="宋体" w:cs="Times New Roman"/>
      <w:sz w:val="24"/>
      <w:szCs w:val="21"/>
    </w:rPr>
  </w:style>
  <w:style w:type="character" w:customStyle="1" w:styleId="947">
    <w:name w:val="Char Char102"/>
    <w:uiPriority w:val="0"/>
    <w:rPr>
      <w:rFonts w:ascii="Cambria" w:hAnsi="Cambria" w:eastAsia="黑体" w:cs="Times New Roman"/>
      <w:szCs w:val="20"/>
    </w:rPr>
  </w:style>
  <w:style w:type="paragraph" w:customStyle="1" w:styleId="948">
    <w:name w:val="Char Char1 Char Char Char Char Char Char Char Char Char Char Char Char Char Char Char Char Char Char Char Char1 Char"/>
    <w:basedOn w:val="1"/>
    <w:uiPriority w:val="0"/>
    <w:pPr>
      <w:spacing w:line="360" w:lineRule="auto"/>
      <w:ind w:firstLine="200" w:firstLineChars="200"/>
    </w:pPr>
    <w:rPr>
      <w:szCs w:val="24"/>
    </w:rPr>
  </w:style>
  <w:style w:type="paragraph" w:customStyle="1" w:styleId="949">
    <w:name w:val="样式 题注 + (西文) 宋体 五号"/>
    <w:basedOn w:val="23"/>
    <w:link w:val="950"/>
    <w:uiPriority w:val="0"/>
    <w:pPr>
      <w:snapToGrid/>
      <w:spacing w:beforeLines="0" w:afterLines="0"/>
    </w:pPr>
    <w:rPr>
      <w:rFonts w:ascii="Cambria" w:hAnsi="Cambria" w:eastAsia="黑体" w:cs="Times New Roman"/>
      <w:kern w:val="2"/>
      <w:szCs w:val="18"/>
    </w:rPr>
  </w:style>
  <w:style w:type="character" w:customStyle="1" w:styleId="950">
    <w:name w:val="样式 题注 + (西文) 宋体 五号 Char"/>
    <w:link w:val="949"/>
    <w:uiPriority w:val="0"/>
    <w:rPr>
      <w:rFonts w:ascii="Cambria" w:hAnsi="Cambria" w:eastAsia="黑体" w:cs="Times New Roman"/>
      <w:szCs w:val="18"/>
    </w:rPr>
  </w:style>
  <w:style w:type="paragraph" w:customStyle="1" w:styleId="951">
    <w:name w:val="z表格"/>
    <w:basedOn w:val="557"/>
    <w:qFormat/>
    <w:uiPriority w:val="0"/>
    <w:pPr>
      <w:spacing w:line="240" w:lineRule="auto"/>
      <w:ind w:firstLine="0" w:firstLineChars="0"/>
      <w:jc w:val="center"/>
    </w:pPr>
    <w:rPr>
      <w:sz w:val="21"/>
      <w:szCs w:val="22"/>
    </w:rPr>
  </w:style>
  <w:style w:type="character" w:customStyle="1" w:styleId="952">
    <w:name w:val="Char Char17"/>
    <w:uiPriority w:val="0"/>
    <w:rPr>
      <w:rFonts w:eastAsia="黑体"/>
      <w:b/>
      <w:bCs/>
      <w:kern w:val="2"/>
      <w:sz w:val="28"/>
      <w:szCs w:val="32"/>
      <w:lang w:val="en-US" w:eastAsia="zh-CN" w:bidi="ar-SA"/>
    </w:rPr>
  </w:style>
  <w:style w:type="paragraph" w:customStyle="1" w:styleId="953">
    <w:name w:val="Char9"/>
    <w:basedOn w:val="1"/>
    <w:uiPriority w:val="0"/>
    <w:rPr>
      <w:szCs w:val="24"/>
    </w:rPr>
  </w:style>
  <w:style w:type="paragraph" w:customStyle="1" w:styleId="954">
    <w:name w:val="正文-排水"/>
    <w:basedOn w:val="1"/>
    <w:uiPriority w:val="0"/>
    <w:pPr>
      <w:adjustRightInd w:val="0"/>
      <w:snapToGrid w:val="0"/>
      <w:spacing w:line="360" w:lineRule="auto"/>
      <w:ind w:firstLine="480" w:firstLineChars="200"/>
    </w:pPr>
    <w:rPr>
      <w:rFonts w:hAnsi="宋体"/>
      <w:kern w:val="0"/>
      <w:sz w:val="24"/>
      <w:szCs w:val="22"/>
    </w:rPr>
  </w:style>
  <w:style w:type="paragraph" w:customStyle="1" w:styleId="955">
    <w:name w:val="Char Char Char Char4"/>
    <w:basedOn w:val="1"/>
    <w:uiPriority w:val="0"/>
    <w:pPr>
      <w:widowControl/>
      <w:spacing w:after="160" w:line="240" w:lineRule="exact"/>
      <w:jc w:val="left"/>
    </w:pPr>
    <w:rPr>
      <w:rFonts w:ascii="Verdana" w:hAnsi="Verdana" w:eastAsia="仿宋_GB2312"/>
      <w:kern w:val="0"/>
      <w:sz w:val="24"/>
      <w:szCs w:val="20"/>
      <w:lang w:eastAsia="en-US"/>
    </w:rPr>
  </w:style>
  <w:style w:type="paragraph" w:customStyle="1" w:styleId="956">
    <w:name w:val="可研正文"/>
    <w:basedOn w:val="1"/>
    <w:link w:val="957"/>
    <w:uiPriority w:val="0"/>
    <w:pPr>
      <w:adjustRightInd w:val="0"/>
      <w:snapToGrid w:val="0"/>
      <w:spacing w:line="360" w:lineRule="auto"/>
      <w:ind w:firstLine="200" w:firstLineChars="200"/>
      <w:textAlignment w:val="center"/>
    </w:pPr>
    <w:rPr>
      <w:rFonts w:cs="宋体"/>
      <w:sz w:val="24"/>
      <w:szCs w:val="20"/>
    </w:rPr>
  </w:style>
  <w:style w:type="character" w:customStyle="1" w:styleId="957">
    <w:name w:val="可研正文 Char"/>
    <w:link w:val="956"/>
    <w:uiPriority w:val="0"/>
    <w:rPr>
      <w:rFonts w:ascii="Times New Roman" w:hAnsi="Times New Roman" w:eastAsia="宋体" w:cs="宋体"/>
      <w:sz w:val="24"/>
      <w:szCs w:val="20"/>
    </w:rPr>
  </w:style>
  <w:style w:type="character" w:styleId="958">
    <w:name w:val="Placeholder Text"/>
    <w:basedOn w:val="138"/>
    <w:semiHidden/>
    <w:uiPriority w:val="99"/>
    <w:rPr>
      <w:color w:val="808080"/>
    </w:rPr>
  </w:style>
  <w:style w:type="paragraph" w:customStyle="1" w:styleId="959">
    <w:name w:val="报告正编"/>
    <w:basedOn w:val="1"/>
    <w:next w:val="1"/>
    <w:uiPriority w:val="0"/>
    <w:pPr>
      <w:tabs>
        <w:tab w:val="left" w:pos="851"/>
        <w:tab w:val="left" w:pos="1500"/>
      </w:tabs>
      <w:adjustRightInd w:val="0"/>
      <w:snapToGrid w:val="0"/>
      <w:spacing w:line="360" w:lineRule="auto"/>
      <w:ind w:left="1500" w:firstLine="624"/>
    </w:pPr>
    <w:rPr>
      <w:rFonts w:hAnsi="宋体"/>
      <w:sz w:val="28"/>
      <w:szCs w:val="28"/>
      <w:lang w:val="zh-CN"/>
    </w:rPr>
  </w:style>
  <w:style w:type="table" w:customStyle="1" w:styleId="960">
    <w:name w:val="网格型(何)1"/>
    <w:basedOn w:val="89"/>
    <w:uiPriority w:val="0"/>
    <w:pPr>
      <w:widowControl w:val="0"/>
      <w:jc w:val="center"/>
    </w:pPr>
    <w:rPr>
      <w:rFonts w:ascii="Times New Roman" w:hAnsi="Times New Roman"/>
      <w:sz w:val="21"/>
      <w:szCs w:val="21"/>
    </w:rPr>
    <w:tblPr>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bottom w:w="113" w:type="dxa"/>
      </w:tblCellMar>
    </w:tblPr>
    <w:trPr>
      <w:cantSplit/>
      <w:tblHeader/>
      <w:jc w:val="center"/>
    </w:trPr>
    <w:tcPr>
      <w:vAlign w:val="center"/>
    </w:tcPr>
  </w:style>
  <w:style w:type="character" w:customStyle="1" w:styleId="961">
    <w:name w:val="已访问的超链接11"/>
    <w:basedOn w:val="138"/>
    <w:uiPriority w:val="0"/>
    <w:rPr>
      <w:color w:val="800080"/>
      <w:u w:val="single"/>
    </w:rPr>
  </w:style>
  <w:style w:type="table" w:customStyle="1" w:styleId="962">
    <w:name w:val="浅色列表1"/>
    <w:basedOn w:val="89"/>
    <w:uiPriority w:val="61"/>
    <w:rPr>
      <w:rFonts w:asciiTheme="minorHAnsi" w:hAnsiTheme="minorHAnsi" w:eastAsiaTheme="minorEastAsia" w:cstheme="minorBidi"/>
      <w:sz w:val="22"/>
      <w:szCs w:val="22"/>
    </w:rPr>
    <w:tblPr>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pPr>
        <w:spacing w:before="0" w:after="0" w:line="240" w:lineRule="auto"/>
      </w:pPr>
      <w:rPr>
        <w:b/>
        <w:bCs/>
        <w:color w:val="FFFFFF" w:themeColor="background1"/>
        <w14:textFill>
          <w14:solidFill>
            <w14:schemeClr w14:val="bg1"/>
          </w14:solidFill>
        </w14:textFill>
      </w:rPr>
      <w:tcPr>
        <w:shd w:val="clear" w:color="auto" w:fill="000000" w:themeFill="text1"/>
      </w:tcPr>
    </w:tblStylePr>
    <w:tblStylePr w:type="lastRow">
      <w:pPr>
        <w:spacing w:before="0" w:after="0" w:line="240" w:lineRule="auto"/>
      </w:pPr>
      <w:rPr>
        <w:b/>
        <w:bCs/>
      </w:r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firstCol">
      <w:rPr>
        <w:b/>
        <w:bCs/>
      </w:rPr>
    </w:tblStylePr>
    <w:tblStylePr w:type="lastCol">
      <w:rPr>
        <w:b/>
        <w:bCs/>
      </w:rPr>
    </w:tblStylePr>
    <w:tblStylePr w:type="band1Vert">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Horz">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style>
  <w:style w:type="paragraph" w:customStyle="1" w:styleId="963">
    <w:name w:val="正文2"/>
    <w:locked/>
    <w:uiPriority w:val="0"/>
    <w:pPr>
      <w:widowControl w:val="0"/>
      <w:adjustRightInd w:val="0"/>
      <w:spacing w:line="360" w:lineRule="atLeast"/>
      <w:jc w:val="both"/>
      <w:textAlignment w:val="baseline"/>
    </w:pPr>
    <w:rPr>
      <w:rFonts w:ascii="宋体" w:hAnsi="Times New Roman" w:eastAsia="宋体" w:cs="Times New Roman"/>
      <w:sz w:val="34"/>
      <w:lang w:val="en-US" w:eastAsia="zh-CN" w:bidi="ar-SA"/>
    </w:rPr>
  </w:style>
  <w:style w:type="paragraph" w:customStyle="1" w:styleId="964">
    <w:name w:val="正文文本缩进 23"/>
    <w:basedOn w:val="1"/>
    <w:locked/>
    <w:uiPriority w:val="0"/>
    <w:pPr>
      <w:adjustRightInd w:val="0"/>
      <w:spacing w:line="360" w:lineRule="auto"/>
      <w:ind w:firstLine="480" w:firstLineChars="200"/>
      <w:textAlignment w:val="baseline"/>
    </w:pPr>
    <w:rPr>
      <w:sz w:val="24"/>
      <w:szCs w:val="20"/>
    </w:rPr>
  </w:style>
  <w:style w:type="character" w:customStyle="1" w:styleId="965">
    <w:name w:val="标题7"/>
    <w:basedOn w:val="138"/>
    <w:locked/>
    <w:uiPriority w:val="0"/>
  </w:style>
  <w:style w:type="character" w:customStyle="1" w:styleId="966">
    <w:name w:val="标题 1.1 Char Char"/>
    <w:basedOn w:val="138"/>
    <w:locked/>
    <w:uiPriority w:val="0"/>
    <w:rPr>
      <w:rFonts w:eastAsia="黑体"/>
      <w:b/>
      <w:bCs/>
      <w:kern w:val="2"/>
      <w:sz w:val="32"/>
      <w:szCs w:val="32"/>
      <w:lang w:val="en-US" w:eastAsia="zh-CN" w:bidi="ar-SA"/>
    </w:rPr>
  </w:style>
  <w:style w:type="paragraph" w:customStyle="1" w:styleId="967">
    <w:name w:val="要点2"/>
    <w:basedOn w:val="748"/>
    <w:uiPriority w:val="0"/>
    <w:pPr>
      <w:tabs>
        <w:tab w:val="left" w:pos="360"/>
        <w:tab w:val="left" w:pos="4366"/>
        <w:tab w:val="clear" w:pos="-540"/>
      </w:tabs>
      <w:spacing w:beforeLines="20"/>
      <w:ind w:left="4366" w:hanging="397" w:firstLineChars="0"/>
    </w:pPr>
    <w:rPr>
      <w:rFonts w:ascii="Times New Roman" w:eastAsia="宋体"/>
    </w:rPr>
  </w:style>
  <w:style w:type="paragraph" w:customStyle="1" w:styleId="968">
    <w:name w:val="xl117"/>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color w:val="FF0000"/>
      <w:kern w:val="0"/>
      <w:sz w:val="20"/>
      <w:szCs w:val="20"/>
    </w:rPr>
  </w:style>
  <w:style w:type="paragraph" w:customStyle="1" w:styleId="969">
    <w:name w:val="xl118"/>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textAlignment w:val="center"/>
    </w:pPr>
    <w:rPr>
      <w:rFonts w:ascii="宋体" w:hAnsi="宋体" w:cs="宋体"/>
      <w:color w:val="FF0000"/>
      <w:kern w:val="0"/>
      <w:sz w:val="20"/>
      <w:szCs w:val="20"/>
    </w:rPr>
  </w:style>
  <w:style w:type="paragraph" w:customStyle="1" w:styleId="970">
    <w:name w:val="xl119"/>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textAlignment w:val="center"/>
    </w:pPr>
    <w:rPr>
      <w:rFonts w:ascii="宋体" w:hAnsi="宋体" w:cs="宋体"/>
      <w:b/>
      <w:bCs/>
      <w:color w:val="FF0000"/>
      <w:kern w:val="0"/>
      <w:sz w:val="20"/>
      <w:szCs w:val="20"/>
    </w:rPr>
  </w:style>
  <w:style w:type="paragraph" w:customStyle="1" w:styleId="971">
    <w:name w:val="xl120"/>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FF0000"/>
      <w:kern w:val="0"/>
      <w:sz w:val="20"/>
      <w:szCs w:val="20"/>
    </w:rPr>
  </w:style>
  <w:style w:type="paragraph" w:customStyle="1" w:styleId="972">
    <w:name w:val="xl121"/>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color w:val="FF0000"/>
      <w:kern w:val="0"/>
      <w:sz w:val="20"/>
      <w:szCs w:val="20"/>
    </w:rPr>
  </w:style>
  <w:style w:type="paragraph" w:customStyle="1" w:styleId="973">
    <w:name w:val="xl122"/>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color w:val="FF0000"/>
      <w:kern w:val="0"/>
      <w:sz w:val="20"/>
      <w:szCs w:val="20"/>
    </w:rPr>
  </w:style>
  <w:style w:type="paragraph" w:customStyle="1" w:styleId="974">
    <w:name w:val="xl123"/>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color w:val="FF0000"/>
      <w:kern w:val="0"/>
      <w:sz w:val="20"/>
      <w:szCs w:val="20"/>
    </w:rPr>
  </w:style>
  <w:style w:type="paragraph" w:customStyle="1" w:styleId="975">
    <w:name w:val="xl124"/>
    <w:basedOn w:val="1"/>
    <w:uiPriority w:val="0"/>
    <w:pPr>
      <w:widowControl/>
      <w:spacing w:before="100" w:beforeAutospacing="1" w:after="100" w:afterAutospacing="1"/>
      <w:jc w:val="left"/>
    </w:pPr>
    <w:rPr>
      <w:rFonts w:ascii="宋体" w:hAnsi="宋体" w:cs="宋体"/>
      <w:color w:val="FF0000"/>
      <w:kern w:val="0"/>
      <w:sz w:val="20"/>
      <w:szCs w:val="20"/>
    </w:rPr>
  </w:style>
  <w:style w:type="paragraph" w:customStyle="1" w:styleId="976">
    <w:name w:val="xl125"/>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textAlignment w:val="center"/>
    </w:pPr>
    <w:rPr>
      <w:rFonts w:ascii="宋体" w:hAnsi="宋体" w:cs="宋体"/>
      <w:b/>
      <w:bCs/>
      <w:kern w:val="0"/>
      <w:sz w:val="20"/>
      <w:szCs w:val="20"/>
    </w:rPr>
  </w:style>
  <w:style w:type="paragraph" w:customStyle="1" w:styleId="977">
    <w:name w:val="xl126"/>
    <w:basedOn w:val="1"/>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978">
    <w:name w:val="xl127"/>
    <w:basedOn w:val="1"/>
    <w:uiPriority w:val="0"/>
    <w:pPr>
      <w:widowControl/>
      <w:pBdr>
        <w:top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979">
    <w:name w:val="xl128"/>
    <w:basedOn w:val="1"/>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character" w:customStyle="1" w:styleId="980">
    <w:name w:val="列出段落 Char"/>
    <w:link w:val="495"/>
    <w:uiPriority w:val="0"/>
    <w:rPr>
      <w:kern w:val="2"/>
      <w:sz w:val="21"/>
      <w:szCs w:val="21"/>
    </w:rPr>
  </w:style>
  <w:style w:type="character" w:customStyle="1" w:styleId="981">
    <w:name w:val="样式 宋体"/>
    <w:uiPriority w:val="0"/>
    <w:rPr>
      <w:rFonts w:ascii="宋体" w:hAnsi="宋体"/>
      <w:sz w:val="28"/>
    </w:rPr>
  </w:style>
  <w:style w:type="paragraph" w:customStyle="1" w:styleId="982">
    <w:name w:val="样式 列表项目符号 + 仿宋_GB2312 小四 行距: 固定值 24 磅"/>
    <w:basedOn w:val="1"/>
    <w:uiPriority w:val="0"/>
    <w:pPr>
      <w:numPr>
        <w:ilvl w:val="0"/>
        <w:numId w:val="36"/>
      </w:numPr>
      <w:spacing w:line="480" w:lineRule="exact"/>
      <w:jc w:val="left"/>
    </w:pPr>
    <w:rPr>
      <w:rFonts w:ascii="仿宋_GB2312" w:hAnsi="宋体" w:eastAsia="仿宋_GB2312" w:cs="宋体"/>
      <w:sz w:val="24"/>
      <w:szCs w:val="20"/>
    </w:rPr>
  </w:style>
  <w:style w:type="paragraph" w:customStyle="1" w:styleId="983">
    <w:name w:val="Char Char2 Char Char Char Char"/>
    <w:basedOn w:val="1"/>
    <w:uiPriority w:val="0"/>
    <w:rPr>
      <w:szCs w:val="24"/>
    </w:rPr>
  </w:style>
  <w:style w:type="paragraph" w:customStyle="1" w:styleId="984">
    <w:name w:val="样式 四号 左 行距: 固定值 14 磅"/>
    <w:basedOn w:val="1"/>
    <w:uiPriority w:val="0"/>
    <w:pPr>
      <w:numPr>
        <w:ilvl w:val="0"/>
        <w:numId w:val="37"/>
      </w:numPr>
    </w:pPr>
    <w:rPr>
      <w:szCs w:val="24"/>
    </w:rPr>
  </w:style>
  <w:style w:type="paragraph" w:customStyle="1" w:styleId="985">
    <w:name w:val="样式 表格文字 + 首行缩进:  0.74 厘米"/>
    <w:basedOn w:val="176"/>
    <w:uiPriority w:val="0"/>
    <w:pPr>
      <w:widowControl/>
      <w:adjustRightInd w:val="0"/>
      <w:spacing w:line="240" w:lineRule="auto"/>
      <w:ind w:left="0" w:firstLine="0"/>
    </w:pPr>
    <w:rPr>
      <w:rFonts w:cs="宋体"/>
      <w:kern w:val="0"/>
      <w:szCs w:val="21"/>
    </w:rPr>
  </w:style>
  <w:style w:type="paragraph" w:customStyle="1" w:styleId="986">
    <w:name w:val="表格内容"/>
    <w:basedOn w:val="446"/>
    <w:uiPriority w:val="0"/>
    <w:pPr>
      <w:spacing w:line="360" w:lineRule="auto"/>
    </w:pPr>
    <w:rPr>
      <w:sz w:val="24"/>
      <w:szCs w:val="24"/>
    </w:rPr>
  </w:style>
  <w:style w:type="paragraph" w:customStyle="1" w:styleId="987">
    <w:name w:val="样式 标题 2 + Times New Roman 三号 两端对齐 段前: 13 磅 段后: 0.5 行 行距: 1...."/>
    <w:basedOn w:val="5"/>
    <w:uiPriority w:val="0"/>
    <w:pPr>
      <w:numPr>
        <w:ilvl w:val="0"/>
        <w:numId w:val="0"/>
      </w:numPr>
      <w:spacing w:before="800" w:after="200"/>
      <w:ind w:left="2340"/>
      <w:jc w:val="center"/>
      <w:textAlignment w:val="auto"/>
    </w:pPr>
    <w:rPr>
      <w:rFonts w:eastAsia="华文中宋"/>
      <w:kern w:val="2"/>
      <w:sz w:val="44"/>
      <w:szCs w:val="20"/>
    </w:rPr>
  </w:style>
  <w:style w:type="character" w:customStyle="1" w:styleId="988">
    <w:name w:val="font41"/>
    <w:uiPriority w:val="0"/>
    <w:rPr>
      <w:rFonts w:hint="eastAsia" w:ascii="宋体" w:hAnsi="宋体" w:eastAsia="宋体"/>
      <w:color w:val="000000"/>
      <w:sz w:val="14"/>
      <w:szCs w:val="14"/>
      <w:u w:val="none"/>
    </w:rPr>
  </w:style>
  <w:style w:type="character" w:customStyle="1" w:styleId="989">
    <w:name w:val="new_word1"/>
    <w:basedOn w:val="138"/>
    <w:uiPriority w:val="0"/>
  </w:style>
  <w:style w:type="character" w:customStyle="1" w:styleId="990">
    <w:name w:val="article_text2"/>
    <w:uiPriority w:val="0"/>
    <w:rPr>
      <w:sz w:val="26"/>
      <w:szCs w:val="26"/>
    </w:rPr>
  </w:style>
  <w:style w:type="character" w:customStyle="1" w:styleId="991">
    <w:name w:val="font01"/>
    <w:uiPriority w:val="0"/>
    <w:rPr>
      <w:rFonts w:hint="eastAsia" w:ascii="宋体" w:hAnsi="宋体" w:eastAsia="宋体"/>
      <w:color w:val="000000"/>
      <w:sz w:val="22"/>
      <w:szCs w:val="22"/>
      <w:u w:val="none"/>
    </w:rPr>
  </w:style>
  <w:style w:type="character" w:customStyle="1" w:styleId="992">
    <w:name w:val="font21"/>
    <w:uiPriority w:val="0"/>
    <w:rPr>
      <w:rFonts w:hint="default" w:ascii="Calibri" w:hAnsi="Calibri"/>
      <w:color w:val="000000"/>
      <w:sz w:val="22"/>
      <w:szCs w:val="22"/>
      <w:u w:val="none"/>
    </w:rPr>
  </w:style>
  <w:style w:type="character" w:customStyle="1" w:styleId="993">
    <w:name w:val="font31"/>
    <w:uiPriority w:val="0"/>
    <w:rPr>
      <w:rFonts w:hint="eastAsia" w:ascii="宋体" w:hAnsi="宋体" w:eastAsia="宋体"/>
      <w:color w:val="FF0000"/>
      <w:sz w:val="22"/>
      <w:szCs w:val="22"/>
      <w:u w:val="none"/>
    </w:rPr>
  </w:style>
  <w:style w:type="character" w:customStyle="1" w:styleId="994">
    <w:name w:val="fl1"/>
    <w:basedOn w:val="138"/>
    <w:uiPriority w:val="0"/>
  </w:style>
  <w:style w:type="character" w:customStyle="1" w:styleId="995">
    <w:name w:val="font61"/>
    <w:uiPriority w:val="0"/>
    <w:rPr>
      <w:rFonts w:hint="eastAsia" w:ascii="宋体" w:hAnsi="宋体" w:eastAsia="宋体"/>
      <w:color w:val="000000"/>
      <w:sz w:val="22"/>
      <w:szCs w:val="22"/>
      <w:u w:val="none"/>
      <w:vertAlign w:val="superscript"/>
    </w:rPr>
  </w:style>
  <w:style w:type="character" w:customStyle="1" w:styleId="996">
    <w:name w:val="font51"/>
    <w:uiPriority w:val="0"/>
    <w:rPr>
      <w:rFonts w:hint="default" w:ascii="Calibri" w:hAnsi="Calibri"/>
      <w:color w:val="000000"/>
      <w:sz w:val="22"/>
      <w:szCs w:val="22"/>
      <w:u w:val="none"/>
    </w:rPr>
  </w:style>
  <w:style w:type="character" w:customStyle="1" w:styleId="997">
    <w:name w:val="样式 标题 3头 + 小三 加粗 Char Char"/>
    <w:uiPriority w:val="0"/>
    <w:rPr>
      <w:rFonts w:ascii="Arial" w:hAnsi="Arial" w:eastAsia="宋体"/>
      <w:b/>
      <w:bCs/>
      <w:kern w:val="2"/>
      <w:sz w:val="30"/>
      <w:szCs w:val="28"/>
      <w:lang w:val="en-US" w:eastAsia="zh-CN" w:bidi="ar-SA"/>
    </w:rPr>
  </w:style>
  <w:style w:type="character" w:customStyle="1" w:styleId="998">
    <w:name w:val="label_list1"/>
    <w:basedOn w:val="138"/>
    <w:uiPriority w:val="0"/>
  </w:style>
  <w:style w:type="character" w:customStyle="1" w:styleId="999">
    <w:name w:val="eg2"/>
    <w:uiPriority w:val="0"/>
    <w:rPr>
      <w:rFonts w:hint="default" w:ascii="Lucida Sans Unicode" w:hAnsi="Lucida Sans Unicode" w:cs="Lucida Sans Unicode"/>
    </w:rPr>
  </w:style>
  <w:style w:type="paragraph" w:customStyle="1" w:styleId="1000">
    <w:name w:val="et19"/>
    <w:basedOn w:val="1"/>
    <w:uiPriority w:val="0"/>
    <w:pPr>
      <w:widowControl/>
      <w:pBdr>
        <w:top w:val="single" w:color="000000" w:sz="4" w:space="0"/>
        <w:left w:val="single" w:color="000000" w:sz="4" w:space="0"/>
        <w:bottom w:val="single" w:color="000000" w:sz="4" w:space="0"/>
      </w:pBdr>
      <w:snapToGrid w:val="0"/>
      <w:spacing w:before="100" w:beforeAutospacing="1" w:after="100" w:afterAutospacing="1" w:line="360" w:lineRule="auto"/>
      <w:ind w:firstLine="200" w:firstLineChars="200"/>
      <w:jc w:val="left"/>
      <w:textAlignment w:val="center"/>
    </w:pPr>
    <w:rPr>
      <w:rFonts w:ascii="宋体" w:hAnsi="宋体" w:cs="宋体"/>
      <w:color w:val="000000"/>
      <w:kern w:val="0"/>
      <w:sz w:val="24"/>
      <w:szCs w:val="24"/>
    </w:rPr>
  </w:style>
  <w:style w:type="paragraph" w:customStyle="1" w:styleId="1001">
    <w:name w:val="et27"/>
    <w:basedOn w:val="1"/>
    <w:uiPriority w:val="0"/>
    <w:pPr>
      <w:widowControl/>
      <w:pBdr>
        <w:top w:val="single" w:color="000000" w:sz="4" w:space="0"/>
        <w:left w:val="single" w:color="000000" w:sz="4" w:space="0"/>
        <w:bottom w:val="single" w:color="000000" w:sz="4" w:space="0"/>
        <w:right w:val="single" w:color="000000" w:sz="4" w:space="0"/>
      </w:pBdr>
      <w:snapToGrid w:val="0"/>
      <w:spacing w:before="100" w:beforeAutospacing="1" w:after="100" w:afterAutospacing="1" w:line="360" w:lineRule="auto"/>
      <w:ind w:firstLine="200" w:firstLineChars="200"/>
      <w:jc w:val="left"/>
      <w:textAlignment w:val="center"/>
    </w:pPr>
    <w:rPr>
      <w:rFonts w:ascii="宋体" w:hAnsi="宋体" w:cs="宋体"/>
      <w:color w:val="000000"/>
      <w:kern w:val="0"/>
      <w:sz w:val="24"/>
      <w:szCs w:val="24"/>
    </w:rPr>
  </w:style>
  <w:style w:type="paragraph" w:customStyle="1" w:styleId="1002">
    <w:name w:val="et36"/>
    <w:basedOn w:val="1"/>
    <w:uiPriority w:val="0"/>
    <w:pPr>
      <w:widowControl/>
      <w:pBdr>
        <w:top w:val="single" w:color="000000" w:sz="4" w:space="0"/>
        <w:left w:val="single" w:color="000000" w:sz="4" w:space="0"/>
        <w:bottom w:val="single" w:color="000000" w:sz="4" w:space="0"/>
        <w:right w:val="single" w:color="000000" w:sz="4" w:space="0"/>
      </w:pBdr>
      <w:snapToGrid w:val="0"/>
      <w:spacing w:before="100" w:beforeAutospacing="1" w:after="100" w:afterAutospacing="1" w:line="360" w:lineRule="auto"/>
      <w:ind w:firstLine="200" w:firstLineChars="200"/>
      <w:jc w:val="left"/>
      <w:textAlignment w:val="center"/>
    </w:pPr>
    <w:rPr>
      <w:rFonts w:ascii="宋体" w:hAnsi="宋体" w:cs="宋体"/>
      <w:color w:val="000000"/>
      <w:kern w:val="0"/>
      <w:sz w:val="24"/>
      <w:szCs w:val="24"/>
    </w:rPr>
  </w:style>
  <w:style w:type="paragraph" w:customStyle="1" w:styleId="1003">
    <w:name w:val="et25"/>
    <w:basedOn w:val="1"/>
    <w:uiPriority w:val="0"/>
    <w:pPr>
      <w:widowControl/>
      <w:pBdr>
        <w:top w:val="single" w:color="808080" w:sz="4" w:space="0"/>
        <w:bottom w:val="single" w:color="808080" w:sz="4" w:space="0"/>
        <w:right w:val="single" w:color="808080" w:sz="4" w:space="0"/>
      </w:pBdr>
      <w:shd w:val="clear" w:color="000000" w:fill="FFFFFF"/>
      <w:snapToGrid w:val="0"/>
      <w:spacing w:before="100" w:beforeAutospacing="1" w:after="100" w:afterAutospacing="1" w:line="360" w:lineRule="auto"/>
      <w:ind w:firstLine="200" w:firstLineChars="200"/>
      <w:jc w:val="left"/>
      <w:textAlignment w:val="center"/>
    </w:pPr>
    <w:rPr>
      <w:rFonts w:ascii="宋体" w:hAnsi="宋体" w:cs="宋体"/>
      <w:color w:val="000000"/>
      <w:kern w:val="0"/>
      <w:sz w:val="22"/>
      <w:szCs w:val="22"/>
    </w:rPr>
  </w:style>
  <w:style w:type="paragraph" w:customStyle="1" w:styleId="1004">
    <w:name w:val="et18"/>
    <w:basedOn w:val="1"/>
    <w:uiPriority w:val="0"/>
    <w:pPr>
      <w:widowControl/>
      <w:pBdr>
        <w:top w:val="single" w:color="000000" w:sz="4" w:space="0"/>
        <w:left w:val="single" w:color="000000" w:sz="4" w:space="0"/>
        <w:bottom w:val="single" w:color="000000" w:sz="4" w:space="0"/>
        <w:right w:val="single" w:color="000000" w:sz="4" w:space="0"/>
      </w:pBdr>
      <w:snapToGrid w:val="0"/>
      <w:spacing w:before="100" w:beforeAutospacing="1" w:after="100" w:afterAutospacing="1" w:line="360" w:lineRule="auto"/>
      <w:ind w:firstLine="200" w:firstLineChars="200"/>
      <w:jc w:val="center"/>
      <w:textAlignment w:val="center"/>
    </w:pPr>
    <w:rPr>
      <w:rFonts w:ascii="宋体" w:hAnsi="宋体" w:cs="宋体"/>
      <w:color w:val="000000"/>
      <w:kern w:val="0"/>
      <w:sz w:val="24"/>
      <w:szCs w:val="24"/>
    </w:rPr>
  </w:style>
  <w:style w:type="paragraph" w:customStyle="1" w:styleId="1005">
    <w:name w:val="et28"/>
    <w:basedOn w:val="1"/>
    <w:uiPriority w:val="0"/>
    <w:pPr>
      <w:widowControl/>
      <w:pBdr>
        <w:top w:val="single" w:color="000000" w:sz="4" w:space="0"/>
        <w:left w:val="single" w:color="000000" w:sz="4" w:space="0"/>
        <w:bottom w:val="single" w:color="000000" w:sz="4" w:space="0"/>
        <w:right w:val="single" w:color="000000" w:sz="4" w:space="0"/>
      </w:pBdr>
      <w:snapToGrid w:val="0"/>
      <w:spacing w:before="100" w:beforeAutospacing="1" w:after="100" w:afterAutospacing="1" w:line="360" w:lineRule="auto"/>
      <w:ind w:firstLine="200" w:firstLineChars="200"/>
      <w:jc w:val="left"/>
      <w:textAlignment w:val="center"/>
    </w:pPr>
    <w:rPr>
      <w:rFonts w:ascii="宋体" w:hAnsi="宋体" w:cs="宋体"/>
      <w:color w:val="000000"/>
      <w:kern w:val="0"/>
      <w:sz w:val="24"/>
      <w:szCs w:val="24"/>
    </w:rPr>
  </w:style>
  <w:style w:type="paragraph" w:customStyle="1" w:styleId="1006">
    <w:name w:val="et11"/>
    <w:basedOn w:val="1"/>
    <w:uiPriority w:val="0"/>
    <w:pPr>
      <w:widowControl/>
      <w:pBdr>
        <w:top w:val="single" w:color="000000" w:sz="4" w:space="0"/>
        <w:left w:val="single" w:color="000000" w:sz="4" w:space="0"/>
        <w:bottom w:val="single" w:color="000000" w:sz="4" w:space="0"/>
        <w:right w:val="single" w:color="000000" w:sz="4" w:space="0"/>
      </w:pBdr>
      <w:snapToGrid w:val="0"/>
      <w:spacing w:before="100" w:beforeAutospacing="1" w:after="100" w:afterAutospacing="1" w:line="360" w:lineRule="auto"/>
      <w:ind w:firstLine="200" w:firstLineChars="200"/>
      <w:jc w:val="left"/>
      <w:textAlignment w:val="center"/>
    </w:pPr>
    <w:rPr>
      <w:rFonts w:ascii="宋体" w:hAnsi="宋体" w:cs="宋体"/>
      <w:color w:val="000000"/>
      <w:kern w:val="0"/>
      <w:sz w:val="24"/>
      <w:szCs w:val="24"/>
    </w:rPr>
  </w:style>
  <w:style w:type="paragraph" w:customStyle="1" w:styleId="1007">
    <w:name w:val="p17"/>
    <w:basedOn w:val="1"/>
    <w:uiPriority w:val="0"/>
    <w:pPr>
      <w:widowControl/>
      <w:snapToGrid w:val="0"/>
      <w:spacing w:line="360" w:lineRule="auto"/>
      <w:ind w:firstLine="1080" w:firstLineChars="200"/>
    </w:pPr>
    <w:rPr>
      <w:spacing w:val="4"/>
      <w:kern w:val="0"/>
      <w:sz w:val="24"/>
      <w:szCs w:val="24"/>
    </w:rPr>
  </w:style>
  <w:style w:type="paragraph" w:customStyle="1" w:styleId="1008">
    <w:name w:val="et14"/>
    <w:basedOn w:val="1"/>
    <w:uiPriority w:val="0"/>
    <w:pPr>
      <w:widowControl/>
      <w:pBdr>
        <w:top w:val="single" w:color="808080" w:sz="4" w:space="0"/>
        <w:left w:val="single" w:color="808080" w:sz="4" w:space="0"/>
        <w:bottom w:val="single" w:color="808080" w:sz="4" w:space="0"/>
        <w:right w:val="single" w:color="808080" w:sz="4" w:space="0"/>
      </w:pBdr>
      <w:shd w:val="clear" w:color="000000" w:fill="FFFF99"/>
      <w:snapToGrid w:val="0"/>
      <w:spacing w:before="100" w:beforeAutospacing="1" w:after="100" w:afterAutospacing="1" w:line="360" w:lineRule="auto"/>
      <w:ind w:firstLine="200" w:firstLineChars="200"/>
      <w:jc w:val="left"/>
      <w:textAlignment w:val="center"/>
    </w:pPr>
    <w:rPr>
      <w:rFonts w:ascii="宋体" w:hAnsi="宋体" w:cs="宋体"/>
      <w:color w:val="000000"/>
      <w:kern w:val="0"/>
      <w:sz w:val="22"/>
      <w:szCs w:val="22"/>
    </w:rPr>
  </w:style>
  <w:style w:type="paragraph" w:customStyle="1" w:styleId="1009">
    <w:name w:val="et8"/>
    <w:basedOn w:val="1"/>
    <w:uiPriority w:val="0"/>
    <w:pPr>
      <w:widowControl/>
      <w:pBdr>
        <w:top w:val="single" w:color="000000" w:sz="4" w:space="0"/>
        <w:left w:val="single" w:color="000000" w:sz="4" w:space="0"/>
        <w:bottom w:val="single" w:color="000000" w:sz="4" w:space="0"/>
      </w:pBdr>
      <w:snapToGrid w:val="0"/>
      <w:spacing w:before="100" w:beforeAutospacing="1" w:after="100" w:afterAutospacing="1" w:line="360" w:lineRule="auto"/>
      <w:ind w:firstLine="200" w:firstLineChars="200"/>
      <w:jc w:val="center"/>
      <w:textAlignment w:val="center"/>
    </w:pPr>
    <w:rPr>
      <w:rFonts w:ascii="宋体" w:hAnsi="宋体" w:cs="宋体"/>
      <w:color w:val="000000"/>
      <w:kern w:val="0"/>
      <w:sz w:val="24"/>
      <w:szCs w:val="24"/>
    </w:rPr>
  </w:style>
  <w:style w:type="paragraph" w:customStyle="1" w:styleId="1010">
    <w:name w:val="et23"/>
    <w:basedOn w:val="1"/>
    <w:uiPriority w:val="0"/>
    <w:pPr>
      <w:widowControl/>
      <w:pBdr>
        <w:top w:val="single" w:color="000000" w:sz="4" w:space="0"/>
        <w:left w:val="single" w:color="000000" w:sz="4" w:space="0"/>
        <w:bottom w:val="single" w:color="000000" w:sz="4" w:space="0"/>
        <w:right w:val="single" w:color="000000" w:sz="4" w:space="0"/>
      </w:pBdr>
      <w:snapToGrid w:val="0"/>
      <w:spacing w:before="100" w:beforeAutospacing="1" w:after="100" w:afterAutospacing="1" w:line="360" w:lineRule="auto"/>
      <w:ind w:firstLine="200" w:firstLineChars="200"/>
      <w:jc w:val="left"/>
      <w:textAlignment w:val="center"/>
    </w:pPr>
    <w:rPr>
      <w:rFonts w:ascii="宋体" w:hAnsi="宋体" w:cs="宋体"/>
      <w:color w:val="000000"/>
      <w:kern w:val="0"/>
      <w:sz w:val="24"/>
      <w:szCs w:val="24"/>
    </w:rPr>
  </w:style>
  <w:style w:type="paragraph" w:customStyle="1" w:styleId="1011">
    <w:name w:val="et20"/>
    <w:basedOn w:val="1"/>
    <w:uiPriority w:val="0"/>
    <w:pPr>
      <w:widowControl/>
      <w:pBdr>
        <w:top w:val="single" w:color="000000" w:sz="4" w:space="0"/>
        <w:left w:val="single" w:color="000000" w:sz="4" w:space="0"/>
        <w:bottom w:val="single" w:color="000000" w:sz="4" w:space="0"/>
        <w:right w:val="single" w:color="000000" w:sz="4" w:space="0"/>
      </w:pBdr>
      <w:shd w:val="clear" w:color="000000" w:fill="FFFF99"/>
      <w:snapToGrid w:val="0"/>
      <w:spacing w:before="100" w:beforeAutospacing="1" w:after="100" w:afterAutospacing="1" w:line="360" w:lineRule="auto"/>
      <w:ind w:firstLine="200" w:firstLineChars="200"/>
      <w:jc w:val="left"/>
      <w:textAlignment w:val="center"/>
    </w:pPr>
    <w:rPr>
      <w:rFonts w:ascii="宋体" w:hAnsi="宋体" w:cs="宋体"/>
      <w:color w:val="000000"/>
      <w:kern w:val="0"/>
      <w:sz w:val="22"/>
      <w:szCs w:val="22"/>
    </w:rPr>
  </w:style>
  <w:style w:type="paragraph" w:customStyle="1" w:styleId="1012">
    <w:name w:val="et7"/>
    <w:basedOn w:val="1"/>
    <w:uiPriority w:val="0"/>
    <w:pPr>
      <w:widowControl/>
      <w:pBdr>
        <w:top w:val="single" w:color="000000" w:sz="4" w:space="0"/>
        <w:left w:val="single" w:color="000000" w:sz="4" w:space="0"/>
        <w:bottom w:val="single" w:color="000000" w:sz="4" w:space="0"/>
        <w:right w:val="single" w:color="000000" w:sz="4" w:space="0"/>
      </w:pBdr>
      <w:snapToGrid w:val="0"/>
      <w:spacing w:before="100" w:beforeAutospacing="1" w:after="100" w:afterAutospacing="1" w:line="360" w:lineRule="auto"/>
      <w:ind w:firstLine="200" w:firstLineChars="200"/>
      <w:jc w:val="center"/>
      <w:textAlignment w:val="center"/>
    </w:pPr>
    <w:rPr>
      <w:rFonts w:ascii="宋体" w:hAnsi="宋体" w:cs="宋体"/>
      <w:color w:val="000000"/>
      <w:kern w:val="0"/>
      <w:sz w:val="24"/>
      <w:szCs w:val="24"/>
    </w:rPr>
  </w:style>
  <w:style w:type="paragraph" w:customStyle="1" w:styleId="1013">
    <w:name w:val="et12"/>
    <w:basedOn w:val="1"/>
    <w:uiPriority w:val="0"/>
    <w:pPr>
      <w:widowControl/>
      <w:pBdr>
        <w:top w:val="single" w:color="000000" w:sz="4" w:space="0"/>
        <w:left w:val="single" w:color="000000" w:sz="4" w:space="0"/>
        <w:bottom w:val="single" w:color="000000" w:sz="4" w:space="0"/>
      </w:pBdr>
      <w:snapToGrid w:val="0"/>
      <w:spacing w:before="100" w:beforeAutospacing="1" w:after="100" w:afterAutospacing="1" w:line="360" w:lineRule="auto"/>
      <w:ind w:firstLine="200" w:firstLineChars="200"/>
      <w:jc w:val="left"/>
      <w:textAlignment w:val="center"/>
    </w:pPr>
    <w:rPr>
      <w:rFonts w:ascii="宋体" w:hAnsi="宋体" w:cs="宋体"/>
      <w:color w:val="000000"/>
      <w:kern w:val="0"/>
      <w:sz w:val="24"/>
      <w:szCs w:val="24"/>
    </w:rPr>
  </w:style>
  <w:style w:type="paragraph" w:customStyle="1" w:styleId="1014">
    <w:name w:val="et24"/>
    <w:basedOn w:val="1"/>
    <w:uiPriority w:val="0"/>
    <w:pPr>
      <w:widowControl/>
      <w:pBdr>
        <w:top w:val="single" w:color="000000" w:sz="4" w:space="0"/>
        <w:left w:val="single" w:color="000000" w:sz="4" w:space="0"/>
        <w:bottom w:val="single" w:color="000000" w:sz="4" w:space="0"/>
        <w:right w:val="single" w:color="000000" w:sz="4" w:space="0"/>
      </w:pBdr>
      <w:snapToGrid w:val="0"/>
      <w:spacing w:before="100" w:beforeAutospacing="1" w:after="100" w:afterAutospacing="1" w:line="360" w:lineRule="auto"/>
      <w:ind w:firstLine="200" w:firstLineChars="200"/>
      <w:jc w:val="left"/>
      <w:textAlignment w:val="center"/>
    </w:pPr>
    <w:rPr>
      <w:rFonts w:ascii="宋体" w:hAnsi="宋体" w:cs="宋体"/>
      <w:color w:val="000000"/>
      <w:kern w:val="0"/>
      <w:sz w:val="24"/>
      <w:szCs w:val="24"/>
    </w:rPr>
  </w:style>
  <w:style w:type="paragraph" w:customStyle="1" w:styleId="1015">
    <w:name w:val="et10"/>
    <w:basedOn w:val="1"/>
    <w:uiPriority w:val="0"/>
    <w:pPr>
      <w:widowControl/>
      <w:pBdr>
        <w:top w:val="single" w:color="000000" w:sz="4" w:space="0"/>
        <w:left w:val="single" w:color="000000" w:sz="4" w:space="0"/>
        <w:bottom w:val="single" w:color="000000" w:sz="4" w:space="0"/>
        <w:right w:val="single" w:color="000000" w:sz="4" w:space="0"/>
      </w:pBdr>
      <w:snapToGrid w:val="0"/>
      <w:spacing w:before="100" w:beforeAutospacing="1" w:after="100" w:afterAutospacing="1" w:line="360" w:lineRule="auto"/>
      <w:ind w:firstLine="200" w:firstLineChars="200"/>
      <w:jc w:val="left"/>
      <w:textAlignment w:val="center"/>
    </w:pPr>
    <w:rPr>
      <w:rFonts w:ascii="宋体" w:hAnsi="宋体" w:cs="宋体"/>
      <w:color w:val="000000"/>
      <w:kern w:val="0"/>
      <w:sz w:val="24"/>
      <w:szCs w:val="24"/>
    </w:rPr>
  </w:style>
  <w:style w:type="paragraph" w:customStyle="1" w:styleId="1016">
    <w:name w:val="et17"/>
    <w:basedOn w:val="1"/>
    <w:uiPriority w:val="0"/>
    <w:pPr>
      <w:widowControl/>
      <w:pBdr>
        <w:top w:val="single" w:color="000000" w:sz="4" w:space="0"/>
        <w:left w:val="single" w:color="000000" w:sz="4" w:space="0"/>
        <w:bottom w:val="single" w:color="000000" w:sz="4" w:space="0"/>
      </w:pBdr>
      <w:snapToGrid w:val="0"/>
      <w:spacing w:before="100" w:beforeAutospacing="1" w:after="100" w:afterAutospacing="1" w:line="360" w:lineRule="auto"/>
      <w:ind w:firstLine="200" w:firstLineChars="200"/>
      <w:jc w:val="center"/>
      <w:textAlignment w:val="center"/>
    </w:pPr>
    <w:rPr>
      <w:rFonts w:ascii="宋体" w:hAnsi="宋体" w:cs="宋体"/>
      <w:color w:val="000000"/>
      <w:kern w:val="0"/>
      <w:sz w:val="24"/>
      <w:szCs w:val="24"/>
    </w:rPr>
  </w:style>
  <w:style w:type="paragraph" w:customStyle="1" w:styleId="1017">
    <w:name w:val="et9"/>
    <w:basedOn w:val="1"/>
    <w:uiPriority w:val="0"/>
    <w:pPr>
      <w:widowControl/>
      <w:pBdr>
        <w:top w:val="single" w:color="000000" w:sz="4" w:space="0"/>
        <w:left w:val="single" w:color="000000" w:sz="4" w:space="0"/>
        <w:bottom w:val="single" w:color="000000" w:sz="4" w:space="0"/>
        <w:right w:val="single" w:color="000000" w:sz="4" w:space="0"/>
      </w:pBdr>
      <w:shd w:val="clear" w:color="000000" w:fill="FFFF99"/>
      <w:snapToGrid w:val="0"/>
      <w:spacing w:before="100" w:beforeAutospacing="1" w:after="100" w:afterAutospacing="1" w:line="360" w:lineRule="auto"/>
      <w:ind w:firstLine="200" w:firstLineChars="200"/>
      <w:jc w:val="center"/>
      <w:textAlignment w:val="center"/>
    </w:pPr>
    <w:rPr>
      <w:rFonts w:ascii="宋体" w:hAnsi="宋体" w:cs="宋体"/>
      <w:color w:val="000000"/>
      <w:kern w:val="0"/>
      <w:sz w:val="22"/>
      <w:szCs w:val="22"/>
    </w:rPr>
  </w:style>
  <w:style w:type="paragraph" w:customStyle="1" w:styleId="1018">
    <w:name w:val="et16"/>
    <w:basedOn w:val="1"/>
    <w:uiPriority w:val="0"/>
    <w:pPr>
      <w:widowControl/>
      <w:pBdr>
        <w:top w:val="single" w:color="000000" w:sz="4" w:space="0"/>
        <w:left w:val="single" w:color="000000" w:sz="4" w:space="0"/>
        <w:bottom w:val="single" w:color="000000" w:sz="4" w:space="0"/>
        <w:right w:val="single" w:color="000000" w:sz="4" w:space="0"/>
      </w:pBdr>
      <w:snapToGrid w:val="0"/>
      <w:spacing w:before="100" w:beforeAutospacing="1" w:after="100" w:afterAutospacing="1" w:line="360" w:lineRule="auto"/>
      <w:ind w:firstLine="200" w:firstLineChars="200"/>
      <w:jc w:val="center"/>
      <w:textAlignment w:val="center"/>
    </w:pPr>
    <w:rPr>
      <w:rFonts w:ascii="宋体" w:hAnsi="宋体" w:cs="宋体"/>
      <w:color w:val="000000"/>
      <w:kern w:val="0"/>
      <w:sz w:val="24"/>
      <w:szCs w:val="24"/>
    </w:rPr>
  </w:style>
  <w:style w:type="paragraph" w:customStyle="1" w:styleId="1019">
    <w:name w:val="et13"/>
    <w:basedOn w:val="1"/>
    <w:uiPriority w:val="0"/>
    <w:pPr>
      <w:widowControl/>
      <w:pBdr>
        <w:top w:val="single" w:color="000000" w:sz="4" w:space="0"/>
        <w:left w:val="single" w:color="000000" w:sz="4" w:space="0"/>
        <w:bottom w:val="single" w:color="000000" w:sz="4" w:space="0"/>
        <w:right w:val="single" w:color="000000" w:sz="4" w:space="0"/>
      </w:pBdr>
      <w:snapToGrid w:val="0"/>
      <w:spacing w:before="100" w:beforeAutospacing="1" w:after="100" w:afterAutospacing="1" w:line="360" w:lineRule="auto"/>
      <w:ind w:firstLine="200" w:firstLineChars="200"/>
      <w:jc w:val="left"/>
      <w:textAlignment w:val="center"/>
    </w:pPr>
    <w:rPr>
      <w:rFonts w:ascii="宋体" w:hAnsi="宋体" w:cs="宋体"/>
      <w:color w:val="000000"/>
      <w:kern w:val="0"/>
      <w:sz w:val="24"/>
      <w:szCs w:val="24"/>
    </w:rPr>
  </w:style>
  <w:style w:type="paragraph" w:customStyle="1" w:styleId="1020">
    <w:name w:val="et26"/>
    <w:basedOn w:val="1"/>
    <w:uiPriority w:val="0"/>
    <w:pPr>
      <w:widowControl/>
      <w:pBdr>
        <w:top w:val="single" w:color="808080" w:sz="4" w:space="0"/>
        <w:left w:val="single" w:color="808080" w:sz="4" w:space="0"/>
        <w:bottom w:val="single" w:color="808080" w:sz="4" w:space="0"/>
        <w:right w:val="single" w:color="808080" w:sz="4" w:space="0"/>
      </w:pBdr>
      <w:shd w:val="clear" w:color="000000" w:fill="FFFFFF"/>
      <w:snapToGrid w:val="0"/>
      <w:spacing w:before="100" w:beforeAutospacing="1" w:after="100" w:afterAutospacing="1" w:line="360" w:lineRule="auto"/>
      <w:ind w:firstLine="200" w:firstLineChars="200"/>
      <w:jc w:val="left"/>
      <w:textAlignment w:val="center"/>
    </w:pPr>
    <w:rPr>
      <w:rFonts w:ascii="宋体" w:hAnsi="宋体" w:cs="宋体"/>
      <w:color w:val="000000"/>
      <w:kern w:val="0"/>
      <w:sz w:val="22"/>
      <w:szCs w:val="22"/>
    </w:rPr>
  </w:style>
  <w:style w:type="paragraph" w:customStyle="1" w:styleId="1021">
    <w:name w:val="et30"/>
    <w:basedOn w:val="1"/>
    <w:uiPriority w:val="0"/>
    <w:pPr>
      <w:widowControl/>
      <w:pBdr>
        <w:top w:val="single" w:color="000000" w:sz="4" w:space="0"/>
        <w:bottom w:val="single" w:color="000000" w:sz="4" w:space="0"/>
        <w:right w:val="single" w:color="000000" w:sz="4" w:space="0"/>
      </w:pBdr>
      <w:snapToGrid w:val="0"/>
      <w:spacing w:before="100" w:beforeAutospacing="1" w:after="100" w:afterAutospacing="1" w:line="360" w:lineRule="auto"/>
      <w:ind w:firstLine="200" w:firstLineChars="200"/>
      <w:jc w:val="left"/>
      <w:textAlignment w:val="center"/>
    </w:pPr>
    <w:rPr>
      <w:rFonts w:ascii="宋体" w:hAnsi="宋体" w:cs="宋体"/>
      <w:color w:val="000000"/>
      <w:kern w:val="0"/>
      <w:sz w:val="24"/>
      <w:szCs w:val="24"/>
    </w:rPr>
  </w:style>
  <w:style w:type="paragraph" w:customStyle="1" w:styleId="1022">
    <w:name w:val="et21"/>
    <w:basedOn w:val="1"/>
    <w:uiPriority w:val="0"/>
    <w:pPr>
      <w:widowControl/>
      <w:pBdr>
        <w:top w:val="single" w:color="808080" w:sz="4" w:space="0"/>
        <w:bottom w:val="single" w:color="808080" w:sz="4" w:space="0"/>
        <w:right w:val="single" w:color="808080" w:sz="4" w:space="0"/>
      </w:pBdr>
      <w:shd w:val="clear" w:color="000000" w:fill="FFFFFF"/>
      <w:snapToGrid w:val="0"/>
      <w:spacing w:before="100" w:beforeAutospacing="1" w:after="100" w:afterAutospacing="1" w:line="360" w:lineRule="auto"/>
      <w:ind w:firstLine="200" w:firstLineChars="200"/>
      <w:jc w:val="center"/>
      <w:textAlignment w:val="center"/>
    </w:pPr>
    <w:rPr>
      <w:rFonts w:ascii="宋体" w:hAnsi="宋体" w:cs="宋体"/>
      <w:color w:val="000000"/>
      <w:kern w:val="0"/>
      <w:sz w:val="22"/>
      <w:szCs w:val="22"/>
    </w:rPr>
  </w:style>
  <w:style w:type="paragraph" w:customStyle="1" w:styleId="1023">
    <w:name w:val="et15"/>
    <w:basedOn w:val="1"/>
    <w:uiPriority w:val="0"/>
    <w:pPr>
      <w:widowControl/>
      <w:pBdr>
        <w:top w:val="single" w:color="000000" w:sz="4" w:space="0"/>
        <w:left w:val="single" w:color="000000" w:sz="4" w:space="0"/>
        <w:bottom w:val="single" w:color="000000" w:sz="4" w:space="0"/>
        <w:right w:val="single" w:color="000000" w:sz="4" w:space="0"/>
      </w:pBdr>
      <w:snapToGrid w:val="0"/>
      <w:spacing w:before="100" w:beforeAutospacing="1" w:after="100" w:afterAutospacing="1" w:line="360" w:lineRule="auto"/>
      <w:ind w:firstLine="200" w:firstLineChars="200"/>
      <w:jc w:val="center"/>
      <w:textAlignment w:val="center"/>
    </w:pPr>
    <w:rPr>
      <w:rFonts w:ascii="宋体" w:hAnsi="宋体" w:cs="宋体"/>
      <w:color w:val="000000"/>
      <w:kern w:val="0"/>
      <w:sz w:val="24"/>
      <w:szCs w:val="24"/>
    </w:rPr>
  </w:style>
  <w:style w:type="paragraph" w:customStyle="1" w:styleId="1024">
    <w:name w:val="et22"/>
    <w:basedOn w:val="1"/>
    <w:uiPriority w:val="0"/>
    <w:pPr>
      <w:widowControl/>
      <w:pBdr>
        <w:top w:val="single" w:color="808080" w:sz="4" w:space="0"/>
        <w:left w:val="single" w:color="808080" w:sz="4" w:space="0"/>
        <w:bottom w:val="single" w:color="808080" w:sz="4" w:space="0"/>
        <w:right w:val="single" w:color="808080" w:sz="4" w:space="0"/>
      </w:pBdr>
      <w:shd w:val="clear" w:color="000000" w:fill="FFFFFF"/>
      <w:snapToGrid w:val="0"/>
      <w:spacing w:before="100" w:beforeAutospacing="1" w:after="100" w:afterAutospacing="1" w:line="360" w:lineRule="auto"/>
      <w:ind w:firstLine="200" w:firstLineChars="200"/>
      <w:jc w:val="center"/>
      <w:textAlignment w:val="center"/>
    </w:pPr>
    <w:rPr>
      <w:rFonts w:ascii="宋体" w:hAnsi="宋体" w:cs="宋体"/>
      <w:color w:val="000000"/>
      <w:kern w:val="0"/>
      <w:sz w:val="22"/>
      <w:szCs w:val="22"/>
    </w:rPr>
  </w:style>
  <w:style w:type="paragraph" w:customStyle="1" w:styleId="1025">
    <w:name w:val="p15"/>
    <w:basedOn w:val="1"/>
    <w:uiPriority w:val="0"/>
    <w:pPr>
      <w:widowControl/>
      <w:snapToGrid w:val="0"/>
      <w:spacing w:line="360" w:lineRule="auto"/>
      <w:ind w:firstLine="420" w:firstLineChars="200"/>
    </w:pPr>
    <w:rPr>
      <w:rFonts w:cs="宋体"/>
      <w:kern w:val="0"/>
      <w:sz w:val="24"/>
    </w:rPr>
  </w:style>
  <w:style w:type="paragraph" w:customStyle="1" w:styleId="1026">
    <w:name w:val="et29"/>
    <w:basedOn w:val="1"/>
    <w:uiPriority w:val="0"/>
    <w:pPr>
      <w:widowControl/>
      <w:pBdr>
        <w:top w:val="single" w:color="000000" w:sz="4" w:space="0"/>
        <w:left w:val="single" w:color="000000" w:sz="4" w:space="0"/>
        <w:bottom w:val="single" w:color="000000" w:sz="4" w:space="0"/>
        <w:right w:val="single" w:color="000000" w:sz="4" w:space="0"/>
      </w:pBdr>
      <w:snapToGrid w:val="0"/>
      <w:spacing w:before="100" w:beforeAutospacing="1" w:after="100" w:afterAutospacing="1" w:line="360" w:lineRule="auto"/>
      <w:ind w:firstLine="200" w:firstLineChars="200"/>
      <w:jc w:val="center"/>
      <w:textAlignment w:val="center"/>
    </w:pPr>
    <w:rPr>
      <w:rFonts w:ascii="宋体" w:hAnsi="宋体" w:cs="宋体"/>
      <w:color w:val="000000"/>
      <w:kern w:val="0"/>
      <w:sz w:val="24"/>
      <w:szCs w:val="24"/>
    </w:rPr>
  </w:style>
  <w:style w:type="paragraph" w:customStyle="1" w:styleId="1027">
    <w:name w:val="样式 宋体 左 行距: 1.5 倍行距"/>
    <w:basedOn w:val="1"/>
    <w:uiPriority w:val="0"/>
    <w:pPr>
      <w:snapToGrid w:val="0"/>
      <w:spacing w:line="360" w:lineRule="auto"/>
      <w:ind w:firstLine="560" w:firstLineChars="200"/>
      <w:jc w:val="left"/>
    </w:pPr>
    <w:rPr>
      <w:rFonts w:ascii="宋体" w:hAnsi="宋体" w:cs="宋体"/>
      <w:sz w:val="24"/>
      <w:szCs w:val="20"/>
    </w:rPr>
  </w:style>
  <w:style w:type="paragraph" w:customStyle="1" w:styleId="1028">
    <w:name w:val="样式 居中 行距: 1.5 倍行距"/>
    <w:basedOn w:val="1"/>
    <w:uiPriority w:val="0"/>
    <w:pPr>
      <w:snapToGrid w:val="0"/>
      <w:spacing w:line="360" w:lineRule="auto"/>
      <w:ind w:firstLine="200" w:firstLineChars="200"/>
      <w:jc w:val="center"/>
    </w:pPr>
    <w:rPr>
      <w:rFonts w:cs="宋体"/>
      <w:sz w:val="24"/>
      <w:szCs w:val="20"/>
    </w:rPr>
  </w:style>
  <w:style w:type="paragraph" w:customStyle="1" w:styleId="1029">
    <w:name w:val="默认段落字体 Para Char Char Char Char Char Char Char Char Char Char Char Char Char"/>
    <w:basedOn w:val="1"/>
    <w:uiPriority w:val="0"/>
    <w:pPr>
      <w:snapToGrid w:val="0"/>
      <w:spacing w:line="360" w:lineRule="auto"/>
      <w:ind w:firstLine="200" w:firstLineChars="200"/>
    </w:pPr>
    <w:rPr>
      <w:rFonts w:ascii="宋体" w:eastAsia="黑体"/>
      <w:sz w:val="24"/>
      <w:szCs w:val="24"/>
    </w:rPr>
  </w:style>
  <w:style w:type="paragraph" w:customStyle="1" w:styleId="1030">
    <w:name w:val="Char Char Char Char Char Char2 Char"/>
    <w:basedOn w:val="1"/>
    <w:uiPriority w:val="0"/>
    <w:pPr>
      <w:spacing w:line="360" w:lineRule="auto"/>
      <w:ind w:firstLine="200" w:firstLineChars="200"/>
    </w:pPr>
    <w:rPr>
      <w:rFonts w:eastAsia="黑体"/>
      <w:szCs w:val="24"/>
    </w:rPr>
  </w:style>
  <w:style w:type="paragraph" w:customStyle="1" w:styleId="1031">
    <w:name w:val="列出段落7"/>
    <w:basedOn w:val="1"/>
    <w:uiPriority w:val="0"/>
    <w:pPr>
      <w:snapToGrid w:val="0"/>
      <w:spacing w:line="360" w:lineRule="auto"/>
      <w:ind w:firstLine="420" w:firstLineChars="200"/>
    </w:pPr>
    <w:rPr>
      <w:rFonts w:ascii="Calibri" w:hAnsi="Calibri"/>
      <w:sz w:val="24"/>
      <w:szCs w:val="22"/>
    </w:rPr>
  </w:style>
  <w:style w:type="paragraph" w:customStyle="1" w:styleId="1032">
    <w:name w:val="样式 宋体 行距: 1.5 倍行距8"/>
    <w:basedOn w:val="1"/>
    <w:uiPriority w:val="0"/>
    <w:pPr>
      <w:spacing w:line="360" w:lineRule="auto"/>
      <w:ind w:firstLine="700" w:firstLineChars="250"/>
    </w:pPr>
    <w:rPr>
      <w:rFonts w:ascii="宋体" w:hAnsi="宋体" w:cs="宋体"/>
      <w:sz w:val="24"/>
      <w:szCs w:val="20"/>
    </w:rPr>
  </w:style>
  <w:style w:type="paragraph" w:customStyle="1" w:styleId="1033">
    <w:name w:val="Char Char Char Char3"/>
    <w:basedOn w:val="1"/>
    <w:uiPriority w:val="0"/>
    <w:pPr>
      <w:widowControl/>
      <w:spacing w:after="160" w:line="240" w:lineRule="exact"/>
      <w:jc w:val="left"/>
    </w:pPr>
    <w:rPr>
      <w:rFonts w:ascii="Verdana" w:hAnsi="Verdana" w:eastAsia="仿宋_GB2312"/>
      <w:kern w:val="0"/>
      <w:sz w:val="24"/>
      <w:szCs w:val="20"/>
      <w:lang w:eastAsia="en-US"/>
    </w:rPr>
  </w:style>
  <w:style w:type="character" w:customStyle="1" w:styleId="1034">
    <w:name w:val="标题 2 Char1"/>
    <w:basedOn w:val="138"/>
    <w:uiPriority w:val="0"/>
    <w:rPr>
      <w:rFonts w:eastAsia="黑体"/>
      <w:b/>
      <w:kern w:val="2"/>
      <w:sz w:val="24"/>
      <w:szCs w:val="24"/>
      <w:lang w:val="en-US" w:eastAsia="zh-CN" w:bidi="ar-SA"/>
    </w:rPr>
  </w:style>
  <w:style w:type="paragraph" w:customStyle="1" w:styleId="1035">
    <w:name w:val="Char8"/>
    <w:basedOn w:val="1"/>
    <w:uiPriority w:val="0"/>
    <w:rPr>
      <w:rFonts w:ascii="Tahoma" w:hAnsi="Tahoma"/>
      <w:sz w:val="24"/>
      <w:szCs w:val="20"/>
    </w:rPr>
  </w:style>
  <w:style w:type="paragraph" w:customStyle="1" w:styleId="1036">
    <w:name w:val="Char Char Char Char Char Char Char Char Char Char Char Char Char Char Char Char1"/>
    <w:basedOn w:val="1"/>
    <w:uiPriority w:val="0"/>
    <w:rPr>
      <w:rFonts w:ascii="Tahoma" w:hAnsi="Tahoma"/>
      <w:sz w:val="24"/>
      <w:szCs w:val="20"/>
    </w:rPr>
  </w:style>
  <w:style w:type="paragraph" w:customStyle="1" w:styleId="1037">
    <w:name w:val="正文3"/>
    <w:uiPriority w:val="0"/>
    <w:pPr>
      <w:widowControl w:val="0"/>
      <w:adjustRightInd w:val="0"/>
      <w:spacing w:line="360" w:lineRule="atLeast"/>
      <w:jc w:val="both"/>
      <w:textAlignment w:val="baseline"/>
    </w:pPr>
    <w:rPr>
      <w:rFonts w:ascii="宋体" w:hAnsi="Times New Roman" w:eastAsia="宋体" w:cs="Times New Roman"/>
      <w:sz w:val="34"/>
      <w:lang w:val="en-US" w:eastAsia="zh-CN" w:bidi="ar-SA"/>
    </w:rPr>
  </w:style>
  <w:style w:type="character" w:customStyle="1" w:styleId="1038">
    <w:name w:val="Char Char71"/>
    <w:basedOn w:val="138"/>
    <w:uiPriority w:val="0"/>
    <w:rPr>
      <w:rFonts w:eastAsia="宋体"/>
      <w:kern w:val="2"/>
      <w:sz w:val="28"/>
      <w:szCs w:val="24"/>
      <w:lang w:val="en-US" w:eastAsia="zh-CN" w:bidi="ar-SA"/>
    </w:rPr>
  </w:style>
  <w:style w:type="paragraph" w:customStyle="1" w:styleId="1039">
    <w:name w:val="Char Char16"/>
    <w:basedOn w:val="1"/>
    <w:uiPriority w:val="0"/>
    <w:pPr>
      <w:widowControl/>
      <w:spacing w:after="160" w:line="240" w:lineRule="exact"/>
      <w:ind w:firstLine="200" w:firstLineChars="200"/>
      <w:jc w:val="left"/>
    </w:pPr>
    <w:rPr>
      <w:rFonts w:ascii="Verdana" w:hAnsi="Verdana"/>
      <w:kern w:val="0"/>
      <w:sz w:val="20"/>
      <w:szCs w:val="20"/>
      <w:lang w:eastAsia="en-US"/>
    </w:rPr>
  </w:style>
  <w:style w:type="paragraph" w:customStyle="1" w:styleId="1040">
    <w:name w:val="Char Char Char Char Char Char Char3"/>
    <w:basedOn w:val="1"/>
    <w:semiHidden/>
    <w:uiPriority w:val="0"/>
    <w:pPr>
      <w:spacing w:line="360" w:lineRule="auto"/>
      <w:ind w:firstLine="200" w:firstLineChars="200"/>
    </w:pPr>
    <w:rPr>
      <w:szCs w:val="24"/>
    </w:rPr>
  </w:style>
  <w:style w:type="paragraph" w:customStyle="1" w:styleId="1041">
    <w:name w:val="Char Char Char Char Char Char1 Char Char Char Char Char Char Char Char Char Char1"/>
    <w:basedOn w:val="1"/>
    <w:uiPriority w:val="0"/>
    <w:pPr>
      <w:spacing w:line="360" w:lineRule="auto"/>
      <w:ind w:firstLine="200" w:firstLineChars="200"/>
    </w:pPr>
    <w:rPr>
      <w:rFonts w:ascii="宋体" w:hAnsi="宋体" w:cs="宋体"/>
      <w:sz w:val="24"/>
      <w:szCs w:val="24"/>
    </w:rPr>
  </w:style>
  <w:style w:type="paragraph" w:customStyle="1" w:styleId="1042">
    <w:name w:val="字元 字元1 Char Char1"/>
    <w:basedOn w:val="1"/>
    <w:uiPriority w:val="0"/>
    <w:pPr>
      <w:spacing w:line="360" w:lineRule="auto"/>
      <w:ind w:firstLine="200" w:firstLineChars="200"/>
    </w:pPr>
    <w:rPr>
      <w:rFonts w:ascii="宋体" w:hAnsi="宋体" w:cs="宋体"/>
      <w:sz w:val="24"/>
      <w:szCs w:val="24"/>
    </w:rPr>
  </w:style>
  <w:style w:type="paragraph" w:customStyle="1" w:styleId="1043">
    <w:name w:val="Char Char Char Char Char1"/>
    <w:basedOn w:val="1"/>
    <w:uiPriority w:val="0"/>
    <w:pPr>
      <w:snapToGrid w:val="0"/>
      <w:spacing w:line="360" w:lineRule="auto"/>
      <w:ind w:firstLine="200" w:firstLineChars="200"/>
    </w:pPr>
    <w:rPr>
      <w:rFonts w:eastAsia="仿宋_GB2312"/>
      <w:sz w:val="24"/>
      <w:szCs w:val="24"/>
    </w:rPr>
  </w:style>
  <w:style w:type="paragraph" w:customStyle="1" w:styleId="1044">
    <w:name w:val="Char Char Char Char Char Char1 Char1"/>
    <w:basedOn w:val="1"/>
    <w:uiPriority w:val="0"/>
    <w:pPr>
      <w:spacing w:line="360" w:lineRule="auto"/>
      <w:ind w:firstLine="200" w:firstLineChars="200"/>
    </w:pPr>
    <w:rPr>
      <w:rFonts w:ascii="Tahoma" w:hAnsi="Tahoma"/>
      <w:sz w:val="24"/>
      <w:szCs w:val="20"/>
    </w:rPr>
  </w:style>
  <w:style w:type="paragraph" w:customStyle="1" w:styleId="1045">
    <w:name w:val="Char1 Char Char Char1 Char Char Char1"/>
    <w:basedOn w:val="1"/>
    <w:uiPriority w:val="0"/>
    <w:pPr>
      <w:spacing w:line="360" w:lineRule="auto"/>
      <w:ind w:firstLine="200" w:firstLineChars="200"/>
    </w:pPr>
    <w:rPr>
      <w:rFonts w:ascii="宋体" w:hAnsi="宋体" w:cs="宋体"/>
      <w:sz w:val="24"/>
      <w:szCs w:val="24"/>
    </w:rPr>
  </w:style>
  <w:style w:type="paragraph" w:customStyle="1" w:styleId="1046">
    <w:name w:val="字元 字元11"/>
    <w:basedOn w:val="1"/>
    <w:uiPriority w:val="0"/>
    <w:pPr>
      <w:spacing w:line="360" w:lineRule="auto"/>
      <w:ind w:firstLine="200" w:firstLineChars="200"/>
    </w:pPr>
    <w:rPr>
      <w:rFonts w:ascii="宋体" w:hAnsi="宋体" w:cs="宋体"/>
      <w:sz w:val="24"/>
      <w:szCs w:val="24"/>
    </w:rPr>
  </w:style>
  <w:style w:type="paragraph" w:customStyle="1" w:styleId="1047">
    <w:name w:val="字元 字元 Char Char 字元 字元 Char Char 字元 字元 Char Char 字元 字元1"/>
    <w:basedOn w:val="1"/>
    <w:uiPriority w:val="0"/>
    <w:pPr>
      <w:spacing w:line="360" w:lineRule="auto"/>
      <w:ind w:firstLine="200" w:firstLineChars="200"/>
    </w:pPr>
    <w:rPr>
      <w:rFonts w:ascii="宋体" w:hAnsi="宋体" w:cs="宋体"/>
      <w:sz w:val="24"/>
      <w:szCs w:val="24"/>
    </w:rPr>
  </w:style>
  <w:style w:type="paragraph" w:customStyle="1" w:styleId="1048">
    <w:name w:val="正文文本缩进 24"/>
    <w:basedOn w:val="1"/>
    <w:qFormat/>
    <w:uiPriority w:val="0"/>
    <w:pPr>
      <w:adjustRightInd w:val="0"/>
      <w:spacing w:line="360" w:lineRule="auto"/>
      <w:ind w:firstLine="480" w:firstLineChars="200"/>
      <w:textAlignment w:val="baseline"/>
    </w:pPr>
    <w:rPr>
      <w:sz w:val="24"/>
      <w:szCs w:val="20"/>
    </w:rPr>
  </w:style>
  <w:style w:type="paragraph" w:customStyle="1" w:styleId="1049">
    <w:name w:val="字元 字元2"/>
    <w:basedOn w:val="1"/>
    <w:uiPriority w:val="0"/>
    <w:pPr>
      <w:spacing w:line="360" w:lineRule="auto"/>
      <w:ind w:firstLine="200" w:firstLineChars="200"/>
    </w:pPr>
    <w:rPr>
      <w:rFonts w:ascii="宋体" w:hAnsi="宋体" w:cs="宋体"/>
      <w:sz w:val="24"/>
      <w:szCs w:val="24"/>
    </w:rPr>
  </w:style>
  <w:style w:type="paragraph" w:customStyle="1" w:styleId="1050">
    <w:name w:val="字元 字元 Char Char 字元 字元 Char Char 字元 字元1"/>
    <w:basedOn w:val="1"/>
    <w:uiPriority w:val="0"/>
    <w:pPr>
      <w:spacing w:line="360" w:lineRule="auto"/>
      <w:ind w:firstLine="200" w:firstLineChars="200"/>
    </w:pPr>
    <w:rPr>
      <w:rFonts w:ascii="宋体" w:hAnsi="宋体" w:cs="宋体"/>
      <w:sz w:val="24"/>
      <w:szCs w:val="24"/>
    </w:rPr>
  </w:style>
  <w:style w:type="character" w:customStyle="1" w:styleId="1051">
    <w:name w:val="标题8"/>
    <w:basedOn w:val="138"/>
    <w:uiPriority w:val="0"/>
  </w:style>
  <w:style w:type="character" w:customStyle="1" w:styleId="1052">
    <w:name w:val="Char Char103"/>
    <w:basedOn w:val="138"/>
    <w:uiPriority w:val="0"/>
    <w:rPr>
      <w:rFonts w:eastAsia="宋体"/>
      <w:kern w:val="2"/>
      <w:sz w:val="18"/>
      <w:szCs w:val="18"/>
      <w:lang w:val="en-US" w:eastAsia="zh-CN" w:bidi="ar-SA"/>
    </w:rPr>
  </w:style>
  <w:style w:type="paragraph" w:customStyle="1" w:styleId="1053">
    <w:name w:val="Char16"/>
    <w:basedOn w:val="1"/>
    <w:semiHidden/>
    <w:uiPriority w:val="0"/>
    <w:pPr>
      <w:widowControl/>
      <w:spacing w:after="160" w:line="240" w:lineRule="exact"/>
      <w:jc w:val="left"/>
    </w:pPr>
    <w:rPr>
      <w:rFonts w:ascii="Verdana" w:hAnsi="Verdana" w:eastAsia="仿宋_GB2312"/>
      <w:kern w:val="0"/>
      <w:sz w:val="24"/>
      <w:szCs w:val="20"/>
      <w:lang w:eastAsia="en-US"/>
    </w:rPr>
  </w:style>
  <w:style w:type="paragraph" w:customStyle="1" w:styleId="1054">
    <w:name w:val="字元1"/>
    <w:basedOn w:val="1"/>
    <w:semiHidden/>
    <w:uiPriority w:val="0"/>
    <w:rPr>
      <w:szCs w:val="24"/>
    </w:rPr>
  </w:style>
  <w:style w:type="paragraph" w:customStyle="1" w:styleId="1055">
    <w:name w:val="Char Char Char Char Char Char Char Char Char Char Char Char Char1"/>
    <w:basedOn w:val="1"/>
    <w:uiPriority w:val="0"/>
    <w:rPr>
      <w:rFonts w:ascii="Tahoma" w:hAnsi="Tahoma"/>
      <w:sz w:val="24"/>
      <w:szCs w:val="20"/>
    </w:rPr>
  </w:style>
  <w:style w:type="paragraph" w:customStyle="1" w:styleId="1056">
    <w:name w:val="样式 表头 + 加粗"/>
    <w:basedOn w:val="288"/>
    <w:uiPriority w:val="0"/>
    <w:pPr>
      <w:widowControl w:val="0"/>
      <w:adjustRightInd w:val="0"/>
      <w:textAlignment w:val="baseline"/>
    </w:pPr>
    <w:rPr>
      <w:bCs/>
    </w:rPr>
  </w:style>
  <w:style w:type="paragraph" w:customStyle="1" w:styleId="1057">
    <w:name w:val="样式 表头 + Times New Roman 加粗"/>
    <w:basedOn w:val="288"/>
    <w:uiPriority w:val="0"/>
    <w:pPr>
      <w:widowControl w:val="0"/>
      <w:adjustRightInd w:val="0"/>
      <w:textAlignment w:val="baseline"/>
    </w:pPr>
    <w:rPr>
      <w:rFonts w:ascii="Times New Roman"/>
      <w:bCs/>
    </w:rPr>
  </w:style>
  <w:style w:type="paragraph" w:customStyle="1" w:styleId="1058">
    <w:name w:val="样式 小四 加粗 居中 行距: 1.5 倍行距"/>
    <w:basedOn w:val="1"/>
    <w:uiPriority w:val="0"/>
    <w:pPr>
      <w:adjustRightInd w:val="0"/>
      <w:spacing w:line="360" w:lineRule="auto"/>
      <w:ind w:firstLine="480" w:firstLineChars="200"/>
      <w:jc w:val="center"/>
      <w:textAlignment w:val="baseline"/>
    </w:pPr>
    <w:rPr>
      <w:rFonts w:cs="宋体"/>
      <w:bCs/>
      <w:kern w:val="0"/>
      <w:sz w:val="28"/>
      <w:szCs w:val="20"/>
    </w:rPr>
  </w:style>
  <w:style w:type="paragraph" w:customStyle="1" w:styleId="1059">
    <w:name w:val="样式 标题 3标题3头style3h3H3sect1.2.3标题 3 Char Charsect1.2.31s...1"/>
    <w:basedOn w:val="6"/>
    <w:uiPriority w:val="0"/>
    <w:pPr>
      <w:numPr>
        <w:ilvl w:val="0"/>
        <w:numId w:val="0"/>
      </w:numPr>
      <w:tabs>
        <w:tab w:val="left" w:pos="0"/>
        <w:tab w:val="left" w:pos="586"/>
      </w:tabs>
      <w:adjustRightInd/>
      <w:spacing w:beforeLines="30" w:afterLines="50"/>
      <w:ind w:left="586" w:hanging="709"/>
      <w:textAlignment w:val="auto"/>
    </w:pPr>
    <w:rPr>
      <w:rFonts w:eastAsia="宋体"/>
      <w:bCs/>
    </w:rPr>
  </w:style>
  <w:style w:type="character" w:customStyle="1" w:styleId="1060">
    <w:name w:val="Char Char3"/>
    <w:uiPriority w:val="0"/>
    <w:rPr>
      <w:rFonts w:eastAsia="宋体"/>
      <w:sz w:val="18"/>
      <w:lang w:val="en-US" w:eastAsia="zh-CN" w:bidi="ar-SA"/>
    </w:rPr>
  </w:style>
  <w:style w:type="paragraph" w:customStyle="1" w:styleId="1061">
    <w:name w:val="表头仿宋文字 + 小四"/>
    <w:basedOn w:val="1"/>
    <w:uiPriority w:val="0"/>
    <w:pPr>
      <w:tabs>
        <w:tab w:val="left" w:pos="1335"/>
      </w:tabs>
      <w:adjustRightInd w:val="0"/>
      <w:snapToGrid w:val="0"/>
      <w:jc w:val="center"/>
    </w:pPr>
    <w:rPr>
      <w:rFonts w:ascii="宋体" w:hAnsi="宋体"/>
      <w:bCs/>
      <w:color w:val="000000"/>
      <w:kern w:val="0"/>
    </w:rPr>
  </w:style>
  <w:style w:type="paragraph" w:customStyle="1" w:styleId="1062">
    <w:name w:val="表内文字居中"/>
    <w:basedOn w:val="1"/>
    <w:uiPriority w:val="0"/>
    <w:pPr>
      <w:tabs>
        <w:tab w:val="left" w:pos="1335"/>
        <w:tab w:val="left" w:pos="4350"/>
      </w:tabs>
      <w:adjustRightInd w:val="0"/>
      <w:snapToGrid w:val="0"/>
      <w:jc w:val="center"/>
    </w:pPr>
    <w:rPr>
      <w:rFonts w:ascii="宋体" w:hAnsi="宋体"/>
      <w:bCs/>
      <w:color w:val="000000"/>
      <w:kern w:val="0"/>
      <w:sz w:val="24"/>
      <w:szCs w:val="24"/>
    </w:rPr>
  </w:style>
  <w:style w:type="paragraph" w:customStyle="1" w:styleId="1063">
    <w:name w:val="图表文字说明"/>
    <w:basedOn w:val="1"/>
    <w:uiPriority w:val="0"/>
    <w:pPr>
      <w:spacing w:afterLines="50" w:line="360" w:lineRule="auto"/>
      <w:jc w:val="center"/>
    </w:pPr>
    <w:rPr>
      <w:rFonts w:ascii="仿宋_GB2312" w:eastAsia="仿宋_GB2312"/>
      <w:szCs w:val="24"/>
    </w:rPr>
  </w:style>
  <w:style w:type="paragraph" w:customStyle="1" w:styleId="1064">
    <w:name w:val="xl129"/>
    <w:basedOn w:val="1"/>
    <w:uiPriority w:val="0"/>
    <w:pPr>
      <w:widowControl/>
      <w:pBdr>
        <w:bottom w:val="single" w:color="auto" w:sz="8" w:space="0"/>
      </w:pBdr>
      <w:spacing w:before="100" w:beforeAutospacing="1" w:after="100" w:afterAutospacing="1"/>
      <w:jc w:val="left"/>
      <w:textAlignment w:val="center"/>
    </w:pPr>
    <w:rPr>
      <w:rFonts w:ascii="宋体" w:hAnsi="宋体" w:cs="宋体"/>
      <w:kern w:val="0"/>
    </w:rPr>
  </w:style>
  <w:style w:type="paragraph" w:customStyle="1" w:styleId="1065">
    <w:name w:val="xl130"/>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color w:val="000000"/>
      <w:kern w:val="0"/>
    </w:rPr>
  </w:style>
  <w:style w:type="paragraph" w:customStyle="1" w:styleId="1066">
    <w:name w:val="xl131"/>
    <w:basedOn w:val="1"/>
    <w:uiPriority w:val="0"/>
    <w:pPr>
      <w:widowControl/>
      <w:pBdr>
        <w:top w:val="single" w:color="auto" w:sz="4" w:space="0"/>
        <w:left w:val="single" w:color="auto" w:sz="8" w:space="0"/>
        <w:bottom w:val="single" w:color="auto" w:sz="8" w:space="0"/>
        <w:right w:val="single" w:color="auto" w:sz="4" w:space="0"/>
      </w:pBdr>
      <w:spacing w:before="100" w:beforeAutospacing="1" w:after="100" w:afterAutospacing="1"/>
      <w:jc w:val="center"/>
      <w:textAlignment w:val="center"/>
    </w:pPr>
    <w:rPr>
      <w:rFonts w:ascii="宋体" w:hAnsi="宋体" w:cs="宋体"/>
      <w:b/>
      <w:bCs/>
      <w:kern w:val="0"/>
    </w:rPr>
  </w:style>
  <w:style w:type="paragraph" w:customStyle="1" w:styleId="1067">
    <w:name w:val="xl132"/>
    <w:basedOn w:val="1"/>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center"/>
      <w:textAlignment w:val="center"/>
    </w:pPr>
    <w:rPr>
      <w:rFonts w:ascii="宋体" w:hAnsi="宋体" w:cs="宋体"/>
      <w:b/>
      <w:bCs/>
      <w:kern w:val="0"/>
    </w:rPr>
  </w:style>
  <w:style w:type="paragraph" w:customStyle="1" w:styleId="1068">
    <w:name w:val="xl133"/>
    <w:basedOn w:val="1"/>
    <w:uiPriority w:val="0"/>
    <w:pPr>
      <w:widowControl/>
      <w:pBdr>
        <w:bottom w:val="single" w:color="auto" w:sz="8" w:space="0"/>
      </w:pBdr>
      <w:spacing w:before="100" w:beforeAutospacing="1" w:after="100" w:afterAutospacing="1"/>
      <w:jc w:val="right"/>
      <w:textAlignment w:val="center"/>
    </w:pPr>
    <w:rPr>
      <w:rFonts w:ascii="宋体" w:hAnsi="宋体" w:cs="宋体"/>
      <w:kern w:val="0"/>
    </w:rPr>
  </w:style>
  <w:style w:type="paragraph" w:customStyle="1" w:styleId="1069">
    <w:name w:val="xl134"/>
    <w:basedOn w:val="1"/>
    <w:uiPriority w:val="0"/>
    <w:pPr>
      <w:widowControl/>
      <w:pBdr>
        <w:bottom w:val="single" w:color="auto" w:sz="8" w:space="0"/>
      </w:pBdr>
      <w:spacing w:before="100" w:beforeAutospacing="1" w:after="100" w:afterAutospacing="1"/>
      <w:jc w:val="right"/>
      <w:textAlignment w:val="center"/>
    </w:pPr>
    <w:rPr>
      <w:rFonts w:ascii="宋体" w:hAnsi="宋体" w:cs="宋体"/>
      <w:kern w:val="0"/>
    </w:rPr>
  </w:style>
  <w:style w:type="paragraph" w:customStyle="1" w:styleId="1070">
    <w:name w:val="xl135"/>
    <w:basedOn w:val="1"/>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rPr>
  </w:style>
  <w:style w:type="paragraph" w:customStyle="1" w:styleId="1071">
    <w:name w:val="xl136"/>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rPr>
  </w:style>
  <w:style w:type="paragraph" w:customStyle="1" w:styleId="1072">
    <w:name w:val="xl137"/>
    <w:basedOn w:val="1"/>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rPr>
  </w:style>
  <w:style w:type="paragraph" w:customStyle="1" w:styleId="1073">
    <w:name w:val="xl138"/>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rPr>
  </w:style>
  <w:style w:type="paragraph" w:customStyle="1" w:styleId="1074">
    <w:name w:val="xl139"/>
    <w:basedOn w:val="1"/>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rPr>
  </w:style>
  <w:style w:type="paragraph" w:customStyle="1" w:styleId="1075">
    <w:name w:val="xl140"/>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rPr>
  </w:style>
  <w:style w:type="paragraph" w:customStyle="1" w:styleId="1076">
    <w:name w:val="xl141"/>
    <w:basedOn w:val="1"/>
    <w:uiPriority w:val="0"/>
    <w:pPr>
      <w:widowControl/>
      <w:pBdr>
        <w:top w:val="single" w:color="auto" w:sz="8" w:space="0"/>
        <w:left w:val="single" w:color="auto" w:sz="4" w:space="0"/>
        <w:bottom w:val="single" w:color="auto" w:sz="4" w:space="0"/>
        <w:right w:val="single" w:color="auto" w:sz="8" w:space="0"/>
      </w:pBdr>
      <w:spacing w:before="100" w:beforeAutospacing="1" w:after="100" w:afterAutospacing="1"/>
      <w:jc w:val="center"/>
      <w:textAlignment w:val="center"/>
    </w:pPr>
    <w:rPr>
      <w:rFonts w:ascii="宋体" w:hAnsi="宋体" w:cs="宋体"/>
      <w:kern w:val="0"/>
    </w:rPr>
  </w:style>
  <w:style w:type="paragraph" w:customStyle="1" w:styleId="1077">
    <w:name w:val="xl142"/>
    <w:basedOn w:val="1"/>
    <w:uiPriority w:val="0"/>
    <w:pPr>
      <w:widowControl/>
      <w:spacing w:before="100" w:beforeAutospacing="1" w:after="100" w:afterAutospacing="1"/>
      <w:jc w:val="center"/>
      <w:textAlignment w:val="center"/>
    </w:pPr>
    <w:rPr>
      <w:rFonts w:ascii="宋体" w:hAnsi="宋体" w:cs="宋体"/>
      <w:b/>
      <w:bCs/>
      <w:kern w:val="0"/>
      <w:sz w:val="32"/>
      <w:szCs w:val="32"/>
    </w:rPr>
  </w:style>
  <w:style w:type="paragraph" w:customStyle="1" w:styleId="1078">
    <w:name w:val="xl143"/>
    <w:basedOn w:val="1"/>
    <w:uiPriority w:val="0"/>
    <w:pPr>
      <w:widowControl/>
      <w:pBdr>
        <w:top w:val="single" w:color="auto" w:sz="8" w:space="0"/>
        <w:left w:val="single" w:color="auto" w:sz="8" w:space="0"/>
        <w:bottom w:val="single" w:color="auto" w:sz="4" w:space="0"/>
        <w:right w:val="single" w:color="auto" w:sz="4" w:space="0"/>
      </w:pBdr>
      <w:spacing w:before="100" w:beforeAutospacing="1" w:after="100" w:afterAutospacing="1"/>
      <w:jc w:val="center"/>
      <w:textAlignment w:val="center"/>
    </w:pPr>
    <w:rPr>
      <w:rFonts w:ascii="宋体" w:hAnsi="宋体" w:cs="宋体"/>
      <w:kern w:val="0"/>
    </w:rPr>
  </w:style>
  <w:style w:type="paragraph" w:customStyle="1" w:styleId="1079">
    <w:name w:val="xl144"/>
    <w:basedOn w:val="1"/>
    <w:uiPriority w:val="0"/>
    <w:pPr>
      <w:widowControl/>
      <w:pBdr>
        <w:top w:val="single" w:color="auto" w:sz="8"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rPr>
  </w:style>
  <w:style w:type="paragraph" w:customStyle="1" w:styleId="1080">
    <w:name w:val="xl145"/>
    <w:basedOn w:val="1"/>
    <w:uiPriority w:val="0"/>
    <w:pPr>
      <w:widowControl/>
      <w:pBdr>
        <w:top w:val="single" w:color="auto" w:sz="8" w:space="0"/>
        <w:bottom w:val="single" w:color="auto" w:sz="4" w:space="0"/>
      </w:pBdr>
      <w:spacing w:before="100" w:beforeAutospacing="1" w:after="100" w:afterAutospacing="1"/>
      <w:jc w:val="center"/>
      <w:textAlignment w:val="center"/>
    </w:pPr>
    <w:rPr>
      <w:rFonts w:ascii="宋体" w:hAnsi="宋体" w:cs="宋体"/>
      <w:kern w:val="0"/>
    </w:rPr>
  </w:style>
  <w:style w:type="paragraph" w:customStyle="1" w:styleId="1081">
    <w:name w:val="xl146"/>
    <w:basedOn w:val="1"/>
    <w:uiPriority w:val="0"/>
    <w:pPr>
      <w:widowControl/>
      <w:pBdr>
        <w:top w:val="single" w:color="auto" w:sz="4" w:space="0"/>
        <w:bottom w:val="single" w:color="auto" w:sz="4" w:space="0"/>
      </w:pBdr>
      <w:spacing w:before="100" w:beforeAutospacing="1" w:after="100" w:afterAutospacing="1"/>
      <w:jc w:val="center"/>
      <w:textAlignment w:val="center"/>
    </w:pPr>
    <w:rPr>
      <w:rFonts w:ascii="宋体" w:hAnsi="宋体" w:cs="宋体"/>
      <w:kern w:val="0"/>
    </w:rPr>
  </w:style>
  <w:style w:type="paragraph" w:customStyle="1" w:styleId="1082">
    <w:name w:val="xl147"/>
    <w:basedOn w:val="1"/>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18"/>
      <w:szCs w:val="18"/>
    </w:rPr>
  </w:style>
  <w:style w:type="paragraph" w:customStyle="1" w:styleId="1083">
    <w:name w:val="xl148"/>
    <w:basedOn w:val="1"/>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18"/>
      <w:szCs w:val="18"/>
    </w:rPr>
  </w:style>
  <w:style w:type="paragraph" w:customStyle="1" w:styleId="1084">
    <w:name w:val="xl149"/>
    <w:basedOn w:val="1"/>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18"/>
      <w:szCs w:val="18"/>
    </w:rPr>
  </w:style>
  <w:style w:type="paragraph" w:customStyle="1" w:styleId="1085">
    <w:name w:val="xl150"/>
    <w:basedOn w:val="1"/>
    <w:uiPriority w:val="0"/>
    <w:pPr>
      <w:widowControl/>
      <w:pBdr>
        <w:top w:val="single" w:color="auto" w:sz="4" w:space="0"/>
        <w:left w:val="single" w:color="auto" w:sz="4" w:space="0"/>
      </w:pBdr>
      <w:spacing w:before="100" w:beforeAutospacing="1" w:after="100" w:afterAutospacing="1"/>
      <w:jc w:val="center"/>
      <w:textAlignment w:val="center"/>
    </w:pPr>
    <w:rPr>
      <w:rFonts w:ascii="宋体" w:hAnsi="宋体" w:cs="宋体"/>
      <w:kern w:val="0"/>
      <w:sz w:val="18"/>
      <w:szCs w:val="18"/>
    </w:rPr>
  </w:style>
  <w:style w:type="paragraph" w:customStyle="1" w:styleId="1086">
    <w:name w:val="xl151"/>
    <w:basedOn w:val="1"/>
    <w:uiPriority w:val="0"/>
    <w:pPr>
      <w:widowControl/>
      <w:pBdr>
        <w:lef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1087">
    <w:name w:val="xl152"/>
    <w:basedOn w:val="1"/>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jc w:val="center"/>
      <w:textAlignment w:val="center"/>
    </w:pPr>
    <w:rPr>
      <w:rFonts w:ascii="宋体" w:hAnsi="宋体" w:cs="宋体"/>
      <w:kern w:val="0"/>
      <w:sz w:val="16"/>
      <w:szCs w:val="16"/>
    </w:rPr>
  </w:style>
  <w:style w:type="paragraph" w:customStyle="1" w:styleId="1088">
    <w:name w:val="xl153"/>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18"/>
      <w:szCs w:val="18"/>
    </w:rPr>
  </w:style>
  <w:style w:type="paragraph" w:customStyle="1" w:styleId="1089">
    <w:name w:val="样式 题注 + 两端对齐"/>
    <w:basedOn w:val="23"/>
    <w:uiPriority w:val="0"/>
    <w:pPr>
      <w:spacing w:beforeLines="10" w:afterLines="30"/>
    </w:pPr>
  </w:style>
  <w:style w:type="table" w:customStyle="1" w:styleId="1090">
    <w:name w:val="浅色列表 - 强调文字颜色 11"/>
    <w:basedOn w:val="89"/>
    <w:uiPriority w:val="61"/>
    <w:rPr>
      <w:rFonts w:ascii="Times New Roman" w:hAnsi="Times New Roman"/>
    </w:rPr>
    <w:tblPr>
      <w:tblBorders>
        <w:top w:val="single" w:color="4F81BD" w:sz="8" w:space="0"/>
        <w:left w:val="single" w:color="4F81BD" w:sz="8" w:space="0"/>
        <w:bottom w:val="single" w:color="4F81BD" w:sz="8" w:space="0"/>
        <w:right w:val="single" w:color="4F81BD" w:sz="8" w:space="0"/>
      </w:tblBorders>
    </w:tblPr>
    <w:tblStylePr w:type="firstRow">
      <w:pPr>
        <w:spacing w:before="0" w:after="0" w:line="240" w:lineRule="auto"/>
      </w:pPr>
      <w:rPr>
        <w:b/>
        <w:bCs/>
        <w:color w:val="FFFFFF"/>
      </w:rPr>
      <w:tcPr>
        <w:shd w:val="clear" w:color="auto" w:fill="4F81BD"/>
      </w:tcPr>
    </w:tblStylePr>
    <w:tblStylePr w:type="lastRow">
      <w:pPr>
        <w:spacing w:before="0" w:after="0" w:line="240" w:lineRule="auto"/>
      </w:pPr>
      <w:rPr>
        <w:b/>
        <w:bCs/>
      </w:rPr>
      <w:tcPr>
        <w:tcBorders>
          <w:top w:val="double" w:color="4F81BD" w:sz="6" w:space="0"/>
          <w:left w:val="single" w:color="4F81BD" w:sz="8" w:space="0"/>
          <w:bottom w:val="single" w:color="4F81BD" w:sz="8" w:space="0"/>
          <w:right w:val="single" w:color="4F81BD" w:sz="8" w:space="0"/>
        </w:tcBorders>
      </w:tcPr>
    </w:tblStylePr>
    <w:tblStylePr w:type="firstCol">
      <w:rPr>
        <w:b/>
        <w:bCs/>
      </w:rPr>
    </w:tblStylePr>
    <w:tblStylePr w:type="lastCol">
      <w:rPr>
        <w:b/>
        <w:bCs/>
      </w:rPr>
    </w:tblStylePr>
    <w:tblStylePr w:type="band1Vert">
      <w:tcPr>
        <w:tcBorders>
          <w:top w:val="single" w:color="4F81BD" w:sz="8" w:space="0"/>
          <w:left w:val="single" w:color="4F81BD" w:sz="8" w:space="0"/>
          <w:bottom w:val="single" w:color="4F81BD" w:sz="8" w:space="0"/>
          <w:right w:val="single" w:color="4F81BD" w:sz="8" w:space="0"/>
        </w:tcBorders>
      </w:tcPr>
    </w:tblStylePr>
    <w:tblStylePr w:type="band1Horz">
      <w:tcPr>
        <w:tcBorders>
          <w:top w:val="single" w:color="4F81BD" w:sz="8" w:space="0"/>
          <w:left w:val="single" w:color="4F81BD" w:sz="8" w:space="0"/>
          <w:bottom w:val="single" w:color="4F81BD" w:sz="8" w:space="0"/>
          <w:right w:val="single" w:color="4F81BD" w:sz="8" w:space="0"/>
        </w:tcBorders>
      </w:tcPr>
    </w:tblStylePr>
  </w:style>
  <w:style w:type="character" w:customStyle="1" w:styleId="1091">
    <w:name w:val="标题1pan Char"/>
    <w:link w:val="465"/>
    <w:uiPriority w:val="0"/>
    <w:rPr>
      <w:rFonts w:ascii="Times New Roman" w:hAnsi="Times New Roman" w:eastAsia="黑体" w:cs="宋体"/>
      <w:b/>
      <w:bCs/>
      <w:kern w:val="2"/>
      <w:sz w:val="36"/>
      <w:szCs w:val="28"/>
    </w:rPr>
  </w:style>
  <w:style w:type="character" w:customStyle="1" w:styleId="1092">
    <w:name w:val="标题2 Char"/>
    <w:basedOn w:val="449"/>
    <w:link w:val="787"/>
    <w:uiPriority w:val="0"/>
    <w:rPr>
      <w:rFonts w:ascii="宋体" w:hAnsi="宋体" w:cs="宋体"/>
      <w:color w:val="000000"/>
      <w:kern w:val="2"/>
      <w:sz w:val="24"/>
      <w:szCs w:val="28"/>
    </w:rPr>
  </w:style>
  <w:style w:type="character" w:customStyle="1" w:styleId="1093">
    <w:name w:val="标题2pan Char"/>
    <w:link w:val="606"/>
    <w:uiPriority w:val="0"/>
    <w:rPr>
      <w:rFonts w:ascii="Times New Roman" w:hAnsi="Times New Roman" w:eastAsia="黑体" w:cs="宋体"/>
      <w:b/>
      <w:sz w:val="28"/>
    </w:rPr>
  </w:style>
  <w:style w:type="paragraph" w:customStyle="1" w:styleId="1094">
    <w:name w:val="可研正文1"/>
    <w:basedOn w:val="1"/>
    <w:link w:val="1095"/>
    <w:uiPriority w:val="0"/>
    <w:pPr>
      <w:adjustRightInd w:val="0"/>
      <w:snapToGrid w:val="0"/>
      <w:spacing w:line="360" w:lineRule="auto"/>
      <w:ind w:firstLine="480" w:firstLineChars="200"/>
      <w:textAlignment w:val="baseline"/>
    </w:pPr>
    <w:rPr>
      <w:kern w:val="0"/>
      <w:sz w:val="24"/>
      <w:szCs w:val="24"/>
    </w:rPr>
  </w:style>
  <w:style w:type="character" w:customStyle="1" w:styleId="1095">
    <w:name w:val="可研正文1 Char"/>
    <w:link w:val="1094"/>
    <w:uiPriority w:val="0"/>
    <w:rPr>
      <w:rFonts w:ascii="Times New Roman" w:hAnsi="Times New Roman"/>
      <w:sz w:val="24"/>
      <w:szCs w:val="24"/>
    </w:rPr>
  </w:style>
  <w:style w:type="table" w:customStyle="1" w:styleId="1096">
    <w:name w:val="浅色列表 - 强调文字颜色 111"/>
    <w:basedOn w:val="89"/>
    <w:uiPriority w:val="61"/>
    <w:rPr>
      <w:rFonts w:ascii="Times New Roman" w:hAnsi="Times New Roman"/>
    </w:rPr>
    <w:tblPr>
      <w:tblBorders>
        <w:top w:val="single" w:color="4F81BD" w:sz="8" w:space="0"/>
        <w:left w:val="single" w:color="4F81BD" w:sz="8" w:space="0"/>
        <w:bottom w:val="single" w:color="4F81BD" w:sz="8" w:space="0"/>
        <w:right w:val="single" w:color="4F81BD" w:sz="8" w:space="0"/>
      </w:tblBorders>
    </w:tblPr>
    <w:tblStylePr w:type="firstRow">
      <w:pPr>
        <w:spacing w:before="0" w:after="0" w:line="240" w:lineRule="auto"/>
      </w:pPr>
      <w:rPr>
        <w:b/>
        <w:bCs/>
        <w:color w:val="FFFFFF"/>
      </w:rPr>
      <w:tcPr>
        <w:shd w:val="clear" w:color="auto" w:fill="4F81BD"/>
      </w:tcPr>
    </w:tblStylePr>
    <w:tblStylePr w:type="lastRow">
      <w:pPr>
        <w:spacing w:before="0" w:after="0" w:line="240" w:lineRule="auto"/>
      </w:pPr>
      <w:rPr>
        <w:b/>
        <w:bCs/>
      </w:rPr>
      <w:tcPr>
        <w:tcBorders>
          <w:top w:val="double" w:color="4F81BD" w:sz="6" w:space="0"/>
          <w:left w:val="single" w:color="4F81BD" w:sz="8" w:space="0"/>
          <w:bottom w:val="single" w:color="4F81BD" w:sz="8" w:space="0"/>
          <w:right w:val="single" w:color="4F81BD" w:sz="8" w:space="0"/>
        </w:tcBorders>
      </w:tcPr>
    </w:tblStylePr>
    <w:tblStylePr w:type="firstCol">
      <w:rPr>
        <w:b/>
        <w:bCs/>
      </w:rPr>
    </w:tblStylePr>
    <w:tblStylePr w:type="lastCol">
      <w:rPr>
        <w:b/>
        <w:bCs/>
      </w:rPr>
    </w:tblStylePr>
    <w:tblStylePr w:type="band1Vert">
      <w:tcPr>
        <w:tcBorders>
          <w:top w:val="single" w:color="4F81BD" w:sz="8" w:space="0"/>
          <w:left w:val="single" w:color="4F81BD" w:sz="8" w:space="0"/>
          <w:bottom w:val="single" w:color="4F81BD" w:sz="8" w:space="0"/>
          <w:right w:val="single" w:color="4F81BD" w:sz="8" w:space="0"/>
        </w:tcBorders>
      </w:tcPr>
    </w:tblStylePr>
    <w:tblStylePr w:type="band1Horz">
      <w:tcPr>
        <w:tcBorders>
          <w:top w:val="single" w:color="4F81BD" w:sz="8" w:space="0"/>
          <w:left w:val="single" w:color="4F81BD" w:sz="8" w:space="0"/>
          <w:bottom w:val="single" w:color="4F81BD" w:sz="8" w:space="0"/>
          <w:right w:val="single" w:color="4F81BD" w:sz="8" w:space="0"/>
        </w:tcBorders>
      </w:tcPr>
    </w:tblStylePr>
  </w:style>
  <w:style w:type="character" w:customStyle="1" w:styleId="1097">
    <w:name w:val="序列 Char"/>
    <w:basedOn w:val="138"/>
    <w:link w:val="909"/>
    <w:uiPriority w:val="0"/>
    <w:rPr>
      <w:rFonts w:ascii="Times New Roman" w:hAnsi="Times New Roman"/>
      <w:sz w:val="24"/>
      <w:szCs w:val="24"/>
    </w:rPr>
  </w:style>
  <w:style w:type="paragraph" w:customStyle="1" w:styleId="1098">
    <w:name w:val="样式 标题 3 + 段前: 0.5 行"/>
    <w:basedOn w:val="6"/>
    <w:uiPriority w:val="0"/>
    <w:pPr>
      <w:numPr>
        <w:ilvl w:val="0"/>
        <w:numId w:val="0"/>
      </w:numPr>
      <w:adjustRightInd/>
      <w:snapToGrid/>
      <w:spacing w:beforeLines="50"/>
      <w:ind w:left="180"/>
      <w:textAlignment w:val="auto"/>
    </w:pPr>
    <w:rPr>
      <w:rFonts w:eastAsia="宋体"/>
      <w:bCs/>
      <w:szCs w:val="20"/>
    </w:rPr>
  </w:style>
  <w:style w:type="paragraph" w:customStyle="1" w:styleId="1099">
    <w:name w:val="！正文"/>
    <w:basedOn w:val="1"/>
    <w:link w:val="1100"/>
    <w:uiPriority w:val="0"/>
    <w:pPr>
      <w:spacing w:line="360" w:lineRule="auto"/>
      <w:ind w:firstLine="200" w:firstLineChars="200"/>
    </w:pPr>
    <w:rPr>
      <w:sz w:val="28"/>
      <w:szCs w:val="22"/>
    </w:rPr>
  </w:style>
  <w:style w:type="character" w:customStyle="1" w:styleId="1100">
    <w:name w:val="！正文 Char Char"/>
    <w:link w:val="1099"/>
    <w:uiPriority w:val="0"/>
    <w:rPr>
      <w:rFonts w:ascii="Times New Roman" w:hAnsi="Times New Roman"/>
      <w:kern w:val="2"/>
      <w:sz w:val="28"/>
      <w:szCs w:val="22"/>
    </w:rPr>
  </w:style>
  <w:style w:type="paragraph" w:customStyle="1" w:styleId="1101">
    <w:name w:val="纯文本1"/>
    <w:basedOn w:val="1"/>
    <w:uiPriority w:val="0"/>
    <w:pPr>
      <w:autoSpaceDE w:val="0"/>
      <w:autoSpaceDN w:val="0"/>
      <w:adjustRightInd w:val="0"/>
      <w:spacing w:line="312" w:lineRule="atLeast"/>
      <w:textAlignment w:val="baseline"/>
    </w:pPr>
    <w:rPr>
      <w:rFonts w:ascii="宋体"/>
      <w:kern w:val="0"/>
      <w:szCs w:val="20"/>
    </w:rPr>
  </w:style>
  <w:style w:type="paragraph" w:customStyle="1" w:styleId="1102">
    <w:name w:val="内容 Char Char"/>
    <w:basedOn w:val="1"/>
    <w:link w:val="1103"/>
    <w:uiPriority w:val="0"/>
    <w:pPr>
      <w:ind w:firstLine="592" w:firstLineChars="200"/>
    </w:pPr>
    <w:rPr>
      <w:spacing w:val="8"/>
      <w:sz w:val="28"/>
      <w:szCs w:val="20"/>
    </w:rPr>
  </w:style>
  <w:style w:type="character" w:customStyle="1" w:styleId="1103">
    <w:name w:val="内容 Char Char Char"/>
    <w:link w:val="1102"/>
    <w:uiPriority w:val="0"/>
    <w:rPr>
      <w:rFonts w:ascii="Times New Roman" w:hAnsi="Times New Roman"/>
      <w:spacing w:val="8"/>
      <w:kern w:val="2"/>
      <w:sz w:val="28"/>
    </w:rPr>
  </w:style>
  <w:style w:type="paragraph" w:customStyle="1" w:styleId="1104">
    <w:name w:val="内容文字"/>
    <w:basedOn w:val="1"/>
    <w:link w:val="1105"/>
    <w:uiPriority w:val="0"/>
    <w:pPr>
      <w:spacing w:line="360" w:lineRule="auto"/>
      <w:ind w:firstLine="560" w:firstLineChars="200"/>
    </w:pPr>
    <w:rPr>
      <w:rFonts w:cs="宋体"/>
      <w:sz w:val="28"/>
      <w:szCs w:val="20"/>
    </w:rPr>
  </w:style>
  <w:style w:type="character" w:customStyle="1" w:styleId="1105">
    <w:name w:val="内容文字 Char"/>
    <w:link w:val="1104"/>
    <w:uiPriority w:val="0"/>
    <w:rPr>
      <w:rFonts w:ascii="Times New Roman" w:hAnsi="Times New Roman" w:cs="宋体"/>
      <w:kern w:val="2"/>
      <w:sz w:val="28"/>
    </w:rPr>
  </w:style>
  <w:style w:type="paragraph" w:customStyle="1" w:styleId="1106">
    <w:name w:val="xl154"/>
    <w:basedOn w:val="1"/>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kern w:val="0"/>
      <w:sz w:val="28"/>
      <w:szCs w:val="24"/>
    </w:rPr>
  </w:style>
  <w:style w:type="paragraph" w:customStyle="1" w:styleId="1107">
    <w:name w:val="xl155"/>
    <w:basedOn w:val="1"/>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8"/>
      <w:szCs w:val="24"/>
    </w:rPr>
  </w:style>
  <w:style w:type="paragraph" w:customStyle="1" w:styleId="1108">
    <w:name w:val="xl156"/>
    <w:basedOn w:val="1"/>
    <w:uiPriority w:val="0"/>
    <w:pPr>
      <w:widowControl/>
      <w:spacing w:before="100" w:beforeAutospacing="1" w:after="100" w:afterAutospacing="1"/>
      <w:jc w:val="center"/>
      <w:textAlignment w:val="center"/>
    </w:pPr>
    <w:rPr>
      <w:rFonts w:ascii="Arial" w:hAnsi="Arial" w:cs="Arial"/>
      <w:kern w:val="0"/>
      <w:sz w:val="28"/>
      <w:szCs w:val="24"/>
    </w:rPr>
  </w:style>
  <w:style w:type="paragraph" w:customStyle="1" w:styleId="1109">
    <w:name w:val="xl157"/>
    <w:basedOn w:val="1"/>
    <w:uiPriority w:val="0"/>
    <w:pPr>
      <w:widowControl/>
      <w:pBdr>
        <w:top w:val="single" w:color="auto" w:sz="4" w:space="0"/>
        <w:left w:val="single" w:color="auto" w:sz="4" w:space="0"/>
        <w:bottom w:val="single" w:color="auto" w:sz="4" w:space="0"/>
      </w:pBdr>
      <w:spacing w:before="100" w:beforeAutospacing="1" w:after="100" w:afterAutospacing="1"/>
      <w:jc w:val="left"/>
      <w:textAlignment w:val="center"/>
    </w:pPr>
    <w:rPr>
      <w:rFonts w:ascii="宋体" w:hAnsi="宋体" w:cs="宋体"/>
      <w:kern w:val="0"/>
      <w:sz w:val="28"/>
      <w:szCs w:val="24"/>
    </w:rPr>
  </w:style>
  <w:style w:type="paragraph" w:customStyle="1" w:styleId="1110">
    <w:name w:val="xl158"/>
    <w:basedOn w:val="1"/>
    <w:uiPriority w:val="0"/>
    <w:pPr>
      <w:widowControl/>
      <w:spacing w:before="100" w:beforeAutospacing="1" w:after="100" w:afterAutospacing="1"/>
      <w:jc w:val="left"/>
      <w:textAlignment w:val="center"/>
    </w:pPr>
    <w:rPr>
      <w:rFonts w:ascii="宋体" w:hAnsi="宋体" w:cs="宋体"/>
      <w:kern w:val="0"/>
      <w:sz w:val="28"/>
      <w:szCs w:val="24"/>
    </w:rPr>
  </w:style>
  <w:style w:type="paragraph" w:customStyle="1" w:styleId="1111">
    <w:name w:val="xl159"/>
    <w:basedOn w:val="1"/>
    <w:uiPriority w:val="0"/>
    <w:pPr>
      <w:widowControl/>
      <w:spacing w:before="100" w:beforeAutospacing="1" w:after="100" w:afterAutospacing="1"/>
      <w:jc w:val="center"/>
      <w:textAlignment w:val="center"/>
    </w:pPr>
    <w:rPr>
      <w:rFonts w:ascii="Calibri" w:hAnsi="Calibri" w:cs="Calibri"/>
      <w:b/>
      <w:bCs/>
      <w:kern w:val="0"/>
      <w:sz w:val="28"/>
      <w:szCs w:val="24"/>
    </w:rPr>
  </w:style>
  <w:style w:type="paragraph" w:customStyle="1" w:styleId="1112">
    <w:name w:val="xl160"/>
    <w:basedOn w:val="1"/>
    <w:uiPriority w:val="0"/>
    <w:pPr>
      <w:widowControl/>
      <w:pBdr>
        <w:left w:val="single" w:color="auto" w:sz="4" w:space="0"/>
        <w:bottom w:val="single" w:color="auto" w:sz="4" w:space="0"/>
      </w:pBdr>
      <w:spacing w:before="100" w:beforeAutospacing="1" w:after="100" w:afterAutospacing="1"/>
      <w:jc w:val="left"/>
      <w:textAlignment w:val="center"/>
    </w:pPr>
    <w:rPr>
      <w:rFonts w:ascii="宋体" w:hAnsi="宋体" w:cs="宋体"/>
      <w:kern w:val="0"/>
      <w:sz w:val="28"/>
      <w:szCs w:val="24"/>
    </w:rPr>
  </w:style>
  <w:style w:type="paragraph" w:customStyle="1" w:styleId="1113">
    <w:name w:val="xl161"/>
    <w:basedOn w:val="1"/>
    <w:uiPriority w:val="0"/>
    <w:pPr>
      <w:widowControl/>
      <w:pBdr>
        <w:bottom w:val="single" w:color="auto" w:sz="4" w:space="0"/>
        <w:right w:val="single" w:color="auto" w:sz="4" w:space="0"/>
      </w:pBdr>
      <w:spacing w:before="100" w:beforeAutospacing="1" w:after="100" w:afterAutospacing="1"/>
      <w:jc w:val="right"/>
      <w:textAlignment w:val="center"/>
    </w:pPr>
    <w:rPr>
      <w:rFonts w:ascii="宋体" w:hAnsi="宋体" w:cs="宋体"/>
      <w:kern w:val="0"/>
      <w:sz w:val="28"/>
      <w:szCs w:val="24"/>
    </w:rPr>
  </w:style>
  <w:style w:type="paragraph" w:customStyle="1" w:styleId="1114">
    <w:name w:val="xl162"/>
    <w:basedOn w:val="1"/>
    <w:uiPriority w:val="0"/>
    <w:pPr>
      <w:widowControl/>
      <w:pBdr>
        <w:left w:val="single" w:color="auto" w:sz="4" w:space="0"/>
        <w:bottom w:val="single" w:color="auto" w:sz="4" w:space="0"/>
      </w:pBdr>
      <w:spacing w:before="100" w:beforeAutospacing="1" w:after="100" w:afterAutospacing="1"/>
      <w:jc w:val="left"/>
      <w:textAlignment w:val="center"/>
    </w:pPr>
    <w:rPr>
      <w:rFonts w:ascii="宋体" w:hAnsi="宋体" w:cs="宋体"/>
      <w:kern w:val="0"/>
      <w:sz w:val="28"/>
      <w:szCs w:val="24"/>
    </w:rPr>
  </w:style>
  <w:style w:type="paragraph" w:customStyle="1" w:styleId="1115">
    <w:name w:val="xl163"/>
    <w:basedOn w:val="1"/>
    <w:uiPriority w:val="0"/>
    <w:pPr>
      <w:widowControl/>
      <w:pBdr>
        <w:top w:val="single" w:color="auto" w:sz="4" w:space="0"/>
        <w:left w:val="single" w:color="auto" w:sz="4" w:space="0"/>
        <w:bottom w:val="single" w:color="auto" w:sz="4" w:space="0"/>
      </w:pBdr>
      <w:spacing w:before="100" w:beforeAutospacing="1" w:after="100" w:afterAutospacing="1"/>
      <w:jc w:val="left"/>
      <w:textAlignment w:val="center"/>
    </w:pPr>
    <w:rPr>
      <w:rFonts w:ascii="宋体" w:hAnsi="宋体" w:cs="宋体"/>
      <w:kern w:val="0"/>
      <w:sz w:val="28"/>
      <w:szCs w:val="24"/>
    </w:rPr>
  </w:style>
  <w:style w:type="paragraph" w:customStyle="1" w:styleId="1116">
    <w:name w:val="xl164"/>
    <w:basedOn w:val="1"/>
    <w:uiPriority w:val="0"/>
    <w:pPr>
      <w:widowControl/>
      <w:pBdr>
        <w:top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kern w:val="0"/>
      <w:sz w:val="28"/>
      <w:szCs w:val="24"/>
    </w:rPr>
  </w:style>
  <w:style w:type="paragraph" w:customStyle="1" w:styleId="1117">
    <w:name w:val="xl165"/>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8"/>
      <w:szCs w:val="24"/>
    </w:rPr>
  </w:style>
  <w:style w:type="paragraph" w:customStyle="1" w:styleId="1118">
    <w:name w:val="xl166"/>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8"/>
      <w:szCs w:val="24"/>
    </w:rPr>
  </w:style>
  <w:style w:type="paragraph" w:customStyle="1" w:styleId="1119">
    <w:name w:val="xl167"/>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8"/>
      <w:szCs w:val="24"/>
    </w:rPr>
  </w:style>
  <w:style w:type="paragraph" w:customStyle="1" w:styleId="1120">
    <w:name w:val="xl168"/>
    <w:basedOn w:val="1"/>
    <w:uiPriority w:val="0"/>
    <w:pPr>
      <w:widowControl/>
      <w:pBdr>
        <w:top w:val="single" w:color="auto" w:sz="4" w:space="0"/>
        <w:left w:val="single" w:color="auto" w:sz="4" w:space="0"/>
        <w:bottom w:val="single" w:color="auto" w:sz="4" w:space="0"/>
      </w:pBdr>
      <w:spacing w:before="100" w:beforeAutospacing="1" w:after="100" w:afterAutospacing="1"/>
      <w:jc w:val="left"/>
      <w:textAlignment w:val="center"/>
    </w:pPr>
    <w:rPr>
      <w:rFonts w:ascii="宋体" w:hAnsi="宋体" w:cs="宋体"/>
      <w:color w:val="FF0000"/>
      <w:kern w:val="0"/>
      <w:sz w:val="28"/>
      <w:szCs w:val="24"/>
    </w:rPr>
  </w:style>
  <w:style w:type="paragraph" w:customStyle="1" w:styleId="1121">
    <w:name w:val="xl169"/>
    <w:basedOn w:val="1"/>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8"/>
      <w:szCs w:val="24"/>
    </w:rPr>
  </w:style>
  <w:style w:type="paragraph" w:customStyle="1" w:styleId="1122">
    <w:name w:val="xl170"/>
    <w:basedOn w:val="1"/>
    <w:uiPriority w:val="0"/>
    <w:pPr>
      <w:widowControl/>
      <w:pBdr>
        <w:top w:val="single" w:color="auto" w:sz="4" w:space="0"/>
        <w:left w:val="single" w:color="auto" w:sz="4" w:space="0"/>
        <w:bottom w:val="single" w:color="auto" w:sz="4" w:space="0"/>
      </w:pBdr>
      <w:spacing w:before="100" w:beforeAutospacing="1" w:after="100" w:afterAutospacing="1"/>
      <w:jc w:val="left"/>
      <w:textAlignment w:val="center"/>
    </w:pPr>
    <w:rPr>
      <w:rFonts w:ascii="宋体" w:hAnsi="宋体" w:cs="宋体"/>
      <w:kern w:val="0"/>
      <w:sz w:val="28"/>
      <w:szCs w:val="24"/>
    </w:rPr>
  </w:style>
  <w:style w:type="paragraph" w:customStyle="1" w:styleId="1123">
    <w:name w:val="xl171"/>
    <w:basedOn w:val="1"/>
    <w:uiPriority w:val="0"/>
    <w:pPr>
      <w:widowControl/>
      <w:pBdr>
        <w:top w:val="single" w:color="auto" w:sz="4" w:space="0"/>
        <w:bottom w:val="single" w:color="auto" w:sz="4" w:space="0"/>
        <w:right w:val="single" w:color="auto" w:sz="4" w:space="0"/>
      </w:pBdr>
      <w:spacing w:before="100" w:beforeAutospacing="1" w:after="100" w:afterAutospacing="1"/>
      <w:jc w:val="right"/>
      <w:textAlignment w:val="center"/>
    </w:pPr>
    <w:rPr>
      <w:rFonts w:ascii="宋体" w:hAnsi="宋体" w:cs="宋体"/>
      <w:kern w:val="0"/>
      <w:sz w:val="28"/>
      <w:szCs w:val="24"/>
    </w:rPr>
  </w:style>
  <w:style w:type="paragraph" w:customStyle="1" w:styleId="1124">
    <w:name w:val="xl172"/>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8"/>
      <w:szCs w:val="24"/>
    </w:rPr>
  </w:style>
  <w:style w:type="paragraph" w:customStyle="1" w:styleId="1125">
    <w:name w:val="xl173"/>
    <w:basedOn w:val="1"/>
    <w:uiPriority w:val="0"/>
    <w:pPr>
      <w:widowControl/>
      <w:spacing w:before="100" w:beforeAutospacing="1" w:after="100" w:afterAutospacing="1"/>
      <w:jc w:val="left"/>
      <w:textAlignment w:val="center"/>
    </w:pPr>
    <w:rPr>
      <w:rFonts w:ascii="宋体" w:hAnsi="宋体" w:cs="宋体"/>
      <w:kern w:val="0"/>
      <w:sz w:val="28"/>
      <w:szCs w:val="24"/>
    </w:rPr>
  </w:style>
  <w:style w:type="paragraph" w:customStyle="1" w:styleId="1126">
    <w:name w:val="xl174"/>
    <w:basedOn w:val="1"/>
    <w:uiPriority w:val="0"/>
    <w:pPr>
      <w:widowControl/>
      <w:pBdr>
        <w:top w:val="single" w:color="auto" w:sz="4" w:space="0"/>
        <w:bottom w:val="single" w:color="auto" w:sz="4" w:space="0"/>
        <w:right w:val="single" w:color="auto" w:sz="4" w:space="0"/>
      </w:pBdr>
      <w:spacing w:before="100" w:beforeAutospacing="1" w:after="100" w:afterAutospacing="1"/>
      <w:jc w:val="right"/>
      <w:textAlignment w:val="center"/>
    </w:pPr>
    <w:rPr>
      <w:rFonts w:ascii="宋体" w:hAnsi="宋体" w:cs="宋体"/>
      <w:kern w:val="0"/>
      <w:sz w:val="28"/>
      <w:szCs w:val="24"/>
    </w:rPr>
  </w:style>
  <w:style w:type="paragraph" w:customStyle="1" w:styleId="1127">
    <w:name w:val="xl175"/>
    <w:basedOn w:val="1"/>
    <w:uiPriority w:val="0"/>
    <w:pPr>
      <w:widowControl/>
      <w:pBdr>
        <w:top w:val="single" w:color="auto" w:sz="4" w:space="0"/>
        <w:bottom w:val="single" w:color="auto" w:sz="4" w:space="0"/>
        <w:right w:val="single" w:color="auto" w:sz="4" w:space="0"/>
      </w:pBdr>
      <w:spacing w:before="100" w:beforeAutospacing="1" w:after="100" w:afterAutospacing="1"/>
      <w:jc w:val="right"/>
      <w:textAlignment w:val="center"/>
    </w:pPr>
    <w:rPr>
      <w:rFonts w:ascii="宋体" w:hAnsi="宋体" w:cs="宋体"/>
      <w:kern w:val="0"/>
      <w:sz w:val="28"/>
      <w:szCs w:val="24"/>
    </w:rPr>
  </w:style>
  <w:style w:type="paragraph" w:customStyle="1" w:styleId="1128">
    <w:name w:val="xl176"/>
    <w:basedOn w:val="1"/>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Arial" w:hAnsi="Arial" w:cs="Arial"/>
      <w:kern w:val="0"/>
      <w:sz w:val="28"/>
      <w:szCs w:val="24"/>
    </w:rPr>
  </w:style>
  <w:style w:type="paragraph" w:customStyle="1" w:styleId="1129">
    <w:name w:val="xl177"/>
    <w:basedOn w:val="1"/>
    <w:uiPriority w:val="0"/>
    <w:pPr>
      <w:widowControl/>
      <w:pBdr>
        <w:top w:val="single" w:color="auto" w:sz="4" w:space="0"/>
        <w:left w:val="single" w:color="auto" w:sz="4" w:space="0"/>
        <w:bottom w:val="single" w:color="auto" w:sz="4" w:space="0"/>
      </w:pBdr>
      <w:spacing w:before="100" w:beforeAutospacing="1" w:after="100" w:afterAutospacing="1"/>
      <w:jc w:val="left"/>
      <w:textAlignment w:val="center"/>
    </w:pPr>
    <w:rPr>
      <w:rFonts w:ascii="Arial" w:hAnsi="Arial" w:cs="Arial"/>
      <w:kern w:val="0"/>
      <w:sz w:val="28"/>
      <w:szCs w:val="24"/>
    </w:rPr>
  </w:style>
  <w:style w:type="paragraph" w:customStyle="1" w:styleId="1130">
    <w:name w:val="xl178"/>
    <w:basedOn w:val="1"/>
    <w:uiPriority w:val="0"/>
    <w:pPr>
      <w:widowControl/>
      <w:pBdr>
        <w:top w:val="single" w:color="auto" w:sz="4" w:space="0"/>
        <w:bottom w:val="single" w:color="auto" w:sz="4" w:space="0"/>
        <w:right w:val="single" w:color="auto" w:sz="4" w:space="0"/>
      </w:pBdr>
      <w:spacing w:before="100" w:beforeAutospacing="1" w:after="100" w:afterAutospacing="1"/>
      <w:jc w:val="right"/>
      <w:textAlignment w:val="center"/>
    </w:pPr>
    <w:rPr>
      <w:rFonts w:ascii="Arial" w:hAnsi="Arial" w:cs="Arial"/>
      <w:kern w:val="0"/>
      <w:sz w:val="28"/>
      <w:szCs w:val="24"/>
    </w:rPr>
  </w:style>
  <w:style w:type="paragraph" w:customStyle="1" w:styleId="1131">
    <w:name w:val="xl179"/>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w:hAnsi="Arial" w:cs="Arial"/>
      <w:kern w:val="0"/>
      <w:sz w:val="28"/>
      <w:szCs w:val="24"/>
    </w:rPr>
  </w:style>
  <w:style w:type="paragraph" w:customStyle="1" w:styleId="1132">
    <w:name w:val="xl180"/>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w:hAnsi="Arial" w:cs="Arial"/>
      <w:kern w:val="0"/>
      <w:sz w:val="28"/>
      <w:szCs w:val="24"/>
    </w:rPr>
  </w:style>
  <w:style w:type="paragraph" w:customStyle="1" w:styleId="1133">
    <w:name w:val="xl181"/>
    <w:basedOn w:val="1"/>
    <w:uiPriority w:val="0"/>
    <w:pPr>
      <w:widowControl/>
      <w:pBdr>
        <w:top w:val="single" w:color="auto" w:sz="4" w:space="0"/>
        <w:left w:val="single" w:color="auto" w:sz="4" w:space="0"/>
        <w:bottom w:val="single" w:color="auto" w:sz="4" w:space="0"/>
      </w:pBdr>
      <w:spacing w:before="100" w:beforeAutospacing="1" w:after="100" w:afterAutospacing="1"/>
      <w:jc w:val="left"/>
      <w:textAlignment w:val="center"/>
    </w:pPr>
    <w:rPr>
      <w:kern w:val="0"/>
      <w:sz w:val="28"/>
      <w:szCs w:val="24"/>
    </w:rPr>
  </w:style>
  <w:style w:type="paragraph" w:customStyle="1" w:styleId="1134">
    <w:name w:val="xl182"/>
    <w:basedOn w:val="1"/>
    <w:uiPriority w:val="0"/>
    <w:pPr>
      <w:widowControl/>
      <w:pBdr>
        <w:top w:val="single" w:color="auto" w:sz="4" w:space="0"/>
        <w:bottom w:val="single" w:color="auto" w:sz="4" w:space="0"/>
        <w:right w:val="single" w:color="auto" w:sz="4" w:space="0"/>
      </w:pBdr>
      <w:spacing w:before="100" w:beforeAutospacing="1" w:after="100" w:afterAutospacing="1"/>
      <w:jc w:val="right"/>
      <w:textAlignment w:val="center"/>
    </w:pPr>
    <w:rPr>
      <w:rFonts w:ascii="Arial" w:hAnsi="Arial" w:cs="Arial"/>
      <w:kern w:val="0"/>
      <w:sz w:val="28"/>
      <w:szCs w:val="24"/>
    </w:rPr>
  </w:style>
  <w:style w:type="paragraph" w:customStyle="1" w:styleId="1135">
    <w:name w:val="xl183"/>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w:hAnsi="Arial" w:cs="Arial"/>
      <w:kern w:val="0"/>
      <w:sz w:val="28"/>
      <w:szCs w:val="24"/>
    </w:rPr>
  </w:style>
  <w:style w:type="paragraph" w:customStyle="1" w:styleId="1136">
    <w:name w:val="xl184"/>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w:hAnsi="Arial" w:cs="Arial"/>
      <w:kern w:val="0"/>
      <w:sz w:val="28"/>
      <w:szCs w:val="24"/>
    </w:rPr>
  </w:style>
  <w:style w:type="paragraph" w:customStyle="1" w:styleId="1137">
    <w:name w:val="xl185"/>
    <w:basedOn w:val="1"/>
    <w:uiPriority w:val="0"/>
    <w:pPr>
      <w:widowControl/>
      <w:pBdr>
        <w:top w:val="single" w:color="auto" w:sz="4" w:space="0"/>
        <w:bottom w:val="single" w:color="auto" w:sz="8" w:space="0"/>
        <w:right w:val="single" w:color="auto" w:sz="4" w:space="0"/>
      </w:pBdr>
      <w:spacing w:before="100" w:beforeAutospacing="1" w:after="100" w:afterAutospacing="1"/>
      <w:jc w:val="center"/>
      <w:textAlignment w:val="center"/>
    </w:pPr>
    <w:rPr>
      <w:rFonts w:ascii="Arial" w:hAnsi="Arial" w:cs="Arial"/>
      <w:kern w:val="0"/>
      <w:sz w:val="28"/>
      <w:szCs w:val="24"/>
    </w:rPr>
  </w:style>
  <w:style w:type="paragraph" w:customStyle="1" w:styleId="1138">
    <w:name w:val="xl186"/>
    <w:basedOn w:val="1"/>
    <w:uiPriority w:val="0"/>
    <w:pPr>
      <w:widowControl/>
      <w:pBdr>
        <w:top w:val="single" w:color="auto" w:sz="4" w:space="0"/>
        <w:left w:val="single" w:color="auto" w:sz="4" w:space="0"/>
        <w:bottom w:val="single" w:color="auto" w:sz="8" w:space="0"/>
      </w:pBdr>
      <w:spacing w:before="100" w:beforeAutospacing="1" w:after="100" w:afterAutospacing="1"/>
      <w:jc w:val="left"/>
      <w:textAlignment w:val="center"/>
    </w:pPr>
    <w:rPr>
      <w:rFonts w:ascii="Arial" w:hAnsi="Arial" w:cs="Arial"/>
      <w:kern w:val="0"/>
      <w:sz w:val="28"/>
      <w:szCs w:val="24"/>
    </w:rPr>
  </w:style>
  <w:style w:type="paragraph" w:customStyle="1" w:styleId="1139">
    <w:name w:val="xl187"/>
    <w:basedOn w:val="1"/>
    <w:uiPriority w:val="0"/>
    <w:pPr>
      <w:widowControl/>
      <w:pBdr>
        <w:top w:val="single" w:color="auto" w:sz="4" w:space="0"/>
        <w:bottom w:val="single" w:color="auto" w:sz="8" w:space="0"/>
        <w:right w:val="single" w:color="auto" w:sz="4" w:space="0"/>
      </w:pBdr>
      <w:spacing w:before="100" w:beforeAutospacing="1" w:after="100" w:afterAutospacing="1"/>
      <w:jc w:val="right"/>
      <w:textAlignment w:val="center"/>
    </w:pPr>
    <w:rPr>
      <w:rFonts w:ascii="Arial" w:hAnsi="Arial" w:cs="Arial"/>
      <w:kern w:val="0"/>
      <w:sz w:val="28"/>
      <w:szCs w:val="24"/>
    </w:rPr>
  </w:style>
  <w:style w:type="paragraph" w:customStyle="1" w:styleId="1140">
    <w:name w:val="xl188"/>
    <w:basedOn w:val="1"/>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center"/>
      <w:textAlignment w:val="center"/>
    </w:pPr>
    <w:rPr>
      <w:rFonts w:ascii="Arial" w:hAnsi="Arial" w:cs="Arial"/>
      <w:kern w:val="0"/>
      <w:sz w:val="28"/>
      <w:szCs w:val="24"/>
    </w:rPr>
  </w:style>
  <w:style w:type="paragraph" w:customStyle="1" w:styleId="1141">
    <w:name w:val="xl189"/>
    <w:basedOn w:val="1"/>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center"/>
      <w:textAlignment w:val="center"/>
    </w:pPr>
    <w:rPr>
      <w:rFonts w:ascii="Arial" w:hAnsi="Arial" w:cs="Arial"/>
      <w:kern w:val="0"/>
      <w:sz w:val="28"/>
      <w:szCs w:val="24"/>
    </w:rPr>
  </w:style>
  <w:style w:type="paragraph" w:customStyle="1" w:styleId="1142">
    <w:name w:val="xl190"/>
    <w:basedOn w:val="1"/>
    <w:uiPriority w:val="0"/>
    <w:pPr>
      <w:widowControl/>
      <w:pBdr>
        <w:top w:val="single" w:color="auto" w:sz="4" w:space="0"/>
        <w:left w:val="single" w:color="auto" w:sz="4" w:space="0"/>
        <w:bottom w:val="single" w:color="auto" w:sz="8" w:space="0"/>
      </w:pBdr>
      <w:spacing w:before="100" w:beforeAutospacing="1" w:after="100" w:afterAutospacing="1"/>
      <w:jc w:val="left"/>
      <w:textAlignment w:val="center"/>
    </w:pPr>
    <w:rPr>
      <w:kern w:val="0"/>
      <w:sz w:val="28"/>
      <w:szCs w:val="24"/>
    </w:rPr>
  </w:style>
  <w:style w:type="paragraph" w:customStyle="1" w:styleId="1143">
    <w:name w:val="xl191"/>
    <w:basedOn w:val="1"/>
    <w:uiPriority w:val="0"/>
    <w:pPr>
      <w:widowControl/>
      <w:spacing w:before="100" w:beforeAutospacing="1" w:after="100" w:afterAutospacing="1"/>
      <w:jc w:val="center"/>
      <w:textAlignment w:val="center"/>
    </w:pPr>
    <w:rPr>
      <w:kern w:val="0"/>
      <w:sz w:val="28"/>
      <w:szCs w:val="24"/>
    </w:rPr>
  </w:style>
  <w:style w:type="paragraph" w:customStyle="1" w:styleId="1144">
    <w:name w:val="xl192"/>
    <w:basedOn w:val="1"/>
    <w:uiPriority w:val="0"/>
    <w:pPr>
      <w:widowControl/>
      <w:spacing w:before="100" w:beforeAutospacing="1" w:after="100" w:afterAutospacing="1"/>
      <w:jc w:val="center"/>
      <w:textAlignment w:val="center"/>
    </w:pPr>
    <w:rPr>
      <w:kern w:val="0"/>
      <w:sz w:val="28"/>
      <w:szCs w:val="24"/>
    </w:rPr>
  </w:style>
  <w:style w:type="paragraph" w:customStyle="1" w:styleId="1145">
    <w:name w:val="xl193"/>
    <w:basedOn w:val="1"/>
    <w:uiPriority w:val="0"/>
    <w:pPr>
      <w:widowControl/>
      <w:spacing w:before="100" w:beforeAutospacing="1" w:after="100" w:afterAutospacing="1"/>
      <w:jc w:val="right"/>
      <w:textAlignment w:val="center"/>
    </w:pPr>
    <w:rPr>
      <w:kern w:val="0"/>
      <w:sz w:val="28"/>
      <w:szCs w:val="24"/>
    </w:rPr>
  </w:style>
  <w:style w:type="paragraph" w:customStyle="1" w:styleId="1146">
    <w:name w:val="xl194"/>
    <w:basedOn w:val="1"/>
    <w:uiPriority w:val="0"/>
    <w:pPr>
      <w:widowControl/>
      <w:spacing w:before="100" w:beforeAutospacing="1" w:after="100" w:afterAutospacing="1"/>
      <w:jc w:val="center"/>
      <w:textAlignment w:val="center"/>
    </w:pPr>
    <w:rPr>
      <w:kern w:val="0"/>
      <w:sz w:val="28"/>
      <w:szCs w:val="24"/>
    </w:rPr>
  </w:style>
  <w:style w:type="paragraph" w:customStyle="1" w:styleId="1147">
    <w:name w:val="xl195"/>
    <w:basedOn w:val="1"/>
    <w:uiPriority w:val="0"/>
    <w:pPr>
      <w:widowControl/>
      <w:spacing w:before="100" w:beforeAutospacing="1" w:after="100" w:afterAutospacing="1"/>
      <w:jc w:val="left"/>
      <w:textAlignment w:val="center"/>
    </w:pPr>
    <w:rPr>
      <w:kern w:val="0"/>
      <w:sz w:val="28"/>
      <w:szCs w:val="24"/>
    </w:rPr>
  </w:style>
  <w:style w:type="paragraph" w:customStyle="1" w:styleId="1148">
    <w:name w:val="xl196"/>
    <w:basedOn w:val="1"/>
    <w:uiPriority w:val="0"/>
    <w:pPr>
      <w:widowControl/>
      <w:pBdr>
        <w:top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kern w:val="0"/>
      <w:sz w:val="28"/>
      <w:szCs w:val="24"/>
    </w:rPr>
  </w:style>
  <w:style w:type="paragraph" w:customStyle="1" w:styleId="1149">
    <w:name w:val="xl197"/>
    <w:basedOn w:val="1"/>
    <w:uiPriority w:val="0"/>
    <w:pPr>
      <w:widowControl/>
      <w:pBdr>
        <w:bottom w:val="single" w:color="auto" w:sz="4" w:space="0"/>
        <w:right w:val="single" w:color="auto" w:sz="4" w:space="0"/>
      </w:pBdr>
      <w:spacing w:before="100" w:beforeAutospacing="1" w:after="100" w:afterAutospacing="1"/>
      <w:jc w:val="left"/>
      <w:textAlignment w:val="center"/>
    </w:pPr>
    <w:rPr>
      <w:rFonts w:ascii="宋体" w:hAnsi="宋体" w:cs="宋体"/>
      <w:kern w:val="0"/>
      <w:sz w:val="28"/>
      <w:szCs w:val="24"/>
    </w:rPr>
  </w:style>
  <w:style w:type="paragraph" w:customStyle="1" w:styleId="1150">
    <w:name w:val="xl198"/>
    <w:basedOn w:val="1"/>
    <w:uiPriority w:val="0"/>
    <w:pPr>
      <w:widowControl/>
      <w:pBdr>
        <w:top w:val="single" w:color="auto" w:sz="4" w:space="0"/>
        <w:bottom w:val="single" w:color="auto" w:sz="4" w:space="0"/>
        <w:right w:val="single" w:color="auto" w:sz="4" w:space="0"/>
      </w:pBdr>
      <w:spacing w:before="100" w:beforeAutospacing="1" w:after="100" w:afterAutospacing="1"/>
      <w:jc w:val="right"/>
      <w:textAlignment w:val="center"/>
    </w:pPr>
    <w:rPr>
      <w:rFonts w:ascii="宋体" w:hAnsi="宋体" w:cs="宋体"/>
      <w:kern w:val="0"/>
      <w:sz w:val="24"/>
      <w:szCs w:val="24"/>
    </w:rPr>
  </w:style>
  <w:style w:type="paragraph" w:customStyle="1" w:styleId="1151">
    <w:name w:val="xl199"/>
    <w:basedOn w:val="1"/>
    <w:uiPriority w:val="0"/>
    <w:pPr>
      <w:widowControl/>
      <w:pBdr>
        <w:left w:val="single" w:color="auto" w:sz="4" w:space="0"/>
        <w:bottom w:val="single" w:color="auto" w:sz="4" w:space="0"/>
      </w:pBdr>
      <w:spacing w:before="100" w:beforeAutospacing="1" w:after="100" w:afterAutospacing="1"/>
      <w:jc w:val="left"/>
      <w:textAlignment w:val="center"/>
    </w:pPr>
    <w:rPr>
      <w:rFonts w:ascii="宋体" w:hAnsi="宋体" w:cs="宋体"/>
      <w:kern w:val="0"/>
      <w:sz w:val="24"/>
      <w:szCs w:val="24"/>
    </w:rPr>
  </w:style>
  <w:style w:type="paragraph" w:customStyle="1" w:styleId="1152">
    <w:name w:val="xl200"/>
    <w:basedOn w:val="1"/>
    <w:uiPriority w:val="0"/>
    <w:pPr>
      <w:widowControl/>
      <w:pBdr>
        <w:top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ascii="宋体" w:hAnsi="宋体" w:cs="宋体"/>
      <w:kern w:val="0"/>
      <w:sz w:val="24"/>
      <w:szCs w:val="24"/>
    </w:rPr>
  </w:style>
  <w:style w:type="paragraph" w:customStyle="1" w:styleId="1153">
    <w:name w:val="xl201"/>
    <w:basedOn w:val="1"/>
    <w:uiPriority w:val="0"/>
    <w:pPr>
      <w:widowControl/>
      <w:pBdr>
        <w:top w:val="single" w:color="auto" w:sz="4" w:space="0"/>
        <w:left w:val="single" w:color="auto" w:sz="4" w:space="0"/>
        <w:bottom w:val="single" w:color="auto" w:sz="4" w:space="0"/>
      </w:pBdr>
      <w:shd w:val="clear" w:color="000000" w:fill="FFFF00"/>
      <w:spacing w:before="100" w:beforeAutospacing="1" w:after="100" w:afterAutospacing="1"/>
      <w:jc w:val="left"/>
      <w:textAlignment w:val="center"/>
    </w:pPr>
    <w:rPr>
      <w:rFonts w:ascii="宋体" w:hAnsi="宋体" w:cs="宋体"/>
      <w:kern w:val="0"/>
      <w:sz w:val="24"/>
      <w:szCs w:val="24"/>
    </w:rPr>
  </w:style>
  <w:style w:type="paragraph" w:customStyle="1" w:styleId="1154">
    <w:name w:val="xl202"/>
    <w:basedOn w:val="1"/>
    <w:uiPriority w:val="0"/>
    <w:pPr>
      <w:widowControl/>
      <w:shd w:val="clear" w:color="000000" w:fill="FFFF00"/>
      <w:spacing w:before="100" w:beforeAutospacing="1" w:after="100" w:afterAutospacing="1"/>
      <w:jc w:val="center"/>
      <w:textAlignment w:val="center"/>
    </w:pPr>
    <w:rPr>
      <w:rFonts w:ascii="Arial" w:hAnsi="Arial" w:cs="Arial"/>
      <w:kern w:val="0"/>
      <w:sz w:val="24"/>
      <w:szCs w:val="24"/>
    </w:rPr>
  </w:style>
  <w:style w:type="paragraph" w:customStyle="1" w:styleId="1155">
    <w:name w:val="xl203"/>
    <w:basedOn w:val="1"/>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1156">
    <w:name w:val="xl204"/>
    <w:basedOn w:val="1"/>
    <w:uiPriority w:val="0"/>
    <w:pPr>
      <w:widowControl/>
      <w:pBdr>
        <w:top w:val="single" w:color="auto" w:sz="8"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1157">
    <w:name w:val="xl205"/>
    <w:basedOn w:val="1"/>
    <w:uiPriority w:val="0"/>
    <w:pPr>
      <w:widowControl/>
      <w:pBdr>
        <w:top w:val="single" w:color="auto" w:sz="8" w:space="0"/>
        <w:lef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1158">
    <w:name w:val="xl206"/>
    <w:basedOn w:val="1"/>
    <w:uiPriority w:val="0"/>
    <w:pPr>
      <w:widowControl/>
      <w:pBdr>
        <w:top w:val="single" w:color="auto" w:sz="8"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1159">
    <w:name w:val="xl207"/>
    <w:basedOn w:val="1"/>
    <w:uiPriority w:val="0"/>
    <w:pPr>
      <w:widowControl/>
      <w:pBdr>
        <w:lef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1160">
    <w:name w:val="xl208"/>
    <w:basedOn w:val="1"/>
    <w:uiPriority w:val="0"/>
    <w:pPr>
      <w:widowControl/>
      <w:pBdr>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1161">
    <w:name w:val="xl209"/>
    <w:basedOn w:val="1"/>
    <w:uiPriority w:val="0"/>
    <w:pPr>
      <w:widowControl/>
      <w:pBdr>
        <w:left w:val="single" w:color="auto" w:sz="4" w:space="0"/>
        <w:bottom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1162">
    <w:name w:val="xl210"/>
    <w:basedOn w:val="1"/>
    <w:uiPriority w:val="0"/>
    <w:pPr>
      <w:widowControl/>
      <w:pBdr>
        <w:top w:val="single" w:color="auto" w:sz="8"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1163">
    <w:name w:val="xl211"/>
    <w:basedOn w:val="1"/>
    <w:uiPriority w:val="0"/>
    <w:pPr>
      <w:widowControl/>
      <w:pBdr>
        <w:top w:val="single" w:color="auto" w:sz="8" w:space="0"/>
        <w:left w:val="single" w:color="auto" w:sz="4" w:space="0"/>
        <w:bottom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1164">
    <w:name w:val="xl212"/>
    <w:basedOn w:val="1"/>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1165">
    <w:name w:val="3 Char Char Char Char Char Char Char"/>
    <w:basedOn w:val="1"/>
    <w:uiPriority w:val="0"/>
    <w:pPr>
      <w:adjustRightInd w:val="0"/>
      <w:snapToGrid w:val="0"/>
      <w:spacing w:line="400" w:lineRule="exact"/>
      <w:ind w:firstLine="200" w:firstLineChars="200"/>
    </w:pPr>
    <w:rPr>
      <w:szCs w:val="24"/>
    </w:rPr>
  </w:style>
  <w:style w:type="character" w:customStyle="1" w:styleId="1166">
    <w:name w:val="报告正文 Char"/>
    <w:basedOn w:val="138"/>
    <w:link w:val="557"/>
    <w:uiPriority w:val="0"/>
    <w:rPr>
      <w:rFonts w:ascii="Times New Roman" w:hAnsi="Times New Roman"/>
      <w:kern w:val="2"/>
      <w:sz w:val="24"/>
      <w:szCs w:val="21"/>
    </w:rPr>
  </w:style>
  <w:style w:type="paragraph" w:customStyle="1" w:styleId="1167">
    <w:name w:val="样式 题注题注1题注 Char Char Char Char Char1题注 Char Char Char Char Ch...1"/>
    <w:basedOn w:val="1"/>
    <w:uiPriority w:val="0"/>
    <w:pPr>
      <w:spacing w:beforeLines="15" w:afterLines="15" w:line="264" w:lineRule="auto"/>
      <w:jc w:val="center"/>
    </w:pPr>
    <w:rPr>
      <w:rFonts w:eastAsia="黑体" w:cs="宋体"/>
      <w:sz w:val="18"/>
      <w:szCs w:val="18"/>
    </w:rPr>
  </w:style>
  <w:style w:type="paragraph" w:customStyle="1" w:styleId="1168">
    <w:name w:val="样式 样式 标题 1 + 段前: 0.5 行 段后: 0.5 行 + 段前: 0.5 行 段后: 0.5 行"/>
    <w:basedOn w:val="1"/>
    <w:uiPriority w:val="0"/>
    <w:pPr>
      <w:keepNext/>
      <w:pageBreakBefore/>
      <w:widowControl/>
      <w:tabs>
        <w:tab w:val="left" w:pos="420"/>
      </w:tabs>
      <w:spacing w:beforeLines="50" w:afterLines="50" w:line="480" w:lineRule="auto"/>
      <w:ind w:left="420" w:hanging="420"/>
      <w:jc w:val="center"/>
      <w:outlineLvl w:val="0"/>
    </w:pPr>
    <w:rPr>
      <w:rFonts w:eastAsia="黑体" w:cs="宋体"/>
      <w:b/>
      <w:bCs/>
      <w:kern w:val="44"/>
      <w:sz w:val="30"/>
      <w:szCs w:val="20"/>
    </w:rPr>
  </w:style>
  <w:style w:type="paragraph" w:customStyle="1" w:styleId="1169">
    <w:name w:val="cj"/>
    <w:basedOn w:val="3"/>
    <w:uiPriority w:val="0"/>
    <w:pPr>
      <w:tabs>
        <w:tab w:val="left" w:pos="720"/>
        <w:tab w:val="left" w:pos="1588"/>
      </w:tabs>
      <w:adjustRightInd/>
      <w:snapToGrid/>
      <w:spacing w:afterLines="50"/>
      <w:ind w:left="720" w:hanging="720"/>
      <w:textAlignment w:val="auto"/>
    </w:pPr>
    <w:rPr>
      <w:rFonts w:ascii="宋体" w:hAnsi="宋体" w:cs="Times New Roman"/>
      <w:b w:val="0"/>
      <w:bCs w:val="0"/>
      <w:spacing w:val="8"/>
      <w:sz w:val="32"/>
      <w:szCs w:val="20"/>
    </w:rPr>
  </w:style>
  <w:style w:type="paragraph" w:customStyle="1" w:styleId="1170">
    <w:name w:val="样式 标题 2 + Times New Roman 四号 行距: 单倍行距"/>
    <w:basedOn w:val="5"/>
    <w:uiPriority w:val="0"/>
    <w:pPr>
      <w:tabs>
        <w:tab w:val="left" w:pos="753"/>
        <w:tab w:val="left" w:pos="1836"/>
      </w:tabs>
      <w:adjustRightInd/>
      <w:snapToGrid/>
      <w:ind w:left="1836" w:hanging="576"/>
      <w:textAlignment w:val="auto"/>
    </w:pPr>
    <w:rPr>
      <w:rFonts w:ascii="宋体" w:hAnsi="宋体"/>
      <w:spacing w:val="16"/>
      <w:kern w:val="2"/>
      <w:szCs w:val="20"/>
    </w:rPr>
  </w:style>
  <w:style w:type="paragraph" w:customStyle="1" w:styleId="1171">
    <w:name w:val="样式 标题 3 + 四号 段前: 0 磅 段后: 0 磅 行距: 单倍行距"/>
    <w:basedOn w:val="6"/>
    <w:uiPriority w:val="0"/>
    <w:pPr>
      <w:numPr>
        <w:ilvl w:val="0"/>
        <w:numId w:val="0"/>
      </w:numPr>
      <w:tabs>
        <w:tab w:val="left" w:pos="851"/>
      </w:tabs>
      <w:adjustRightInd/>
      <w:snapToGrid/>
      <w:spacing w:line="240" w:lineRule="auto"/>
      <w:textAlignment w:val="auto"/>
    </w:pPr>
    <w:rPr>
      <w:rFonts w:ascii="黑体" w:hAnsi="宋体" w:eastAsia="宋体"/>
      <w:b/>
      <w:bCs/>
      <w:spacing w:val="16"/>
      <w:szCs w:val="20"/>
    </w:rPr>
  </w:style>
  <w:style w:type="paragraph" w:customStyle="1" w:styleId="1172">
    <w:name w:val="标书标题3"/>
    <w:basedOn w:val="6"/>
    <w:uiPriority w:val="0"/>
    <w:pPr>
      <w:keepNext w:val="0"/>
      <w:keepLines w:val="0"/>
      <w:numPr>
        <w:ilvl w:val="0"/>
        <w:numId w:val="0"/>
      </w:numPr>
      <w:tabs>
        <w:tab w:val="left" w:pos="851"/>
      </w:tabs>
      <w:spacing w:before="120" w:after="60" w:line="300" w:lineRule="auto"/>
      <w:jc w:val="left"/>
      <w:textAlignment w:val="auto"/>
    </w:pPr>
    <w:rPr>
      <w:rFonts w:ascii="黑体" w:hAnsi="Arial Narrow" w:eastAsia="宋体" w:cs="Times New Roman"/>
      <w:bCs/>
      <w:kern w:val="0"/>
      <w:szCs w:val="20"/>
    </w:rPr>
  </w:style>
  <w:style w:type="paragraph" w:customStyle="1" w:styleId="1173">
    <w:name w:val="标书标题1"/>
    <w:basedOn w:val="3"/>
    <w:uiPriority w:val="0"/>
    <w:pPr>
      <w:keepNext w:val="0"/>
      <w:keepLines w:val="0"/>
      <w:tabs>
        <w:tab w:val="left" w:pos="1588"/>
      </w:tabs>
      <w:spacing w:afterLines="50"/>
      <w:ind w:left="1588"/>
      <w:textAlignment w:val="auto"/>
    </w:pPr>
    <w:rPr>
      <w:rFonts w:hAnsi="Arial Narrow" w:cs="Times New Roman"/>
      <w:kern w:val="2"/>
      <w:sz w:val="36"/>
      <w:szCs w:val="20"/>
    </w:rPr>
  </w:style>
  <w:style w:type="paragraph" w:customStyle="1" w:styleId="1174">
    <w:name w:val="标书标题2"/>
    <w:basedOn w:val="5"/>
    <w:uiPriority w:val="0"/>
    <w:pPr>
      <w:keepNext w:val="0"/>
      <w:keepLines w:val="0"/>
      <w:tabs>
        <w:tab w:val="left" w:pos="630"/>
        <w:tab w:val="left" w:pos="753"/>
        <w:tab w:val="left" w:pos="840"/>
        <w:tab w:val="left" w:pos="1680"/>
        <w:tab w:val="left" w:pos="1836"/>
        <w:tab w:val="left" w:pos="6720"/>
      </w:tabs>
      <w:spacing w:before="240" w:after="120" w:line="300" w:lineRule="auto"/>
      <w:ind w:left="1836" w:hanging="576"/>
      <w:textAlignment w:val="auto"/>
    </w:pPr>
    <w:rPr>
      <w:rFonts w:ascii="黑体" w:hAnsi="宋体" w:cs="Times New Roman"/>
      <w:bCs w:val="0"/>
      <w:szCs w:val="20"/>
    </w:rPr>
  </w:style>
  <w:style w:type="paragraph" w:customStyle="1" w:styleId="1175">
    <w:name w:val="表格正文"/>
    <w:basedOn w:val="1"/>
    <w:uiPriority w:val="0"/>
    <w:pPr>
      <w:spacing w:line="360" w:lineRule="exact"/>
      <w:ind w:firstLine="200" w:firstLineChars="200"/>
      <w:jc w:val="center"/>
    </w:pPr>
    <w:rPr>
      <w:rFonts w:ascii="Arial" w:hAnsi="Arial" w:cs="Arial"/>
      <w:sz w:val="28"/>
      <w:szCs w:val="24"/>
    </w:rPr>
  </w:style>
  <w:style w:type="paragraph" w:customStyle="1" w:styleId="1176">
    <w:name w:val="表格内文字"/>
    <w:basedOn w:val="35"/>
    <w:uiPriority w:val="0"/>
    <w:pPr>
      <w:snapToGrid/>
      <w:spacing w:line="320" w:lineRule="exact"/>
      <w:jc w:val="center"/>
    </w:pPr>
    <w:rPr>
      <w:b/>
      <w:color w:val="auto"/>
      <w:spacing w:val="10"/>
      <w:sz w:val="24"/>
      <w:szCs w:val="24"/>
    </w:rPr>
  </w:style>
  <w:style w:type="paragraph" w:customStyle="1" w:styleId="1177">
    <w:name w:val="表格标题"/>
    <w:basedOn w:val="1"/>
    <w:uiPriority w:val="0"/>
    <w:pPr>
      <w:spacing w:before="60" w:line="460" w:lineRule="exact"/>
      <w:jc w:val="center"/>
    </w:pPr>
    <w:rPr>
      <w:sz w:val="28"/>
      <w:szCs w:val="24"/>
    </w:rPr>
  </w:style>
  <w:style w:type="paragraph" w:customStyle="1" w:styleId="1178">
    <w:name w:val="正文001"/>
    <w:basedOn w:val="1"/>
    <w:uiPriority w:val="0"/>
    <w:pPr>
      <w:spacing w:before="60" w:line="420" w:lineRule="exact"/>
      <w:ind w:firstLine="482"/>
    </w:pPr>
    <w:rPr>
      <w:sz w:val="28"/>
      <w:szCs w:val="20"/>
    </w:rPr>
  </w:style>
  <w:style w:type="paragraph" w:customStyle="1" w:styleId="1179">
    <w:name w:val="陈光的正文"/>
    <w:basedOn w:val="1"/>
    <w:uiPriority w:val="0"/>
    <w:pPr>
      <w:spacing w:line="360" w:lineRule="auto"/>
      <w:ind w:firstLine="567"/>
    </w:pPr>
    <w:rPr>
      <w:rFonts w:ascii="Arial" w:hAnsi="Arial"/>
      <w:sz w:val="28"/>
      <w:szCs w:val="20"/>
    </w:rPr>
  </w:style>
  <w:style w:type="paragraph" w:customStyle="1" w:styleId="1180">
    <w:name w:val="正文01"/>
    <w:basedOn w:val="1"/>
    <w:uiPriority w:val="0"/>
    <w:pPr>
      <w:spacing w:before="60" w:line="460" w:lineRule="exact"/>
      <w:ind w:firstLine="200" w:firstLineChars="200"/>
    </w:pPr>
    <w:rPr>
      <w:sz w:val="28"/>
      <w:szCs w:val="24"/>
    </w:rPr>
  </w:style>
  <w:style w:type="paragraph" w:customStyle="1" w:styleId="1181">
    <w:name w:val="表格后文"/>
    <w:basedOn w:val="1180"/>
    <w:uiPriority w:val="0"/>
    <w:pPr>
      <w:spacing w:before="300"/>
    </w:pPr>
  </w:style>
  <w:style w:type="paragraph" w:customStyle="1" w:styleId="1182">
    <w:name w:val="注释"/>
    <w:basedOn w:val="1180"/>
    <w:uiPriority w:val="0"/>
    <w:pPr>
      <w:spacing w:before="0" w:line="360" w:lineRule="exact"/>
    </w:pPr>
    <w:rPr>
      <w:sz w:val="21"/>
    </w:rPr>
  </w:style>
  <w:style w:type="paragraph" w:customStyle="1" w:styleId="1183">
    <w:name w:val="表格001"/>
    <w:basedOn w:val="1"/>
    <w:uiPriority w:val="0"/>
    <w:pPr>
      <w:jc w:val="center"/>
    </w:pPr>
    <w:rPr>
      <w:szCs w:val="20"/>
    </w:rPr>
  </w:style>
  <w:style w:type="paragraph" w:customStyle="1" w:styleId="1184">
    <w:name w:val="3级标题"/>
    <w:basedOn w:val="1"/>
    <w:uiPriority w:val="0"/>
    <w:pPr>
      <w:spacing w:before="300" w:line="460" w:lineRule="exact"/>
      <w:outlineLvl w:val="2"/>
    </w:pPr>
    <w:rPr>
      <w:b/>
      <w:sz w:val="28"/>
      <w:szCs w:val="24"/>
    </w:rPr>
  </w:style>
  <w:style w:type="paragraph" w:customStyle="1" w:styleId="1185">
    <w:name w:val="流程图"/>
    <w:basedOn w:val="1"/>
    <w:uiPriority w:val="0"/>
    <w:pPr>
      <w:suppressAutoHyphens/>
      <w:jc w:val="center"/>
    </w:pPr>
    <w:rPr>
      <w:rFonts w:ascii="宋体" w:hAnsi="宋体"/>
      <w:kern w:val="1"/>
      <w:szCs w:val="20"/>
    </w:rPr>
  </w:style>
  <w:style w:type="paragraph" w:customStyle="1" w:styleId="1186">
    <w:name w:val="样式 正文001 + 首行缩进:  2 字符1"/>
    <w:basedOn w:val="1178"/>
    <w:uiPriority w:val="0"/>
    <w:pPr>
      <w:spacing w:line="460" w:lineRule="exact"/>
      <w:ind w:firstLine="480" w:firstLineChars="200"/>
    </w:pPr>
    <w:rPr>
      <w:szCs w:val="24"/>
    </w:rPr>
  </w:style>
  <w:style w:type="paragraph" w:customStyle="1" w:styleId="1187">
    <w:name w:val="表格下方正文"/>
    <w:basedOn w:val="1"/>
    <w:uiPriority w:val="0"/>
    <w:pPr>
      <w:spacing w:before="400" w:line="460" w:lineRule="exact"/>
      <w:ind w:firstLine="200" w:firstLineChars="200"/>
    </w:pPr>
    <w:rPr>
      <w:sz w:val="28"/>
      <w:szCs w:val="24"/>
    </w:rPr>
  </w:style>
  <w:style w:type="paragraph" w:customStyle="1" w:styleId="1188">
    <w:name w:val="表注"/>
    <w:basedOn w:val="275"/>
    <w:uiPriority w:val="0"/>
    <w:pPr>
      <w:widowControl w:val="0"/>
      <w:adjustRightInd w:val="0"/>
      <w:spacing w:before="120" w:after="40" w:line="320" w:lineRule="exact"/>
      <w:ind w:firstLine="425"/>
      <w:jc w:val="both"/>
      <w:textAlignment w:val="baseline"/>
    </w:pPr>
    <w:rPr>
      <w:sz w:val="21"/>
    </w:rPr>
  </w:style>
  <w:style w:type="paragraph" w:customStyle="1" w:styleId="1189">
    <w:name w:val="2级标题"/>
    <w:basedOn w:val="1"/>
    <w:uiPriority w:val="0"/>
    <w:pPr>
      <w:spacing w:before="60" w:line="460" w:lineRule="exact"/>
      <w:outlineLvl w:val="1"/>
    </w:pPr>
    <w:rPr>
      <w:b/>
      <w:sz w:val="28"/>
      <w:szCs w:val="24"/>
    </w:rPr>
  </w:style>
  <w:style w:type="paragraph" w:customStyle="1" w:styleId="1190">
    <w:name w:val="正文02"/>
    <w:basedOn w:val="1177"/>
    <w:uiPriority w:val="0"/>
    <w:pPr>
      <w:spacing w:before="300"/>
      <w:ind w:firstLine="200" w:firstLineChars="200"/>
      <w:jc w:val="both"/>
    </w:pPr>
    <w:rPr>
      <w:szCs w:val="20"/>
    </w:rPr>
  </w:style>
  <w:style w:type="paragraph" w:customStyle="1" w:styleId="1191">
    <w:name w:val="1级标题"/>
    <w:basedOn w:val="1"/>
    <w:uiPriority w:val="0"/>
    <w:pPr>
      <w:spacing w:before="60" w:line="460" w:lineRule="exact"/>
      <w:outlineLvl w:val="0"/>
    </w:pPr>
    <w:rPr>
      <w:b/>
      <w:sz w:val="32"/>
      <w:szCs w:val="24"/>
    </w:rPr>
  </w:style>
  <w:style w:type="paragraph" w:customStyle="1" w:styleId="1192">
    <w:name w:val="页脚1"/>
    <w:uiPriority w:val="0"/>
    <w:pPr>
      <w:widowControl w:val="0"/>
      <w:tabs>
        <w:tab w:val="center" w:pos="4153"/>
        <w:tab w:val="right" w:pos="8306"/>
      </w:tabs>
      <w:snapToGrid w:val="0"/>
    </w:pPr>
    <w:rPr>
      <w:rFonts w:ascii="Times New Roman" w:hAnsi="Times New Roman" w:eastAsia="宋体" w:cs="Times New Roman"/>
      <w:kern w:val="2"/>
      <w:sz w:val="18"/>
      <w:szCs w:val="18"/>
      <w:lang w:val="en-US" w:eastAsia="zh-CN" w:bidi="ar-SA"/>
    </w:rPr>
  </w:style>
  <w:style w:type="paragraph" w:customStyle="1" w:styleId="1193">
    <w:name w:val="b-b4"/>
    <w:basedOn w:val="7"/>
    <w:next w:val="1"/>
    <w:uiPriority w:val="0"/>
    <w:pPr>
      <w:tabs>
        <w:tab w:val="left" w:pos="540"/>
        <w:tab w:val="left" w:pos="864"/>
        <w:tab w:val="left" w:pos="1900"/>
      </w:tabs>
      <w:adjustRightInd/>
      <w:snapToGrid/>
      <w:spacing w:before="60" w:after="60" w:line="400" w:lineRule="exact"/>
      <w:ind w:left="-210" w:leftChars="-100" w:right="-420" w:rightChars="-200" w:firstLine="198"/>
    </w:pPr>
    <w:rPr>
      <w:rFonts w:ascii="仿宋_GB2312" w:hAnsi="宋体" w:eastAsia="仿宋_GB2312"/>
      <w:b w:val="0"/>
      <w:bCs w:val="0"/>
      <w:color w:val="FF0000"/>
      <w:kern w:val="0"/>
      <w:szCs w:val="28"/>
    </w:rPr>
  </w:style>
  <w:style w:type="paragraph" w:customStyle="1" w:styleId="1194">
    <w:name w:val="b-b5"/>
    <w:basedOn w:val="8"/>
    <w:next w:val="1"/>
    <w:uiPriority w:val="0"/>
    <w:pPr>
      <w:spacing w:before="40" w:after="40" w:line="400" w:lineRule="exact"/>
      <w:ind w:firstLine="301"/>
      <w:jc w:val="left"/>
    </w:pPr>
    <w:rPr>
      <w:b/>
      <w:bCs/>
      <w:iCs/>
      <w:color w:val="000000"/>
      <w:szCs w:val="28"/>
      <w:lang w:val="en-GB"/>
    </w:rPr>
  </w:style>
  <w:style w:type="paragraph" w:customStyle="1" w:styleId="1195">
    <w:name w:val="样式 加宽量  0.3 磅 行距: 最小值 26 磅"/>
    <w:basedOn w:val="1"/>
    <w:uiPriority w:val="0"/>
    <w:pPr>
      <w:snapToGrid w:val="0"/>
      <w:spacing w:line="360" w:lineRule="auto"/>
      <w:ind w:firstLine="200" w:firstLineChars="200"/>
    </w:pPr>
    <w:rPr>
      <w:rFonts w:cs="宋体"/>
      <w:spacing w:val="6"/>
      <w:sz w:val="28"/>
      <w:szCs w:val="20"/>
    </w:rPr>
  </w:style>
  <w:style w:type="paragraph" w:customStyle="1" w:styleId="1196">
    <w:name w:val="样式 标题 1 + 小四 行距: 1.5 倍行距"/>
    <w:basedOn w:val="3"/>
    <w:uiPriority w:val="0"/>
    <w:pPr>
      <w:tabs>
        <w:tab w:val="left" w:pos="1010"/>
        <w:tab w:val="left" w:pos="1480"/>
      </w:tabs>
      <w:spacing w:afterLines="50" w:line="480" w:lineRule="auto"/>
      <w:ind w:left="1010" w:hanging="92"/>
      <w:textAlignment w:val="auto"/>
    </w:pPr>
    <w:rPr>
      <w:rFonts w:ascii="宋体" w:hAnsi="宋体"/>
      <w:sz w:val="32"/>
      <w:szCs w:val="20"/>
    </w:rPr>
  </w:style>
  <w:style w:type="paragraph" w:customStyle="1" w:styleId="1197">
    <w:name w:val="样式 标题 4四heading 4 + Times New Roman 小四 行距: 1.5 倍行距"/>
    <w:basedOn w:val="7"/>
    <w:uiPriority w:val="0"/>
    <w:pPr>
      <w:tabs>
        <w:tab w:val="left" w:pos="864"/>
        <w:tab w:val="left" w:pos="1442"/>
        <w:tab w:val="left" w:pos="1776"/>
        <w:tab w:val="left" w:pos="1900"/>
      </w:tabs>
      <w:adjustRightInd/>
      <w:snapToGrid/>
      <w:ind w:left="1442" w:hanging="864"/>
      <w:jc w:val="both"/>
      <w:outlineLvl w:val="0"/>
    </w:pPr>
    <w:rPr>
      <w:rFonts w:ascii="宋体" w:hAnsi="宋体" w:cs="宋体"/>
      <w:color w:val="FF0000"/>
      <w:szCs w:val="20"/>
    </w:rPr>
  </w:style>
  <w:style w:type="paragraph" w:customStyle="1" w:styleId="1198">
    <w:name w:val="样式 标题 2节 CharH2h2heading 2+ Indent: Left 0.25 in二级节名1.1  ...1"/>
    <w:basedOn w:val="5"/>
    <w:uiPriority w:val="0"/>
    <w:pPr>
      <w:tabs>
        <w:tab w:val="left" w:pos="753"/>
        <w:tab w:val="left" w:pos="1154"/>
        <w:tab w:val="left" w:pos="1273"/>
      </w:tabs>
      <w:adjustRightInd/>
      <w:spacing w:line="348" w:lineRule="auto"/>
      <w:ind w:left="1154" w:hanging="576"/>
      <w:textAlignment w:val="auto"/>
    </w:pPr>
    <w:rPr>
      <w:rFonts w:ascii="宋体" w:hAnsi="宋体"/>
      <w:bCs w:val="0"/>
      <w:kern w:val="2"/>
    </w:rPr>
  </w:style>
  <w:style w:type="paragraph" w:customStyle="1" w:styleId="1199">
    <w:name w:val="样式 标题 2节 CharH2h2heading 2+ Indent: Left 0.25 in二级节名1.1  ...2"/>
    <w:basedOn w:val="5"/>
    <w:uiPriority w:val="0"/>
    <w:pPr>
      <w:tabs>
        <w:tab w:val="left" w:pos="753"/>
        <w:tab w:val="left" w:pos="1154"/>
        <w:tab w:val="left" w:pos="1273"/>
      </w:tabs>
      <w:adjustRightInd/>
      <w:spacing w:line="348" w:lineRule="auto"/>
      <w:ind w:left="1154" w:hanging="576"/>
      <w:textAlignment w:val="auto"/>
    </w:pPr>
    <w:rPr>
      <w:rFonts w:ascii="宋体" w:hAnsi="宋体"/>
      <w:bCs w:val="0"/>
      <w:kern w:val="2"/>
      <w:szCs w:val="20"/>
    </w:rPr>
  </w:style>
  <w:style w:type="paragraph" w:customStyle="1" w:styleId="1200">
    <w:name w:val="b-b1"/>
    <w:basedOn w:val="3"/>
    <w:next w:val="1"/>
    <w:uiPriority w:val="0"/>
    <w:pPr>
      <w:keepNext w:val="0"/>
      <w:keepLines w:val="0"/>
      <w:tabs>
        <w:tab w:val="left" w:pos="1010"/>
        <w:tab w:val="left" w:pos="1480"/>
      </w:tabs>
      <w:autoSpaceDE w:val="0"/>
      <w:autoSpaceDN w:val="0"/>
      <w:spacing w:before="160" w:afterLines="50" w:line="400" w:lineRule="exact"/>
      <w:ind w:left="1010" w:right="-420" w:rightChars="-200" w:hanging="92"/>
      <w:textAlignment w:val="baseline"/>
    </w:pPr>
    <w:rPr>
      <w:rFonts w:ascii="仿宋_GB2312" w:hAnsi="宋体" w:eastAsia="仿宋_GB2312" w:cs="Times New Roman"/>
      <w:b w:val="0"/>
      <w:bCs w:val="0"/>
      <w:color w:val="000000"/>
      <w:szCs w:val="20"/>
    </w:rPr>
  </w:style>
  <w:style w:type="paragraph" w:customStyle="1" w:styleId="1201">
    <w:name w:val="CYP样式"/>
    <w:basedOn w:val="1"/>
    <w:uiPriority w:val="0"/>
    <w:pPr>
      <w:spacing w:line="360" w:lineRule="auto"/>
    </w:pPr>
    <w:rPr>
      <w:sz w:val="28"/>
      <w:szCs w:val="20"/>
    </w:rPr>
  </w:style>
  <w:style w:type="paragraph" w:customStyle="1" w:styleId="1202">
    <w:name w:val="样式 样式 两端对齐 首行缩进:  2 字符 + 首行缩进:  2 字符 段前: 0.5 行 段后: 0.5 行"/>
    <w:basedOn w:val="1"/>
    <w:uiPriority w:val="0"/>
    <w:pPr>
      <w:spacing w:line="360" w:lineRule="auto"/>
      <w:jc w:val="center"/>
    </w:pPr>
    <w:rPr>
      <w:rFonts w:eastAsia="黑体"/>
      <w:sz w:val="28"/>
      <w:szCs w:val="28"/>
    </w:rPr>
  </w:style>
  <w:style w:type="paragraph" w:customStyle="1" w:styleId="1203">
    <w:name w:val="样式 列表 + 左侧:  0 厘米 悬挂缩进: 2 字符"/>
    <w:basedOn w:val="67"/>
    <w:uiPriority w:val="0"/>
    <w:pPr>
      <w:widowControl w:val="0"/>
      <w:autoSpaceDE w:val="0"/>
      <w:autoSpaceDN w:val="0"/>
      <w:snapToGrid w:val="0"/>
      <w:spacing w:line="440" w:lineRule="atLeast"/>
      <w:ind w:left="0" w:firstLine="0" w:firstLineChars="0"/>
      <w:jc w:val="center"/>
    </w:pPr>
    <w:rPr>
      <w:sz w:val="21"/>
      <w:szCs w:val="24"/>
    </w:rPr>
  </w:style>
  <w:style w:type="paragraph" w:customStyle="1" w:styleId="1204">
    <w:name w:val="Biao00"/>
    <w:uiPriority w:val="0"/>
    <w:pPr>
      <w:widowControl w:val="0"/>
      <w:spacing w:line="0" w:lineRule="atLeast"/>
      <w:jc w:val="center"/>
    </w:pPr>
    <w:rPr>
      <w:rFonts w:ascii="Arial" w:hAnsi="Arial" w:eastAsia="仿宋_GB2312" w:cs="Times New Roman"/>
      <w:bCs/>
      <w:w w:val="90"/>
      <w:kern w:val="18"/>
      <w:sz w:val="24"/>
      <w:szCs w:val="24"/>
      <w:lang w:val="en-US" w:eastAsia="zh-CN" w:bidi="ar-SA"/>
    </w:rPr>
  </w:style>
  <w:style w:type="character" w:customStyle="1" w:styleId="1205">
    <w:name w:val="+正文 Char"/>
    <w:uiPriority w:val="0"/>
    <w:rPr>
      <w:rFonts w:ascii="Times New Roman" w:hAnsi="Times New Roman" w:eastAsia="宋体" w:cs="Times New Roman"/>
      <w:b/>
      <w:sz w:val="28"/>
      <w:szCs w:val="28"/>
    </w:rPr>
  </w:style>
  <w:style w:type="paragraph" w:customStyle="1" w:styleId="1206">
    <w:name w:val="+列表1"/>
    <w:basedOn w:val="1"/>
    <w:link w:val="1207"/>
    <w:uiPriority w:val="0"/>
    <w:pPr>
      <w:jc w:val="center"/>
    </w:pPr>
    <w:rPr>
      <w:b/>
      <w:sz w:val="24"/>
      <w:szCs w:val="24"/>
    </w:rPr>
  </w:style>
  <w:style w:type="character" w:customStyle="1" w:styleId="1207">
    <w:name w:val="+列表1 Char"/>
    <w:link w:val="1206"/>
    <w:uiPriority w:val="0"/>
    <w:rPr>
      <w:rFonts w:ascii="Times New Roman" w:hAnsi="Times New Roman"/>
      <w:b/>
      <w:kern w:val="2"/>
      <w:sz w:val="24"/>
      <w:szCs w:val="24"/>
    </w:rPr>
  </w:style>
  <w:style w:type="paragraph" w:customStyle="1" w:styleId="1208">
    <w:name w:val="+列表编号"/>
    <w:basedOn w:val="1"/>
    <w:link w:val="1209"/>
    <w:uiPriority w:val="0"/>
    <w:pPr>
      <w:tabs>
        <w:tab w:val="center" w:pos="4200"/>
        <w:tab w:val="right" w:pos="8400"/>
      </w:tabs>
      <w:spacing w:beforeLines="100" w:line="360" w:lineRule="auto"/>
      <w:ind w:firstLine="562" w:firstLineChars="200"/>
      <w:jc w:val="center"/>
    </w:pPr>
    <w:rPr>
      <w:b/>
      <w:sz w:val="28"/>
      <w:szCs w:val="28"/>
    </w:rPr>
  </w:style>
  <w:style w:type="character" w:customStyle="1" w:styleId="1209">
    <w:name w:val="+列表编号 Char1"/>
    <w:link w:val="1208"/>
    <w:uiPriority w:val="0"/>
    <w:rPr>
      <w:rFonts w:ascii="Times New Roman" w:hAnsi="Times New Roman"/>
      <w:b/>
      <w:kern w:val="2"/>
      <w:sz w:val="28"/>
      <w:szCs w:val="28"/>
    </w:rPr>
  </w:style>
  <w:style w:type="table" w:customStyle="1" w:styleId="1210">
    <w:name w:val="+列表框"/>
    <w:basedOn w:val="89"/>
    <w:uiPriority w:val="0"/>
    <w:pPr>
      <w:jc w:val="center"/>
    </w:pPr>
    <w:rPr>
      <w:rFonts w:ascii="Times New Roman" w:hAnsi="Times New Roman"/>
    </w:rPr>
    <w:tblPr>
      <w:tblBorders>
        <w:top w:val="single" w:color="auto" w:sz="12" w:space="0"/>
        <w:bottom w:val="single" w:color="auto" w:sz="12" w:space="0"/>
        <w:insideH w:val="single" w:color="auto" w:sz="4" w:space="0"/>
        <w:insideV w:val="single" w:color="auto" w:sz="4" w:space="0"/>
      </w:tblBorders>
    </w:tblPr>
    <w:tcPr>
      <w:vAlign w:val="center"/>
    </w:tcPr>
  </w:style>
  <w:style w:type="paragraph" w:customStyle="1" w:styleId="1211">
    <w:name w:val="+标题1"/>
    <w:basedOn w:val="3"/>
    <w:uiPriority w:val="0"/>
    <w:pPr>
      <w:numPr>
        <w:ilvl w:val="3"/>
        <w:numId w:val="38"/>
      </w:numPr>
      <w:tabs>
        <w:tab w:val="clear" w:pos="2976"/>
      </w:tabs>
      <w:adjustRightInd/>
      <w:snapToGrid/>
      <w:spacing w:beforeLines="100" w:afterLines="100"/>
      <w:ind w:left="0"/>
      <w:textAlignment w:val="auto"/>
    </w:pPr>
    <w:rPr>
      <w:rFonts w:ascii="宋体" w:hAnsi="宋体" w:cs="Times New Roman"/>
      <w:sz w:val="32"/>
      <w:szCs w:val="32"/>
    </w:rPr>
  </w:style>
  <w:style w:type="paragraph" w:customStyle="1" w:styleId="1212">
    <w:name w:val="+标题2"/>
    <w:basedOn w:val="5"/>
    <w:link w:val="1213"/>
    <w:uiPriority w:val="0"/>
    <w:pPr>
      <w:tabs>
        <w:tab w:val="left" w:pos="753"/>
      </w:tabs>
      <w:adjustRightInd/>
      <w:snapToGrid/>
      <w:spacing w:before="100" w:beforeAutospacing="1" w:after="100" w:afterAutospacing="1" w:line="348" w:lineRule="auto"/>
      <w:ind w:left="753" w:hanging="576"/>
      <w:textAlignment w:val="auto"/>
    </w:pPr>
    <w:rPr>
      <w:rFonts w:ascii="宋体" w:hAnsi="宋体" w:cs="Times New Roman"/>
      <w:kern w:val="2"/>
    </w:rPr>
  </w:style>
  <w:style w:type="character" w:customStyle="1" w:styleId="1213">
    <w:name w:val="+标题2 Char"/>
    <w:link w:val="1212"/>
    <w:uiPriority w:val="0"/>
    <w:rPr>
      <w:rFonts w:ascii="宋体" w:hAnsi="宋体"/>
      <w:bCs/>
      <w:kern w:val="2"/>
      <w:sz w:val="28"/>
      <w:szCs w:val="28"/>
    </w:rPr>
  </w:style>
  <w:style w:type="paragraph" w:customStyle="1" w:styleId="1214">
    <w:name w:val="+标题3"/>
    <w:basedOn w:val="6"/>
    <w:link w:val="1215"/>
    <w:uiPriority w:val="0"/>
    <w:pPr>
      <w:numPr>
        <w:ilvl w:val="0"/>
        <w:numId w:val="39"/>
      </w:numPr>
      <w:tabs>
        <w:tab w:val="left" w:pos="720"/>
        <w:tab w:val="clear" w:pos="1114"/>
      </w:tabs>
      <w:adjustRightInd/>
      <w:snapToGrid/>
      <w:ind w:left="720" w:hanging="720"/>
      <w:textAlignment w:val="auto"/>
    </w:pPr>
    <w:rPr>
      <w:rFonts w:ascii="黑体" w:hAnsi="宋体" w:eastAsia="宋体" w:cs="Times New Roman"/>
      <w:b/>
      <w:bCs/>
    </w:rPr>
  </w:style>
  <w:style w:type="character" w:customStyle="1" w:styleId="1215">
    <w:name w:val="+标题3 Char1"/>
    <w:link w:val="1214"/>
    <w:uiPriority w:val="0"/>
    <w:rPr>
      <w:rFonts w:ascii="黑体" w:hAnsi="宋体"/>
      <w:b/>
      <w:bCs/>
      <w:kern w:val="2"/>
      <w:sz w:val="28"/>
      <w:szCs w:val="28"/>
    </w:rPr>
  </w:style>
  <w:style w:type="paragraph" w:customStyle="1" w:styleId="1216">
    <w:name w:val="+标题4"/>
    <w:basedOn w:val="7"/>
    <w:link w:val="1217"/>
    <w:qFormat/>
    <w:uiPriority w:val="0"/>
    <w:pPr>
      <w:numPr>
        <w:ilvl w:val="2"/>
        <w:numId w:val="39"/>
      </w:numPr>
      <w:tabs>
        <w:tab w:val="left" w:pos="864"/>
        <w:tab w:val="left" w:pos="1050"/>
        <w:tab w:val="clear" w:pos="1515"/>
      </w:tabs>
      <w:adjustRightInd/>
      <w:snapToGrid/>
      <w:ind w:left="0" w:firstLine="0"/>
      <w:jc w:val="both"/>
    </w:pPr>
    <w:rPr>
      <w:rFonts w:ascii="宋体" w:hAnsi="宋体"/>
      <w:sz w:val="28"/>
      <w:szCs w:val="28"/>
    </w:rPr>
  </w:style>
  <w:style w:type="character" w:customStyle="1" w:styleId="1217">
    <w:name w:val="+标题4 Char Char"/>
    <w:link w:val="1216"/>
    <w:uiPriority w:val="0"/>
    <w:rPr>
      <w:rFonts w:ascii="宋体" w:hAnsi="宋体"/>
      <w:b/>
      <w:bCs/>
      <w:kern w:val="2"/>
      <w:sz w:val="28"/>
      <w:szCs w:val="28"/>
    </w:rPr>
  </w:style>
  <w:style w:type="paragraph" w:customStyle="1" w:styleId="1218">
    <w:name w:val="样式 文本全文 + 非加宽量 / 紧缩量 Char Char"/>
    <w:basedOn w:val="1"/>
    <w:uiPriority w:val="0"/>
    <w:pPr>
      <w:tabs>
        <w:tab w:val="left" w:pos="663"/>
      </w:tabs>
      <w:overflowPunct w:val="0"/>
      <w:autoSpaceDE w:val="0"/>
      <w:autoSpaceDN w:val="0"/>
      <w:adjustRightInd w:val="0"/>
      <w:spacing w:line="360" w:lineRule="auto"/>
      <w:textAlignment w:val="baseline"/>
    </w:pPr>
    <w:rPr>
      <w:rFonts w:ascii="仿宋_GB2312" w:hAnsi="仿宋_GB2312" w:eastAsia="仿宋_GB2312"/>
      <w:kern w:val="0"/>
      <w:sz w:val="32"/>
      <w:szCs w:val="20"/>
    </w:rPr>
  </w:style>
  <w:style w:type="paragraph" w:customStyle="1" w:styleId="1219">
    <w:name w:val="+1)"/>
    <w:basedOn w:val="426"/>
    <w:uiPriority w:val="0"/>
    <w:pPr>
      <w:ind w:firstLine="0" w:firstLineChars="0"/>
    </w:pPr>
    <w:rPr>
      <w:b/>
    </w:rPr>
  </w:style>
  <w:style w:type="paragraph" w:customStyle="1" w:styleId="1220">
    <w:name w:val="+1."/>
    <w:basedOn w:val="426"/>
    <w:link w:val="1221"/>
    <w:uiPriority w:val="0"/>
    <w:pPr>
      <w:ind w:firstLine="0" w:firstLineChars="0"/>
    </w:pPr>
    <w:rPr>
      <w:sz w:val="28"/>
    </w:rPr>
  </w:style>
  <w:style w:type="character" w:customStyle="1" w:styleId="1221">
    <w:name w:val="+1. Char"/>
    <w:link w:val="1220"/>
    <w:uiPriority w:val="0"/>
    <w:rPr>
      <w:rFonts w:ascii="Times New Roman" w:hAnsi="Times New Roman"/>
      <w:kern w:val="2"/>
      <w:sz w:val="28"/>
      <w:szCs w:val="28"/>
    </w:rPr>
  </w:style>
  <w:style w:type="paragraph" w:customStyle="1" w:styleId="1222">
    <w:name w:val="样式 标题 1 + (中文) 黑体 四号 居中 段前: 0 磅 段后: 0 磅 行距: 2 倍行距"/>
    <w:basedOn w:val="3"/>
    <w:uiPriority w:val="0"/>
    <w:pPr>
      <w:numPr>
        <w:ilvl w:val="0"/>
        <w:numId w:val="40"/>
      </w:numPr>
      <w:adjustRightInd/>
      <w:snapToGrid/>
      <w:spacing w:afterLines="50" w:line="480" w:lineRule="auto"/>
      <w:ind w:firstLine="0"/>
      <w:textAlignment w:val="auto"/>
    </w:pPr>
    <w:rPr>
      <w:rFonts w:ascii="宋体" w:hAnsi="宋体" w:cs="Times New Roman"/>
      <w:sz w:val="32"/>
      <w:szCs w:val="32"/>
    </w:rPr>
  </w:style>
  <w:style w:type="paragraph" w:customStyle="1" w:styleId="1223">
    <w:name w:val="样式 标题 2节 + Times New Roman 四号 行距: 1.5 倍行距"/>
    <w:basedOn w:val="5"/>
    <w:uiPriority w:val="0"/>
    <w:pPr>
      <w:numPr>
        <w:numId w:val="40"/>
      </w:numPr>
      <w:adjustRightInd/>
      <w:snapToGrid/>
      <w:spacing w:line="348" w:lineRule="auto"/>
      <w:ind w:firstLine="0"/>
      <w:textAlignment w:val="auto"/>
    </w:pPr>
    <w:rPr>
      <w:rFonts w:ascii="宋体" w:hAnsi="宋体" w:cs="Times New Roman"/>
      <w:kern w:val="2"/>
    </w:rPr>
  </w:style>
  <w:style w:type="paragraph" w:customStyle="1" w:styleId="1224">
    <w:name w:val="样式 标题 3头 + (中文) 黑体 四号 段前: 0 磅 段后: 0 磅 行距: 1.5 倍行距2"/>
    <w:basedOn w:val="6"/>
    <w:uiPriority w:val="0"/>
    <w:pPr>
      <w:numPr>
        <w:numId w:val="40"/>
      </w:numPr>
      <w:tabs>
        <w:tab w:val="left" w:pos="851"/>
      </w:tabs>
      <w:adjustRightInd/>
      <w:snapToGrid/>
      <w:ind w:firstLine="0"/>
      <w:jc w:val="left"/>
      <w:textAlignment w:val="auto"/>
    </w:pPr>
    <w:rPr>
      <w:rFonts w:ascii="黑体" w:hAnsi="宋体" w:eastAsia="宋体" w:cs="Times New Roman"/>
      <w:b/>
      <w:bCs/>
    </w:rPr>
  </w:style>
  <w:style w:type="paragraph" w:customStyle="1" w:styleId="1225">
    <w:name w:val="样式 标题 4四 + Times New Roman 段前: 0 磅 段后: 0 磅 行距: 1.5 倍行距1"/>
    <w:basedOn w:val="7"/>
    <w:uiPriority w:val="0"/>
    <w:pPr>
      <w:numPr>
        <w:numId w:val="40"/>
      </w:numPr>
      <w:adjustRightInd/>
      <w:snapToGrid/>
      <w:ind w:firstLine="0"/>
    </w:pPr>
    <w:rPr>
      <w:rFonts w:ascii="宋体" w:hAnsi="宋体"/>
      <w:sz w:val="28"/>
      <w:szCs w:val="28"/>
    </w:rPr>
  </w:style>
  <w:style w:type="paragraph" w:customStyle="1" w:styleId="1226">
    <w:name w:val="+注："/>
    <w:basedOn w:val="1"/>
    <w:uiPriority w:val="0"/>
    <w:pPr>
      <w:spacing w:line="360" w:lineRule="auto"/>
      <w:ind w:firstLine="200" w:firstLineChars="200"/>
    </w:pPr>
    <w:rPr>
      <w:sz w:val="24"/>
    </w:rPr>
  </w:style>
  <w:style w:type="paragraph" w:customStyle="1" w:styleId="1227">
    <w:name w:val="样式 标题 3 + 段前: 0.5 行1"/>
    <w:basedOn w:val="6"/>
    <w:uiPriority w:val="0"/>
    <w:pPr>
      <w:tabs>
        <w:tab w:val="left" w:pos="720"/>
        <w:tab w:val="left" w:pos="756"/>
        <w:tab w:val="left" w:pos="851"/>
      </w:tabs>
      <w:adjustRightInd/>
      <w:snapToGrid/>
      <w:spacing w:beforeLines="100"/>
      <w:ind w:left="720" w:hanging="720"/>
      <w:textAlignment w:val="auto"/>
    </w:pPr>
    <w:rPr>
      <w:rFonts w:ascii="黑体" w:hAnsi="宋体" w:eastAsia="宋体"/>
      <w:b/>
      <w:bCs/>
      <w:szCs w:val="20"/>
    </w:rPr>
  </w:style>
  <w:style w:type="paragraph" w:customStyle="1" w:styleId="1228">
    <w:name w:val="样式 两端对齐"/>
    <w:basedOn w:val="1"/>
    <w:uiPriority w:val="0"/>
    <w:pPr>
      <w:adjustRightInd w:val="0"/>
      <w:snapToGrid w:val="0"/>
      <w:spacing w:line="360" w:lineRule="auto"/>
      <w:ind w:firstLine="480" w:firstLineChars="200"/>
    </w:pPr>
    <w:rPr>
      <w:rFonts w:cs="宋体"/>
      <w:sz w:val="24"/>
      <w:szCs w:val="20"/>
    </w:rPr>
  </w:style>
  <w:style w:type="paragraph" w:customStyle="1" w:styleId="1229">
    <w:name w:val="样式 标题 4四heading 4 + 小四 加粗 左侧:  0 厘米 首行缩进:  1.02 厘米 行距: 1.5..."/>
    <w:basedOn w:val="7"/>
    <w:uiPriority w:val="0"/>
    <w:pPr>
      <w:keepNext w:val="0"/>
      <w:keepLines w:val="0"/>
      <w:numPr>
        <w:numId w:val="41"/>
      </w:numPr>
      <w:tabs>
        <w:tab w:val="left" w:pos="945"/>
      </w:tabs>
      <w:ind w:firstLine="0" w:firstLineChars="200"/>
      <w:jc w:val="both"/>
    </w:pPr>
    <w:rPr>
      <w:rFonts w:ascii="宋体" w:hAnsi="宋体" w:cs="Century"/>
      <w:b w:val="0"/>
      <w:spacing w:val="8"/>
      <w:szCs w:val="20"/>
    </w:rPr>
  </w:style>
  <w:style w:type="paragraph" w:customStyle="1" w:styleId="1230">
    <w:name w:val="样式 样式 标题 4四heading 4 + 小四 加粗 左侧:  0 厘米 首行缩进:  1.02 厘米 行距: 1.5......"/>
    <w:basedOn w:val="1229"/>
    <w:uiPriority w:val="0"/>
    <w:rPr>
      <w:bCs w:val="0"/>
      <w:sz w:val="28"/>
    </w:rPr>
  </w:style>
  <w:style w:type="paragraph" w:customStyle="1" w:styleId="1231">
    <w:name w:val="+(1)"/>
    <w:basedOn w:val="426"/>
    <w:uiPriority w:val="0"/>
    <w:pPr>
      <w:numPr>
        <w:ilvl w:val="4"/>
        <w:numId w:val="42"/>
      </w:numPr>
      <w:ind w:firstLine="0" w:firstLineChars="0"/>
    </w:pPr>
    <w:rPr>
      <w:b/>
    </w:rPr>
  </w:style>
  <w:style w:type="paragraph" w:customStyle="1" w:styleId="1232">
    <w:name w:val="+a)"/>
    <w:basedOn w:val="426"/>
    <w:uiPriority w:val="0"/>
    <w:pPr>
      <w:tabs>
        <w:tab w:val="left" w:pos="2520"/>
      </w:tabs>
      <w:ind w:left="2520" w:hanging="420"/>
    </w:pPr>
    <w:rPr>
      <w:b/>
    </w:rPr>
  </w:style>
  <w:style w:type="paragraph" w:customStyle="1" w:styleId="1233">
    <w:name w:val="+A."/>
    <w:basedOn w:val="426"/>
    <w:uiPriority w:val="0"/>
    <w:pPr>
      <w:tabs>
        <w:tab w:val="left" w:pos="1008"/>
      </w:tabs>
      <w:ind w:left="1008" w:firstLine="0" w:firstLineChars="0"/>
    </w:pPr>
    <w:rPr>
      <w:b/>
    </w:rPr>
  </w:style>
  <w:style w:type="paragraph" w:customStyle="1" w:styleId="1234">
    <w:name w:val="样式 普通文字 + Times New Roman 小四 两端对齐1"/>
    <w:basedOn w:val="46"/>
    <w:uiPriority w:val="0"/>
    <w:pPr>
      <w:snapToGrid w:val="0"/>
      <w:spacing w:line="600" w:lineRule="atLeast"/>
      <w:ind w:firstLine="566" w:firstLineChars="202"/>
    </w:pPr>
    <w:rPr>
      <w:rFonts w:ascii="Times New Roman" w:hAnsi="Times New Roman"/>
      <w:sz w:val="28"/>
    </w:rPr>
  </w:style>
  <w:style w:type="paragraph" w:customStyle="1" w:styleId="1235">
    <w:name w:val="样式 文本全文 + 非加宽量 / 紧缩量 Char Char Char Char Char Char Char Char Char Char"/>
    <w:basedOn w:val="1"/>
    <w:uiPriority w:val="0"/>
    <w:pPr>
      <w:overflowPunct w:val="0"/>
      <w:autoSpaceDE w:val="0"/>
      <w:autoSpaceDN w:val="0"/>
      <w:adjustRightInd w:val="0"/>
      <w:spacing w:line="360" w:lineRule="auto"/>
      <w:ind w:firstLine="640"/>
      <w:textAlignment w:val="baseline"/>
    </w:pPr>
    <w:rPr>
      <w:rFonts w:ascii="仿宋_GB2312" w:hAnsi="仿宋_GB2312" w:eastAsia="仿宋_GB2312"/>
      <w:kern w:val="0"/>
      <w:sz w:val="28"/>
      <w:szCs w:val="28"/>
    </w:rPr>
  </w:style>
  <w:style w:type="paragraph" w:customStyle="1" w:styleId="1236">
    <w:name w:val="密级编号"/>
    <w:basedOn w:val="1"/>
    <w:uiPriority w:val="0"/>
    <w:pPr>
      <w:adjustRightInd w:val="0"/>
      <w:jc w:val="center"/>
      <w:textAlignment w:val="baseline"/>
    </w:pPr>
    <w:rPr>
      <w:rFonts w:ascii="仿宋_GB2312" w:eastAsia="仿宋_GB2312"/>
      <w:kern w:val="0"/>
      <w:sz w:val="24"/>
      <w:szCs w:val="20"/>
    </w:rPr>
  </w:style>
  <w:style w:type="paragraph" w:customStyle="1" w:styleId="1237">
    <w:name w:val="保留正文"/>
    <w:basedOn w:val="1"/>
    <w:uiPriority w:val="0"/>
    <w:pPr>
      <w:keepNext/>
      <w:overflowPunct w:val="0"/>
      <w:autoSpaceDE w:val="0"/>
      <w:autoSpaceDN w:val="0"/>
      <w:adjustRightInd w:val="0"/>
      <w:jc w:val="center"/>
      <w:textAlignment w:val="baseline"/>
    </w:pPr>
    <w:rPr>
      <w:kern w:val="0"/>
      <w:szCs w:val="20"/>
    </w:rPr>
  </w:style>
  <w:style w:type="paragraph" w:customStyle="1" w:styleId="1238">
    <w:name w:val="样式 样式 标题 3三级 标题 3 + 黑体 小四 非加粗 + 非加宽量 / 紧缩量"/>
    <w:basedOn w:val="170"/>
    <w:uiPriority w:val="0"/>
    <w:pPr>
      <w:numPr>
        <w:ilvl w:val="2"/>
      </w:numPr>
      <w:tabs>
        <w:tab w:val="left" w:pos="720"/>
      </w:tabs>
      <w:adjustRightInd/>
      <w:snapToGrid/>
      <w:spacing w:afterLines="50"/>
      <w:ind w:left="720" w:hanging="720"/>
      <w:textAlignment w:val="auto"/>
    </w:pPr>
    <w:rPr>
      <w:rFonts w:ascii="黑体" w:hAnsi="宋体" w:eastAsia="宋体"/>
      <w:b/>
      <w:spacing w:val="0"/>
    </w:rPr>
  </w:style>
  <w:style w:type="character" w:customStyle="1" w:styleId="1239">
    <w:name w:val="+标题3 Char"/>
    <w:uiPriority w:val="0"/>
    <w:rPr>
      <w:rFonts w:ascii="Arial" w:hAnsi="Arial" w:eastAsia="宋体" w:cs="Arial"/>
      <w:b/>
      <w:bCs/>
      <w:kern w:val="2"/>
      <w:sz w:val="24"/>
      <w:szCs w:val="28"/>
      <w:lang w:val="en-US" w:eastAsia="zh-CN" w:bidi="ar-SA"/>
    </w:rPr>
  </w:style>
  <w:style w:type="paragraph" w:customStyle="1" w:styleId="1240">
    <w:name w:val="样式 标题 2"/>
    <w:basedOn w:val="5"/>
    <w:uiPriority w:val="0"/>
    <w:pPr>
      <w:numPr>
        <w:numId w:val="0"/>
      </w:numPr>
      <w:tabs>
        <w:tab w:val="left" w:pos="576"/>
      </w:tabs>
      <w:adjustRightInd/>
      <w:snapToGrid/>
      <w:spacing w:before="120" w:after="60" w:line="348" w:lineRule="auto"/>
      <w:ind w:left="576" w:hanging="576"/>
      <w:textAlignment w:val="auto"/>
    </w:pPr>
    <w:rPr>
      <w:rFonts w:ascii="黑体" w:hAnsi="Arial" w:cs="Times New Roman"/>
      <w:szCs w:val="20"/>
    </w:rPr>
  </w:style>
  <w:style w:type="paragraph" w:customStyle="1" w:styleId="1241">
    <w:name w:val="内容"/>
    <w:basedOn w:val="1"/>
    <w:uiPriority w:val="0"/>
    <w:pPr>
      <w:spacing w:line="360" w:lineRule="auto"/>
      <w:ind w:firstLine="420"/>
    </w:pPr>
    <w:rPr>
      <w:sz w:val="28"/>
      <w:szCs w:val="20"/>
    </w:rPr>
  </w:style>
  <w:style w:type="paragraph" w:customStyle="1" w:styleId="1242">
    <w:name w:val="样式 正文（首行缩进两字） + (符号) 宋体 首行缩进:  1.5 字符"/>
    <w:basedOn w:val="11"/>
    <w:uiPriority w:val="0"/>
    <w:pPr>
      <w:spacing w:line="360" w:lineRule="auto"/>
      <w:ind w:firstLine="150" w:firstLineChars="150"/>
    </w:pPr>
    <w:rPr>
      <w:rFonts w:ascii="宋体" w:hAnsi="宋体" w:cs="宋体"/>
      <w:b/>
      <w:sz w:val="24"/>
      <w:szCs w:val="24"/>
    </w:rPr>
  </w:style>
  <w:style w:type="paragraph" w:customStyle="1" w:styleId="1243">
    <w:name w:val="Char Char1 Char Char Char Char Char Char Char Char"/>
    <w:basedOn w:val="1"/>
    <w:uiPriority w:val="0"/>
    <w:rPr>
      <w:szCs w:val="24"/>
    </w:rPr>
  </w:style>
  <w:style w:type="paragraph" w:customStyle="1" w:styleId="1244">
    <w:name w:val="1 Char"/>
    <w:basedOn w:val="1"/>
    <w:uiPriority w:val="0"/>
    <w:pPr>
      <w:spacing w:line="360" w:lineRule="auto"/>
    </w:pPr>
    <w:rPr>
      <w:sz w:val="24"/>
      <w:szCs w:val="24"/>
    </w:rPr>
  </w:style>
  <w:style w:type="paragraph" w:customStyle="1" w:styleId="1245">
    <w:name w:val="样式 样式 标题 1 + (中文) 黑体 小三 居中 左侧:  0 厘米 悬挂缩进: 4.32 字符 段后: 6 磅 行距......"/>
    <w:basedOn w:val="168"/>
    <w:uiPriority w:val="0"/>
    <w:pPr>
      <w:numPr>
        <w:numId w:val="1"/>
      </w:numPr>
      <w:tabs>
        <w:tab w:val="left" w:pos="592"/>
        <w:tab w:val="clear" w:pos="616"/>
      </w:tabs>
      <w:spacing w:afterLines="50"/>
      <w:ind w:left="344" w:hanging="92"/>
    </w:pPr>
    <w:rPr>
      <w:rFonts w:ascii="宋体" w:hAnsi="宋体"/>
      <w:sz w:val="32"/>
    </w:rPr>
  </w:style>
  <w:style w:type="paragraph" w:customStyle="1" w:styleId="1246">
    <w:name w:val="样式 样式 标题 3三级 标题 3 + 黑体 小四 非加粗 + 宋体 四号"/>
    <w:basedOn w:val="170"/>
    <w:uiPriority w:val="0"/>
    <w:pPr>
      <w:numPr>
        <w:ilvl w:val="2"/>
      </w:numPr>
      <w:tabs>
        <w:tab w:val="left" w:pos="720"/>
      </w:tabs>
      <w:adjustRightInd/>
      <w:snapToGrid/>
      <w:spacing w:afterLines="50"/>
      <w:ind w:left="720" w:hanging="720"/>
      <w:textAlignment w:val="auto"/>
    </w:pPr>
    <w:rPr>
      <w:rFonts w:ascii="黑体" w:hAnsi="宋体" w:eastAsia="宋体"/>
      <w:b/>
      <w:spacing w:val="0"/>
      <w:szCs w:val="24"/>
    </w:rPr>
  </w:style>
  <w:style w:type="paragraph" w:customStyle="1" w:styleId="1247">
    <w:name w:val="表标题"/>
    <w:basedOn w:val="1"/>
    <w:uiPriority w:val="0"/>
    <w:pPr>
      <w:adjustRightInd w:val="0"/>
      <w:snapToGrid w:val="0"/>
      <w:spacing w:line="360" w:lineRule="auto"/>
      <w:ind w:left="3" w:leftChars="-81" w:hanging="252" w:hangingChars="105"/>
      <w:jc w:val="center"/>
    </w:pPr>
    <w:rPr>
      <w:b/>
      <w:kern w:val="0"/>
      <w:sz w:val="24"/>
      <w:szCs w:val="24"/>
    </w:rPr>
  </w:style>
  <w:style w:type="paragraph" w:customStyle="1" w:styleId="1248">
    <w:name w:val="样式 样式 标题 3三级 标题 3 + 黑体 小四 非加粗 + 段前: 0.5 行 段后: 0.5 行"/>
    <w:basedOn w:val="170"/>
    <w:uiPriority w:val="0"/>
    <w:pPr>
      <w:numPr>
        <w:ilvl w:val="2"/>
      </w:numPr>
      <w:tabs>
        <w:tab w:val="left" w:pos="720"/>
      </w:tabs>
      <w:adjustRightInd/>
      <w:snapToGrid/>
      <w:spacing w:afterLines="50"/>
      <w:ind w:left="720" w:hanging="720"/>
      <w:textAlignment w:val="auto"/>
    </w:pPr>
    <w:rPr>
      <w:rFonts w:ascii="黑体" w:hAnsi="宋体" w:eastAsia="宋体" w:cs="宋体"/>
      <w:b/>
      <w:spacing w:val="0"/>
      <w:szCs w:val="20"/>
    </w:rPr>
  </w:style>
  <w:style w:type="character" w:customStyle="1" w:styleId="1249">
    <w:name w:val="textcontents"/>
    <w:basedOn w:val="138"/>
    <w:uiPriority w:val="0"/>
    <w:rPr>
      <w:rFonts w:eastAsia="黑体"/>
      <w:b/>
      <w:kern w:val="2"/>
      <w:sz w:val="30"/>
      <w:szCs w:val="24"/>
      <w:lang w:val="en-US" w:eastAsia="zh-CN" w:bidi="ar-SA"/>
    </w:rPr>
  </w:style>
  <w:style w:type="character" w:customStyle="1" w:styleId="1250">
    <w:name w:val="keyword1"/>
    <w:uiPriority w:val="0"/>
    <w:rPr>
      <w:rFonts w:eastAsia="黑体"/>
      <w:b/>
      <w:color w:val="FF0000"/>
      <w:kern w:val="2"/>
      <w:sz w:val="30"/>
      <w:szCs w:val="24"/>
      <w:lang w:val="en-US" w:eastAsia="zh-CN" w:bidi="ar-SA"/>
    </w:rPr>
  </w:style>
  <w:style w:type="paragraph" w:customStyle="1" w:styleId="1251">
    <w:name w:val="+正文 Char Char3 Char"/>
    <w:basedOn w:val="1"/>
    <w:uiPriority w:val="0"/>
    <w:pPr>
      <w:spacing w:line="360" w:lineRule="auto"/>
      <w:ind w:firstLine="200" w:firstLineChars="200"/>
    </w:pPr>
    <w:rPr>
      <w:rFonts w:ascii="楷体_GB2312"/>
      <w:snapToGrid w:val="0"/>
      <w:color w:val="000000"/>
      <w:sz w:val="24"/>
      <w:szCs w:val="20"/>
    </w:rPr>
  </w:style>
  <w:style w:type="paragraph" w:customStyle="1" w:styleId="1252">
    <w:name w:val="内容 Char"/>
    <w:basedOn w:val="1"/>
    <w:uiPriority w:val="0"/>
    <w:pPr>
      <w:spacing w:line="500" w:lineRule="exact"/>
      <w:ind w:firstLine="420"/>
    </w:pPr>
    <w:rPr>
      <w:sz w:val="28"/>
      <w:szCs w:val="24"/>
    </w:rPr>
  </w:style>
  <w:style w:type="character" w:customStyle="1" w:styleId="1253">
    <w:name w:val="首行缩进两字 Char Char"/>
    <w:uiPriority w:val="0"/>
    <w:rPr>
      <w:rFonts w:eastAsia="宋体"/>
      <w:b/>
      <w:spacing w:val="8"/>
      <w:kern w:val="2"/>
      <w:sz w:val="28"/>
      <w:szCs w:val="24"/>
      <w:lang w:val="en-US" w:eastAsia="zh-CN" w:bidi="ar-SA"/>
    </w:rPr>
  </w:style>
  <w:style w:type="paragraph" w:customStyle="1" w:styleId="1254">
    <w:name w:val="样式 样式 标题 2节 CharH2h2heading 2+ Indent: Left 0.25 in二级节名1.1  ... ..."/>
    <w:basedOn w:val="1"/>
    <w:uiPriority w:val="0"/>
    <w:pPr>
      <w:keepNext/>
      <w:keepLines/>
      <w:snapToGrid w:val="0"/>
      <w:spacing w:beforeLines="50" w:line="360" w:lineRule="auto"/>
      <w:ind w:left="200" w:leftChars="200"/>
      <w:outlineLvl w:val="1"/>
    </w:pPr>
    <w:rPr>
      <w:rFonts w:cs="宋体"/>
      <w:b/>
      <w:bCs/>
      <w:spacing w:val="8"/>
      <w:sz w:val="28"/>
      <w:szCs w:val="20"/>
    </w:rPr>
  </w:style>
  <w:style w:type="paragraph" w:customStyle="1" w:styleId="1255">
    <w:name w:val="正文-宋4行25"/>
    <w:basedOn w:val="1"/>
    <w:uiPriority w:val="0"/>
    <w:pPr>
      <w:adjustRightInd w:val="0"/>
      <w:snapToGrid w:val="0"/>
      <w:spacing w:line="400" w:lineRule="exact"/>
      <w:ind w:firstLine="482" w:firstLineChars="200"/>
      <w:textAlignment w:val="baseline"/>
    </w:pPr>
    <w:rPr>
      <w:rFonts w:ascii="宋体"/>
      <w:kern w:val="0"/>
      <w:sz w:val="24"/>
      <w:szCs w:val="20"/>
    </w:rPr>
  </w:style>
  <w:style w:type="paragraph" w:customStyle="1" w:styleId="1256">
    <w:name w:val="b-b3"/>
    <w:basedOn w:val="6"/>
    <w:next w:val="1"/>
    <w:uiPriority w:val="0"/>
    <w:pPr>
      <w:keepNext w:val="0"/>
      <w:keepLines w:val="0"/>
      <w:numPr>
        <w:ilvl w:val="0"/>
        <w:numId w:val="0"/>
      </w:numPr>
      <w:tabs>
        <w:tab w:val="left" w:pos="1002"/>
      </w:tabs>
      <w:adjustRightInd/>
      <w:spacing w:before="80" w:after="80" w:line="440" w:lineRule="atLeast"/>
      <w:ind w:left="1002" w:hanging="435"/>
    </w:pPr>
    <w:rPr>
      <w:rFonts w:cs="Times New Roman"/>
      <w:kern w:val="0"/>
      <w:szCs w:val="32"/>
    </w:rPr>
  </w:style>
  <w:style w:type="paragraph" w:customStyle="1" w:styleId="1257">
    <w:name w:val="Char Char Char Char Char Char Char Char Char Char Char"/>
    <w:uiPriority w:val="0"/>
    <w:pPr>
      <w:widowControl w:val="0"/>
      <w:spacing w:line="300" w:lineRule="auto"/>
      <w:ind w:firstLine="480" w:firstLineChars="200"/>
      <w:jc w:val="both"/>
    </w:pPr>
    <w:rPr>
      <w:rFonts w:ascii="Times New Roman" w:hAnsi="Times New Roman" w:eastAsia="仿宋_GB2312" w:cs="Times New Roman"/>
      <w:kern w:val="2"/>
      <w:sz w:val="24"/>
      <w:szCs w:val="24"/>
      <w:lang w:val="en-US" w:eastAsia="zh-CN" w:bidi="ar-SA"/>
    </w:rPr>
  </w:style>
  <w:style w:type="paragraph" w:customStyle="1" w:styleId="1258">
    <w:name w:val="fsd"/>
    <w:basedOn w:val="1"/>
    <w:uiPriority w:val="0"/>
    <w:pPr>
      <w:spacing w:afterLines="50" w:line="360" w:lineRule="auto"/>
      <w:ind w:firstLine="480" w:firstLineChars="200"/>
    </w:pPr>
    <w:rPr>
      <w:rFonts w:ascii="宋体" w:hAnsi="宋体"/>
      <w:sz w:val="24"/>
    </w:rPr>
  </w:style>
  <w:style w:type="paragraph" w:customStyle="1" w:styleId="1259">
    <w:name w:val="样式 四号 加粗 行距: 1.5 倍行距"/>
    <w:basedOn w:val="1"/>
    <w:uiPriority w:val="0"/>
    <w:pPr>
      <w:spacing w:line="360" w:lineRule="auto"/>
    </w:pPr>
    <w:rPr>
      <w:rFonts w:cs="宋体"/>
      <w:b/>
      <w:bCs/>
      <w:sz w:val="24"/>
      <w:szCs w:val="20"/>
    </w:rPr>
  </w:style>
  <w:style w:type="paragraph" w:customStyle="1" w:styleId="1260">
    <w:name w:val="样式 四号 加粗 左 行距: 1.5 倍行距 首行缩进:  2 字符"/>
    <w:basedOn w:val="1"/>
    <w:uiPriority w:val="0"/>
    <w:pPr>
      <w:spacing w:line="360" w:lineRule="auto"/>
      <w:ind w:firstLine="562" w:firstLineChars="200"/>
      <w:jc w:val="left"/>
    </w:pPr>
    <w:rPr>
      <w:rFonts w:cs="宋体"/>
      <w:b/>
      <w:bCs/>
      <w:sz w:val="24"/>
      <w:szCs w:val="20"/>
    </w:rPr>
  </w:style>
  <w:style w:type="paragraph" w:customStyle="1" w:styleId="1261">
    <w:name w:val="样式 四号 加粗 左 行距: 1.5 倍行距"/>
    <w:basedOn w:val="1"/>
    <w:uiPriority w:val="0"/>
    <w:pPr>
      <w:spacing w:line="360" w:lineRule="auto"/>
      <w:jc w:val="left"/>
    </w:pPr>
    <w:rPr>
      <w:rFonts w:cs="宋体"/>
      <w:b/>
      <w:bCs/>
      <w:sz w:val="24"/>
      <w:szCs w:val="20"/>
    </w:rPr>
  </w:style>
  <w:style w:type="character" w:customStyle="1" w:styleId="1262">
    <w:name w:val="样式 四号 加粗"/>
    <w:uiPriority w:val="0"/>
    <w:rPr>
      <w:rFonts w:eastAsia="黑体"/>
      <w:bCs/>
      <w:kern w:val="2"/>
      <w:sz w:val="24"/>
      <w:szCs w:val="24"/>
      <w:lang w:val="en-US" w:eastAsia="zh-CN" w:bidi="ar-SA"/>
    </w:rPr>
  </w:style>
  <w:style w:type="paragraph" w:customStyle="1" w:styleId="1263">
    <w:name w:val="样式 样式 样式 标题 2 + 段前: 0.5 行 段后: 0.5 行 + 段前: 0.5 行 段后: 0.5 行 +"/>
    <w:basedOn w:val="1"/>
    <w:uiPriority w:val="0"/>
    <w:pPr>
      <w:widowControl/>
      <w:tabs>
        <w:tab w:val="left" w:pos="720"/>
      </w:tabs>
      <w:spacing w:line="360" w:lineRule="auto"/>
      <w:ind w:left="720" w:hanging="720"/>
      <w:outlineLvl w:val="1"/>
    </w:pPr>
    <w:rPr>
      <w:rFonts w:eastAsia="黑体" w:cs="宋体"/>
      <w:b/>
      <w:bCs/>
      <w:sz w:val="28"/>
      <w:szCs w:val="20"/>
    </w:rPr>
  </w:style>
  <w:style w:type="paragraph" w:customStyle="1" w:styleId="1264">
    <w:name w:val="样式 样式 样式 标题 3 + 段前: 0.5 行 段后: 0.5 行 + 段前: 0.5 行 段后: 0.5 行 + 段前: ..."/>
    <w:basedOn w:val="1"/>
    <w:uiPriority w:val="0"/>
    <w:pPr>
      <w:widowControl/>
      <w:numPr>
        <w:ilvl w:val="0"/>
        <w:numId w:val="43"/>
      </w:numPr>
      <w:tabs>
        <w:tab w:val="left" w:pos="720"/>
      </w:tabs>
      <w:snapToGrid w:val="0"/>
      <w:spacing w:line="360" w:lineRule="auto"/>
      <w:ind w:left="720" w:firstLine="0"/>
      <w:outlineLvl w:val="2"/>
    </w:pPr>
    <w:rPr>
      <w:rFonts w:eastAsia="黑体" w:cs="华文行楷"/>
      <w:bCs/>
      <w:sz w:val="28"/>
      <w:szCs w:val="20"/>
    </w:rPr>
  </w:style>
  <w:style w:type="paragraph" w:customStyle="1" w:styleId="1265">
    <w:name w:val="样式 样式 样式 标题 1 + 段前: 0.5 行 段后: 0.5 行 + 段前: 0.5 行 段后: 0.5 行 + 段前: ..."/>
    <w:basedOn w:val="1"/>
    <w:uiPriority w:val="0"/>
    <w:pPr>
      <w:keepNext/>
      <w:pageBreakBefore/>
      <w:widowControl/>
      <w:tabs>
        <w:tab w:val="left" w:pos="-790"/>
      </w:tabs>
      <w:spacing w:beforeLines="50" w:afterLines="50" w:line="360" w:lineRule="auto"/>
      <w:ind w:left="-790" w:hanging="720"/>
      <w:jc w:val="center"/>
      <w:outlineLvl w:val="0"/>
    </w:pPr>
    <w:rPr>
      <w:rFonts w:eastAsia="黑体" w:cs="宋体"/>
      <w:b/>
      <w:bCs/>
      <w:kern w:val="44"/>
      <w:sz w:val="30"/>
      <w:szCs w:val="20"/>
    </w:rPr>
  </w:style>
  <w:style w:type="character" w:customStyle="1" w:styleId="1266">
    <w:name w:val="+正文 Char1 Char"/>
    <w:uiPriority w:val="0"/>
    <w:rPr>
      <w:rFonts w:ascii="Times New Roman" w:hAnsi="Times New Roman" w:eastAsia="宋体" w:cs="Times New Roman"/>
      <w:b/>
      <w:sz w:val="24"/>
      <w:szCs w:val="28"/>
    </w:rPr>
  </w:style>
  <w:style w:type="paragraph" w:customStyle="1" w:styleId="1267">
    <w:name w:val="+▲"/>
    <w:uiPriority w:val="0"/>
    <w:pPr>
      <w:numPr>
        <w:ilvl w:val="0"/>
        <w:numId w:val="44"/>
      </w:numPr>
      <w:spacing w:line="360" w:lineRule="auto"/>
      <w:ind w:firstLine="0"/>
    </w:pPr>
    <w:rPr>
      <w:rFonts w:ascii="Calibri" w:hAnsi="Calibri" w:eastAsia="宋体" w:cs="Times New Roman"/>
      <w:b/>
      <w:sz w:val="24"/>
      <w:szCs w:val="28"/>
      <w:lang w:val="en-US" w:eastAsia="zh-CN" w:bidi="ar-SA"/>
    </w:rPr>
  </w:style>
  <w:style w:type="character" w:customStyle="1" w:styleId="1268">
    <w:name w:val="+标题2 Char Char"/>
    <w:uiPriority w:val="0"/>
    <w:rPr>
      <w:rFonts w:eastAsia="宋体"/>
      <w:b/>
      <w:bCs/>
      <w:kern w:val="2"/>
      <w:sz w:val="24"/>
      <w:szCs w:val="28"/>
      <w:lang w:val="en-US" w:eastAsia="zh-CN" w:bidi="ar-SA"/>
    </w:rPr>
  </w:style>
  <w:style w:type="character" w:customStyle="1" w:styleId="1269">
    <w:name w:val="+列表编号 Char"/>
    <w:uiPriority w:val="0"/>
    <w:rPr>
      <w:rFonts w:eastAsia="宋体"/>
      <w:b/>
      <w:bCs/>
      <w:kern w:val="2"/>
      <w:sz w:val="24"/>
      <w:szCs w:val="28"/>
      <w:lang w:val="en-US" w:eastAsia="zh-CN" w:bidi="ar-SA"/>
    </w:rPr>
  </w:style>
  <w:style w:type="paragraph" w:customStyle="1" w:styleId="1270">
    <w:name w:val="样式 四号 行距: 1.5 倍行距 首行缩进:  2 字符"/>
    <w:basedOn w:val="1"/>
    <w:uiPriority w:val="0"/>
    <w:pPr>
      <w:spacing w:line="360" w:lineRule="auto"/>
      <w:ind w:firstLine="560" w:firstLineChars="200"/>
    </w:pPr>
    <w:rPr>
      <w:rFonts w:cs="宋体"/>
      <w:sz w:val="24"/>
      <w:szCs w:val="20"/>
    </w:rPr>
  </w:style>
  <w:style w:type="paragraph" w:customStyle="1" w:styleId="1271">
    <w:name w:val="样式 首行缩进:  2 字符 行距: 1.5 倍行距"/>
    <w:basedOn w:val="1"/>
    <w:uiPriority w:val="0"/>
    <w:pPr>
      <w:adjustRightInd w:val="0"/>
      <w:snapToGrid w:val="0"/>
      <w:spacing w:line="360" w:lineRule="auto"/>
      <w:ind w:firstLine="592" w:firstLineChars="200"/>
    </w:pPr>
    <w:rPr>
      <w:rFonts w:cs="宋体"/>
      <w:sz w:val="28"/>
      <w:szCs w:val="28"/>
    </w:rPr>
  </w:style>
  <w:style w:type="paragraph" w:customStyle="1" w:styleId="1272">
    <w:name w:val="样式 样式 标题 3 + 首行缩进:  2 字符 + 段前: 0.1 行 段后: 0.1 行"/>
    <w:basedOn w:val="1"/>
    <w:uiPriority w:val="0"/>
    <w:pPr>
      <w:tabs>
        <w:tab w:val="left" w:pos="7088"/>
      </w:tabs>
      <w:adjustRightInd w:val="0"/>
      <w:snapToGrid w:val="0"/>
      <w:spacing w:beforeLines="50" w:afterLines="50" w:line="360" w:lineRule="auto"/>
      <w:outlineLvl w:val="0"/>
    </w:pPr>
    <w:rPr>
      <w:b/>
      <w:sz w:val="28"/>
      <w:szCs w:val="28"/>
    </w:rPr>
  </w:style>
  <w:style w:type="paragraph" w:customStyle="1" w:styleId="1273">
    <w:name w:val="msolistparagraph"/>
    <w:basedOn w:val="1"/>
    <w:uiPriority w:val="0"/>
    <w:pPr>
      <w:widowControl/>
      <w:ind w:firstLine="420"/>
    </w:pPr>
    <w:rPr>
      <w:rFonts w:ascii="Calibri" w:hAnsi="Calibri" w:cs="宋体"/>
      <w:kern w:val="0"/>
    </w:rPr>
  </w:style>
  <w:style w:type="paragraph" w:customStyle="1" w:styleId="1274">
    <w:name w:val="11"/>
    <w:basedOn w:val="1"/>
    <w:link w:val="1275"/>
    <w:uiPriority w:val="0"/>
    <w:pPr>
      <w:spacing w:line="420" w:lineRule="exact"/>
      <w:ind w:firstLine="200" w:firstLineChars="200"/>
    </w:pPr>
    <w:rPr>
      <w:rFonts w:ascii="黑体" w:hAnsi="Goudy Old Style"/>
      <w:b/>
      <w:sz w:val="24"/>
      <w:szCs w:val="24"/>
    </w:rPr>
  </w:style>
  <w:style w:type="character" w:customStyle="1" w:styleId="1275">
    <w:name w:val="11 Char"/>
    <w:link w:val="1274"/>
    <w:uiPriority w:val="0"/>
    <w:rPr>
      <w:rFonts w:ascii="黑体" w:hAnsi="Goudy Old Style"/>
      <w:b/>
      <w:kern w:val="2"/>
      <w:sz w:val="24"/>
      <w:szCs w:val="24"/>
    </w:rPr>
  </w:style>
  <w:style w:type="paragraph" w:customStyle="1" w:styleId="1276">
    <w:name w:val="表格 宋体 加粗 居中"/>
    <w:basedOn w:val="1"/>
    <w:uiPriority w:val="0"/>
    <w:pPr>
      <w:spacing w:before="60" w:line="360" w:lineRule="auto"/>
      <w:jc w:val="center"/>
    </w:pPr>
    <w:rPr>
      <w:rFonts w:ascii="宋体" w:hAnsi="宋体" w:cs="宋体"/>
      <w:bCs/>
      <w:sz w:val="24"/>
    </w:rPr>
  </w:style>
  <w:style w:type="paragraph" w:customStyle="1" w:styleId="1277">
    <w:name w:val="目录 21"/>
    <w:basedOn w:val="1"/>
    <w:next w:val="1"/>
    <w:semiHidden/>
    <w:uiPriority w:val="0"/>
    <w:pPr>
      <w:tabs>
        <w:tab w:val="left" w:pos="1041"/>
        <w:tab w:val="right" w:leader="dot" w:pos="8493"/>
      </w:tabs>
      <w:snapToGrid w:val="0"/>
      <w:ind w:left="420"/>
    </w:pPr>
    <w:rPr>
      <w:spacing w:val="8"/>
      <w:sz w:val="28"/>
      <w:szCs w:val="20"/>
    </w:rPr>
  </w:style>
  <w:style w:type="table" w:customStyle="1" w:styleId="1278">
    <w:name w:val="网格型11"/>
    <w:basedOn w:val="89"/>
    <w:uiPriority w:val="0"/>
    <w:pPr>
      <w:widowControl w:val="0"/>
      <w:spacing w:line="360" w:lineRule="auto"/>
      <w:ind w:firstLine="200" w:firstLineChars="20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79">
    <w:name w:val="样式 首行缩进:  1 厘米 行距: 固定值 25 磅"/>
    <w:basedOn w:val="1"/>
    <w:uiPriority w:val="0"/>
    <w:pPr>
      <w:spacing w:line="500" w:lineRule="exact"/>
      <w:ind w:firstLine="420" w:firstLineChars="200"/>
    </w:pPr>
    <w:rPr>
      <w:rFonts w:cs="宋体"/>
      <w:szCs w:val="20"/>
    </w:rPr>
  </w:style>
  <w:style w:type="character" w:customStyle="1" w:styleId="1280">
    <w:name w:val="表中文字 Char"/>
    <w:link w:val="770"/>
    <w:uiPriority w:val="0"/>
    <w:rPr>
      <w:rFonts w:ascii="Times New Roman" w:hAnsi="Times New Roman" w:eastAsia="华文中宋"/>
      <w:sz w:val="18"/>
    </w:rPr>
  </w:style>
  <w:style w:type="paragraph" w:customStyle="1" w:styleId="1281">
    <w:name w:val="3style3h3h3sect1233charcharsect1231sect12"/>
    <w:basedOn w:val="1"/>
    <w:uiPriority w:val="0"/>
    <w:pPr>
      <w:keepNext/>
      <w:widowControl/>
      <w:snapToGrid w:val="0"/>
      <w:spacing w:line="600" w:lineRule="atLeast"/>
      <w:ind w:firstLine="578"/>
    </w:pPr>
    <w:rPr>
      <w:b/>
      <w:bCs/>
      <w:spacing w:val="8"/>
      <w:kern w:val="0"/>
      <w:sz w:val="28"/>
      <w:szCs w:val="28"/>
    </w:rPr>
  </w:style>
  <w:style w:type="character" w:customStyle="1" w:styleId="1282">
    <w:name w:val="yim"/>
    <w:uiPriority w:val="0"/>
    <w:rPr>
      <w:rFonts w:ascii="Arial" w:hAnsi="Arial" w:eastAsia="宋体" w:cs="Arial"/>
      <w:color w:val="000000"/>
      <w:sz w:val="20"/>
    </w:rPr>
  </w:style>
  <w:style w:type="paragraph" w:customStyle="1" w:styleId="1283">
    <w:name w:val="CM32"/>
    <w:basedOn w:val="715"/>
    <w:next w:val="715"/>
    <w:uiPriority w:val="0"/>
    <w:pPr>
      <w:spacing w:after="305"/>
    </w:pPr>
    <w:rPr>
      <w:rFonts w:ascii="隶书" w:eastAsia="隶书" w:cs="Times New Roman"/>
      <w:color w:val="auto"/>
    </w:rPr>
  </w:style>
  <w:style w:type="paragraph" w:customStyle="1" w:styleId="1284">
    <w:name w:val="CM14"/>
    <w:basedOn w:val="715"/>
    <w:next w:val="715"/>
    <w:uiPriority w:val="0"/>
    <w:pPr>
      <w:spacing w:line="546" w:lineRule="atLeast"/>
    </w:pPr>
    <w:rPr>
      <w:rFonts w:ascii="隶书" w:eastAsia="隶书" w:cs="Times New Roman"/>
      <w:color w:val="auto"/>
    </w:rPr>
  </w:style>
  <w:style w:type="paragraph" w:customStyle="1" w:styleId="1285">
    <w:name w:val="CM34"/>
    <w:basedOn w:val="715"/>
    <w:next w:val="715"/>
    <w:uiPriority w:val="0"/>
    <w:pPr>
      <w:spacing w:after="473"/>
    </w:pPr>
    <w:rPr>
      <w:rFonts w:ascii="隶书" w:eastAsia="隶书" w:cs="Times New Roman"/>
      <w:color w:val="auto"/>
    </w:rPr>
  </w:style>
  <w:style w:type="paragraph" w:customStyle="1" w:styleId="1286">
    <w:name w:val="CM36"/>
    <w:basedOn w:val="715"/>
    <w:next w:val="715"/>
    <w:uiPriority w:val="0"/>
    <w:pPr>
      <w:spacing w:after="118"/>
    </w:pPr>
    <w:rPr>
      <w:rFonts w:ascii="隶书" w:eastAsia="隶书" w:cs="Times New Roman"/>
      <w:color w:val="auto"/>
    </w:rPr>
  </w:style>
  <w:style w:type="paragraph" w:customStyle="1" w:styleId="1287">
    <w:name w:val="正文 首行缩进:  2 字符"/>
    <w:basedOn w:val="1"/>
    <w:uiPriority w:val="0"/>
    <w:pPr>
      <w:spacing w:beforeLines="50" w:line="360" w:lineRule="auto"/>
      <w:ind w:firstLine="420" w:firstLineChars="200"/>
    </w:pPr>
    <w:rPr>
      <w:rFonts w:ascii="宋体" w:hAnsi="宋体"/>
      <w:color w:val="000000"/>
      <w:sz w:val="24"/>
      <w:szCs w:val="20"/>
    </w:rPr>
  </w:style>
  <w:style w:type="paragraph" w:customStyle="1" w:styleId="1288">
    <w:name w:val="样式 样式 样式 正文首行缩进 2 + 首行缩进:  2 字符 + 首行缩进:  2 字符 + 首行缩进:  2 字符"/>
    <w:basedOn w:val="1"/>
    <w:uiPriority w:val="0"/>
    <w:pPr>
      <w:spacing w:line="440" w:lineRule="exact"/>
      <w:ind w:firstLine="200" w:firstLineChars="200"/>
    </w:pPr>
    <w:rPr>
      <w:rFonts w:cs="宋体"/>
      <w:sz w:val="24"/>
      <w:szCs w:val="20"/>
    </w:rPr>
  </w:style>
  <w:style w:type="paragraph" w:customStyle="1" w:styleId="1289">
    <w:name w:val="样式 样式 正文文本缩进 + 首行缩进:  2 字符 + 首行缩进:  2 字符"/>
    <w:basedOn w:val="1"/>
    <w:uiPriority w:val="0"/>
    <w:pPr>
      <w:widowControl/>
      <w:spacing w:after="120" w:line="360" w:lineRule="auto"/>
      <w:ind w:firstLine="560" w:firstLineChars="200"/>
    </w:pPr>
    <w:rPr>
      <w:rFonts w:ascii="宋体" w:cs="宋体"/>
      <w:color w:val="FF0000"/>
      <w:sz w:val="28"/>
      <w:szCs w:val="20"/>
    </w:rPr>
  </w:style>
  <w:style w:type="table" w:customStyle="1" w:styleId="1290">
    <w:name w:val="网格型21"/>
    <w:basedOn w:val="89"/>
    <w:uiPriority w:val="0"/>
    <w:pPr>
      <w:widowControl w:val="0"/>
      <w:spacing w:line="360" w:lineRule="auto"/>
      <w:ind w:firstLine="200" w:firstLineChars="20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1">
    <w:name w:val="网格型5"/>
    <w:basedOn w:val="89"/>
    <w:uiPriority w:val="0"/>
    <w:pPr>
      <w:widowControl w:val="0"/>
      <w:spacing w:line="360" w:lineRule="auto"/>
      <w:ind w:firstLine="200" w:firstLineChars="20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92">
    <w:name w:val="SMEDI正文"/>
    <w:basedOn w:val="1"/>
    <w:uiPriority w:val="0"/>
    <w:pPr>
      <w:spacing w:line="540" w:lineRule="exact"/>
      <w:ind w:firstLine="578"/>
    </w:pPr>
    <w:rPr>
      <w:rFonts w:cs="宋体"/>
      <w:spacing w:val="8"/>
      <w:sz w:val="28"/>
      <w:szCs w:val="20"/>
    </w:rPr>
  </w:style>
  <w:style w:type="paragraph" w:customStyle="1" w:styleId="1293">
    <w:name w:val="样式0表换行"/>
    <w:basedOn w:val="1"/>
    <w:uiPriority w:val="0"/>
    <w:pPr>
      <w:spacing w:line="300" w:lineRule="auto"/>
      <w:jc w:val="center"/>
    </w:pPr>
    <w:rPr>
      <w:szCs w:val="20"/>
    </w:rPr>
  </w:style>
  <w:style w:type="paragraph" w:customStyle="1" w:styleId="1294">
    <w:name w:val="SMEDI标题1"/>
    <w:basedOn w:val="1"/>
    <w:next w:val="1292"/>
    <w:uiPriority w:val="0"/>
    <w:pPr>
      <w:keepNext/>
      <w:keepLines/>
      <w:tabs>
        <w:tab w:val="left" w:pos="432"/>
      </w:tabs>
      <w:spacing w:line="578" w:lineRule="atLeast"/>
      <w:jc w:val="center"/>
      <w:outlineLvl w:val="0"/>
    </w:pPr>
    <w:rPr>
      <w:rFonts w:eastAsia="黑体"/>
      <w:b/>
      <w:bCs/>
      <w:spacing w:val="16"/>
      <w:kern w:val="32"/>
      <w:sz w:val="32"/>
      <w:szCs w:val="32"/>
    </w:rPr>
  </w:style>
  <w:style w:type="paragraph" w:customStyle="1" w:styleId="1295">
    <w:name w:val="SMEDI标题2"/>
    <w:basedOn w:val="5"/>
    <w:uiPriority w:val="0"/>
    <w:pPr>
      <w:keepNext w:val="0"/>
      <w:keepLines w:val="0"/>
      <w:numPr>
        <w:ilvl w:val="0"/>
        <w:numId w:val="0"/>
      </w:numPr>
      <w:tabs>
        <w:tab w:val="left" w:pos="600"/>
      </w:tabs>
      <w:adjustRightInd/>
      <w:snapToGrid/>
      <w:spacing w:line="540" w:lineRule="atLeast"/>
      <w:ind w:firstLine="578"/>
      <w:textAlignment w:val="auto"/>
    </w:pPr>
    <w:rPr>
      <w:rFonts w:ascii="黑体" w:hAnsi="宋体" w:cs="Times New Roman"/>
      <w:bCs w:val="0"/>
      <w:spacing w:val="8"/>
      <w:kern w:val="2"/>
      <w:sz w:val="30"/>
      <w:szCs w:val="20"/>
    </w:rPr>
  </w:style>
  <w:style w:type="paragraph" w:customStyle="1" w:styleId="1296">
    <w:name w:val="SMEDI标题3"/>
    <w:basedOn w:val="1"/>
    <w:next w:val="1"/>
    <w:uiPriority w:val="0"/>
    <w:pPr>
      <w:keepNext/>
      <w:keepLines/>
      <w:tabs>
        <w:tab w:val="left" w:pos="960"/>
      </w:tabs>
      <w:spacing w:line="540" w:lineRule="atLeast"/>
      <w:ind w:firstLine="578"/>
      <w:jc w:val="left"/>
      <w:outlineLvl w:val="2"/>
    </w:pPr>
    <w:rPr>
      <w:rFonts w:ascii="黑体" w:eastAsia="黑体"/>
      <w:b/>
      <w:bCs/>
      <w:spacing w:val="8"/>
      <w:sz w:val="28"/>
      <w:szCs w:val="28"/>
    </w:rPr>
  </w:style>
  <w:style w:type="paragraph" w:customStyle="1" w:styleId="1297">
    <w:name w:val="SMEDI标题4"/>
    <w:basedOn w:val="1"/>
    <w:uiPriority w:val="0"/>
    <w:pPr>
      <w:keepNext/>
      <w:keepLines/>
      <w:tabs>
        <w:tab w:val="left" w:pos="1200"/>
      </w:tabs>
      <w:spacing w:line="540" w:lineRule="atLeast"/>
      <w:ind w:firstLine="578"/>
      <w:jc w:val="left"/>
      <w:outlineLvl w:val="3"/>
    </w:pPr>
    <w:rPr>
      <w:b/>
      <w:bCs/>
      <w:spacing w:val="8"/>
      <w:sz w:val="28"/>
      <w:szCs w:val="28"/>
    </w:rPr>
  </w:style>
  <w:style w:type="paragraph" w:customStyle="1" w:styleId="1298">
    <w:name w:val="SMEDI表格"/>
    <w:basedOn w:val="1292"/>
    <w:uiPriority w:val="0"/>
    <w:pPr>
      <w:jc w:val="right"/>
    </w:pPr>
    <w:rPr>
      <w:b/>
    </w:rPr>
  </w:style>
  <w:style w:type="paragraph" w:customStyle="1" w:styleId="1299">
    <w:name w:val="SMEDI表内"/>
    <w:basedOn w:val="1298"/>
    <w:uiPriority w:val="0"/>
    <w:pPr>
      <w:spacing w:line="400" w:lineRule="atLeast"/>
      <w:ind w:firstLine="0"/>
      <w:jc w:val="left"/>
    </w:pPr>
    <w:rPr>
      <w:b w:val="0"/>
      <w:sz w:val="24"/>
    </w:rPr>
  </w:style>
  <w:style w:type="paragraph" w:customStyle="1" w:styleId="1300">
    <w:name w:val="SMEDI图名"/>
    <w:basedOn w:val="1298"/>
    <w:uiPriority w:val="0"/>
    <w:pPr>
      <w:jc w:val="center"/>
    </w:pPr>
  </w:style>
  <w:style w:type="paragraph" w:customStyle="1" w:styleId="1301">
    <w:name w:val="SMEDI图内"/>
    <w:basedOn w:val="1292"/>
    <w:uiPriority w:val="0"/>
    <w:pPr>
      <w:spacing w:line="240" w:lineRule="auto"/>
      <w:ind w:firstLine="0"/>
    </w:pPr>
    <w:rPr>
      <w:spacing w:val="0"/>
      <w:sz w:val="21"/>
    </w:rPr>
  </w:style>
  <w:style w:type="paragraph" w:customStyle="1" w:styleId="1302">
    <w:name w:val="SMEDI页眉"/>
    <w:basedOn w:val="1292"/>
    <w:uiPriority w:val="0"/>
    <w:pPr>
      <w:spacing w:line="240" w:lineRule="atLeast"/>
      <w:ind w:firstLine="0"/>
      <w:jc w:val="right"/>
    </w:pPr>
    <w:rPr>
      <w:spacing w:val="16"/>
      <w:sz w:val="18"/>
    </w:rPr>
  </w:style>
  <w:style w:type="table" w:customStyle="1" w:styleId="1303">
    <w:name w:val="网格型6"/>
    <w:basedOn w:val="89"/>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1304">
    <w:name w:val="正文应首缩0.98"/>
    <w:basedOn w:val="1"/>
    <w:uiPriority w:val="0"/>
    <w:pPr>
      <w:adjustRightInd w:val="0"/>
      <w:snapToGrid w:val="0"/>
      <w:spacing w:line="300" w:lineRule="auto"/>
      <w:ind w:firstLine="556"/>
      <w:textAlignment w:val="baseline"/>
    </w:pPr>
    <w:rPr>
      <w:kern w:val="0"/>
      <w:sz w:val="28"/>
      <w:szCs w:val="20"/>
    </w:rPr>
  </w:style>
  <w:style w:type="paragraph" w:customStyle="1" w:styleId="1305">
    <w:name w:val="表格5号"/>
    <w:basedOn w:val="1"/>
    <w:uiPriority w:val="0"/>
    <w:rPr>
      <w:rFonts w:ascii="宋体" w:hAnsi="宋体"/>
      <w:bCs/>
    </w:rPr>
  </w:style>
  <w:style w:type="paragraph" w:customStyle="1" w:styleId="1306">
    <w:name w:val="样式6 正文"/>
    <w:link w:val="1307"/>
    <w:uiPriority w:val="0"/>
    <w:pPr>
      <w:spacing w:line="360" w:lineRule="auto"/>
      <w:ind w:firstLine="510"/>
      <w:jc w:val="both"/>
    </w:pPr>
    <w:rPr>
      <w:rFonts w:ascii="Times New Roman" w:hAnsi="Times New Roman" w:eastAsia="宋体" w:cs="Times New Roman"/>
      <w:sz w:val="24"/>
      <w:lang w:val="en-US" w:eastAsia="zh-CN" w:bidi="ar-SA"/>
    </w:rPr>
  </w:style>
  <w:style w:type="character" w:customStyle="1" w:styleId="1307">
    <w:name w:val="样式6 正文 Char3"/>
    <w:link w:val="1306"/>
    <w:uiPriority w:val="0"/>
    <w:rPr>
      <w:rFonts w:ascii="Times New Roman" w:hAnsi="Times New Roman"/>
      <w:sz w:val="24"/>
    </w:rPr>
  </w:style>
  <w:style w:type="paragraph" w:customStyle="1" w:styleId="1308">
    <w:name w:val="样式3 (1)"/>
    <w:basedOn w:val="1306"/>
    <w:link w:val="1309"/>
    <w:uiPriority w:val="0"/>
    <w:pPr>
      <w:tabs>
        <w:tab w:val="left" w:pos="510"/>
        <w:tab w:val="left" w:pos="1230"/>
      </w:tabs>
      <w:adjustRightInd w:val="0"/>
    </w:pPr>
  </w:style>
  <w:style w:type="character" w:customStyle="1" w:styleId="1309">
    <w:name w:val="样式3 (1) Char"/>
    <w:link w:val="1308"/>
    <w:uiPriority w:val="0"/>
    <w:rPr>
      <w:rFonts w:ascii="Times New Roman" w:hAnsi="Times New Roman"/>
      <w:sz w:val="24"/>
    </w:rPr>
  </w:style>
  <w:style w:type="paragraph" w:customStyle="1" w:styleId="1310">
    <w:name w:val="Char1 Char Char Char1 Char Char Char Char Char Char"/>
    <w:basedOn w:val="1"/>
    <w:uiPriority w:val="0"/>
    <w:pPr>
      <w:spacing w:line="360" w:lineRule="auto"/>
      <w:ind w:firstLine="200" w:firstLineChars="200"/>
    </w:pPr>
    <w:rPr>
      <w:rFonts w:eastAsia="黑体"/>
      <w:b/>
      <w:sz w:val="30"/>
      <w:szCs w:val="24"/>
    </w:rPr>
  </w:style>
  <w:style w:type="paragraph" w:customStyle="1" w:styleId="1311">
    <w:name w:val="X.X"/>
    <w:basedOn w:val="6"/>
    <w:uiPriority w:val="0"/>
    <w:pPr>
      <w:keepNext w:val="0"/>
      <w:keepLines w:val="0"/>
      <w:numPr>
        <w:ilvl w:val="0"/>
        <w:numId w:val="0"/>
      </w:numPr>
      <w:spacing w:beforeLines="50" w:after="60" w:line="300" w:lineRule="auto"/>
      <w:textAlignment w:val="auto"/>
      <w:outlineLvl w:val="1"/>
    </w:pPr>
    <w:rPr>
      <w:rFonts w:eastAsia="宋体" w:cs="Times New Roman"/>
      <w:bCs/>
      <w:kern w:val="0"/>
    </w:rPr>
  </w:style>
  <w:style w:type="paragraph" w:customStyle="1" w:styleId="1312">
    <w:name w:val="标准正文"/>
    <w:basedOn w:val="1"/>
    <w:link w:val="1313"/>
    <w:uiPriority w:val="0"/>
    <w:pPr>
      <w:spacing w:line="360" w:lineRule="auto"/>
      <w:ind w:firstLine="560" w:firstLineChars="200"/>
    </w:pPr>
    <w:rPr>
      <w:rFonts w:eastAsia="黑体" w:cs="宋体"/>
      <w:sz w:val="28"/>
      <w:szCs w:val="24"/>
    </w:rPr>
  </w:style>
  <w:style w:type="character" w:customStyle="1" w:styleId="1313">
    <w:name w:val="标准正文 Char"/>
    <w:link w:val="1312"/>
    <w:uiPriority w:val="0"/>
    <w:rPr>
      <w:rFonts w:ascii="Times New Roman" w:hAnsi="Times New Roman" w:eastAsia="黑体" w:cs="宋体"/>
      <w:kern w:val="2"/>
      <w:sz w:val="28"/>
      <w:szCs w:val="24"/>
    </w:rPr>
  </w:style>
  <w:style w:type="table" w:customStyle="1" w:styleId="1314">
    <w:name w:val="网格型7"/>
    <w:basedOn w:val="89"/>
    <w:uiPriority w:val="0"/>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5">
    <w:name w:val="网格型8"/>
    <w:basedOn w:val="89"/>
    <w:uiPriority w:val="59"/>
    <w:pPr>
      <w:widowControl w:val="0"/>
      <w:spacing w:line="360" w:lineRule="auto"/>
      <w:ind w:firstLine="200" w:firstLineChars="20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16">
    <w:name w:val="样式 无间隔图表 + 加粗"/>
    <w:basedOn w:val="446"/>
    <w:uiPriority w:val="0"/>
    <w:pPr>
      <w:adjustRightInd w:val="0"/>
    </w:pPr>
    <w:rPr>
      <w:b/>
      <w:bCs/>
      <w:sz w:val="21"/>
      <w:szCs w:val="22"/>
    </w:rPr>
  </w:style>
  <w:style w:type="paragraph" w:customStyle="1" w:styleId="1317">
    <w:name w:val="CM17"/>
    <w:basedOn w:val="715"/>
    <w:next w:val="715"/>
    <w:uiPriority w:val="99"/>
    <w:pPr>
      <w:spacing w:line="593" w:lineRule="atLeast"/>
    </w:pPr>
    <w:rPr>
      <w:rFonts w:hAnsi="Calibri"/>
      <w:color w:val="auto"/>
    </w:rPr>
  </w:style>
  <w:style w:type="paragraph" w:customStyle="1" w:styleId="1318">
    <w:name w:val="CM40"/>
    <w:basedOn w:val="715"/>
    <w:next w:val="715"/>
    <w:uiPriority w:val="99"/>
    <w:pPr>
      <w:spacing w:line="596" w:lineRule="atLeast"/>
    </w:pPr>
    <w:rPr>
      <w:rFonts w:hAnsi="Calibri"/>
      <w:color w:val="auto"/>
    </w:rPr>
  </w:style>
  <w:style w:type="paragraph" w:customStyle="1" w:styleId="1319">
    <w:name w:val="CM2"/>
    <w:basedOn w:val="715"/>
    <w:next w:val="715"/>
    <w:uiPriority w:val="99"/>
    <w:pPr>
      <w:spacing w:line="598" w:lineRule="atLeast"/>
    </w:pPr>
    <w:rPr>
      <w:rFonts w:hAnsi="Calibri"/>
      <w:color w:val="auto"/>
    </w:rPr>
  </w:style>
  <w:style w:type="paragraph" w:customStyle="1" w:styleId="1320">
    <w:name w:val="CM94"/>
    <w:basedOn w:val="715"/>
    <w:next w:val="715"/>
    <w:uiPriority w:val="99"/>
    <w:pPr>
      <w:spacing w:line="596" w:lineRule="atLeast"/>
    </w:pPr>
    <w:rPr>
      <w:rFonts w:hAnsi="Calibri"/>
      <w:color w:val="auto"/>
    </w:rPr>
  </w:style>
  <w:style w:type="table" w:customStyle="1" w:styleId="1321">
    <w:name w:val="网格型9"/>
    <w:basedOn w:val="89"/>
    <w:uiPriority w:val="0"/>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2">
    <w:name w:val="网格型 71"/>
    <w:basedOn w:val="89"/>
    <w:uiPriority w:val="0"/>
    <w:pPr>
      <w:widowControl w:val="0"/>
      <w:jc w:val="both"/>
    </w:pPr>
    <w:rPr>
      <w:rFonts w:ascii="Times New Roman" w:hAnsi="Times New Roman"/>
      <w:b/>
      <w:bCs/>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rPr>
        <w:b w:val="0"/>
        <w:bCs w:val="0"/>
      </w:rPr>
      <w:tcPr>
        <w:tcBorders>
          <w:bottom w:val="single" w:color="000000" w:sz="12" w:space="0"/>
          <w:tl2br w:val="nil"/>
          <w:tr2bl w:val="nil"/>
        </w:tcBorders>
      </w:tcPr>
    </w:tblStylePr>
    <w:tblStylePr w:type="lastRow">
      <w:rPr>
        <w:b w:val="0"/>
        <w:bCs w:val="0"/>
      </w:rPr>
      <w:tcPr>
        <w:tcBorders>
          <w:top w:val="single" w:color="00000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nwCell">
      <w:tcPr>
        <w:tcBorders>
          <w:tl2br w:val="single" w:color="000000" w:sz="6" w:space="0"/>
          <w:tr2bl w:val="nil"/>
        </w:tcBorders>
      </w:tcPr>
    </w:tblStylePr>
  </w:style>
  <w:style w:type="table" w:customStyle="1" w:styleId="1323">
    <w:name w:val="+列表框1"/>
    <w:basedOn w:val="89"/>
    <w:uiPriority w:val="0"/>
    <w:pPr>
      <w:jc w:val="center"/>
    </w:pPr>
    <w:rPr>
      <w:rFonts w:ascii="Times New Roman" w:hAnsi="Times New Roman"/>
    </w:rPr>
    <w:tblPr>
      <w:tblBorders>
        <w:top w:val="single" w:color="auto" w:sz="12" w:space="0"/>
        <w:bottom w:val="single" w:color="auto" w:sz="12" w:space="0"/>
        <w:insideH w:val="single" w:color="auto" w:sz="4" w:space="0"/>
        <w:insideV w:val="single" w:color="auto" w:sz="4" w:space="0"/>
      </w:tblBorders>
    </w:tblPr>
    <w:tcPr>
      <w:vAlign w:val="center"/>
    </w:tcPr>
  </w:style>
  <w:style w:type="table" w:customStyle="1" w:styleId="1324">
    <w:name w:val="smedi2"/>
    <w:basedOn w:val="89"/>
    <w:uiPriority w:val="0"/>
    <w:pPr>
      <w:spacing w:line="460" w:lineRule="exact"/>
    </w:pPr>
    <w:rPr>
      <w:rFonts w:ascii="Times New Roman" w:hAnsi="Times New Roman"/>
      <w:sz w:val="21"/>
      <w:szCs w:val="24"/>
    </w:rPr>
    <w:tblPr>
      <w:jc w:val="center"/>
      <w:tblBorders>
        <w:top w:val="single" w:color="auto" w:sz="12" w:space="0"/>
        <w:bottom w:val="single" w:color="auto" w:sz="12" w:space="0"/>
        <w:insideH w:val="single" w:color="auto" w:sz="4" w:space="0"/>
        <w:insideV w:val="single" w:color="auto" w:sz="4" w:space="0"/>
      </w:tblBorders>
    </w:tblPr>
    <w:trPr>
      <w:jc w:val="center"/>
    </w:trPr>
  </w:style>
  <w:style w:type="table" w:customStyle="1" w:styleId="1325">
    <w:name w:val="表格主题1"/>
    <w:basedOn w:val="89"/>
    <w:uiPriority w:val="0"/>
    <w:pPr>
      <w:widowControl w:val="0"/>
      <w:snapToGrid w:val="0"/>
      <w:spacing w:line="560" w:lineRule="atLeast"/>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6">
    <w:name w:val="网格型12"/>
    <w:basedOn w:val="89"/>
    <w:uiPriority w:val="0"/>
    <w:pPr>
      <w:widowControl w:val="0"/>
      <w:spacing w:line="360" w:lineRule="auto"/>
      <w:ind w:firstLine="200" w:firstLineChars="20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7">
    <w:name w:val="网格型22"/>
    <w:basedOn w:val="89"/>
    <w:uiPriority w:val="0"/>
    <w:pPr>
      <w:widowControl w:val="0"/>
      <w:spacing w:line="360" w:lineRule="auto"/>
      <w:ind w:firstLine="200" w:firstLineChars="20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8">
    <w:name w:val="网格型31"/>
    <w:basedOn w:val="89"/>
    <w:uiPriority w:val="0"/>
    <w:pPr>
      <w:widowControl w:val="0"/>
      <w:spacing w:line="360" w:lineRule="auto"/>
      <w:ind w:firstLine="200" w:firstLineChars="20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9">
    <w:name w:val="网格型41"/>
    <w:basedOn w:val="89"/>
    <w:uiPriority w:val="0"/>
    <w:pPr>
      <w:widowControl w:val="0"/>
      <w:spacing w:line="360" w:lineRule="auto"/>
      <w:ind w:firstLine="200" w:firstLineChars="20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0">
    <w:name w:val="网格型51"/>
    <w:basedOn w:val="89"/>
    <w:uiPriority w:val="0"/>
    <w:pPr>
      <w:widowControl w:val="0"/>
      <w:spacing w:line="360" w:lineRule="auto"/>
      <w:ind w:firstLine="200" w:firstLineChars="20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1">
    <w:name w:val="典雅型1"/>
    <w:basedOn w:val="89"/>
    <w:uiPriority w:val="0"/>
    <w:pPr>
      <w:widowControl w:val="0"/>
      <w:adjustRightInd w:val="0"/>
      <w:snapToGrid w:val="0"/>
      <w:spacing w:line="360" w:lineRule="auto"/>
      <w:jc w:val="both"/>
    </w:pPr>
    <w:rPr>
      <w:rFonts w:ascii="Times New Roman" w:hAnsi="Times New Roman"/>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cPr>
        <w:tcBorders>
          <w:tl2br w:val="nil"/>
          <w:tr2bl w:val="nil"/>
        </w:tcBorders>
      </w:tcPr>
    </w:tblStylePr>
  </w:style>
  <w:style w:type="table" w:customStyle="1" w:styleId="1332">
    <w:name w:val="网格型61"/>
    <w:basedOn w:val="89"/>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customStyle="1" w:styleId="1333">
    <w:name w:val="正文文本缩进 Char1"/>
    <w:basedOn w:val="138"/>
    <w:semiHidden/>
    <w:uiPriority w:val="0"/>
    <w:rPr>
      <w:rFonts w:ascii="Times New Roman" w:hAnsi="Times New Roman" w:eastAsia="宋体" w:cs="Times New Roman"/>
      <w:spacing w:val="8"/>
      <w:sz w:val="24"/>
      <w:szCs w:val="20"/>
    </w:rPr>
  </w:style>
  <w:style w:type="table" w:customStyle="1" w:styleId="1334">
    <w:name w:val="网格型10"/>
    <w:basedOn w:val="89"/>
    <w:uiPriority w:val="59"/>
    <w:pPr>
      <w:widowControl w:val="0"/>
      <w:spacing w:line="360" w:lineRule="auto"/>
      <w:ind w:firstLine="200" w:firstLineChars="20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5">
    <w:name w:val="smedi3"/>
    <w:basedOn w:val="89"/>
    <w:uiPriority w:val="0"/>
    <w:pPr>
      <w:spacing w:line="460" w:lineRule="exact"/>
    </w:pPr>
    <w:rPr>
      <w:rFonts w:ascii="Times New Roman" w:hAnsi="Times New Roman"/>
      <w:sz w:val="21"/>
      <w:szCs w:val="24"/>
    </w:rPr>
    <w:tblPr>
      <w:tblBorders>
        <w:top w:val="single" w:color="auto" w:sz="12" w:space="0"/>
        <w:bottom w:val="single" w:color="auto" w:sz="12" w:space="0"/>
        <w:insideH w:val="single" w:color="auto" w:sz="4" w:space="0"/>
        <w:insideV w:val="single" w:color="auto" w:sz="4" w:space="0"/>
      </w:tblBorders>
    </w:tblPr>
  </w:style>
  <w:style w:type="character" w:customStyle="1" w:styleId="1336">
    <w:name w:val="标题 5 Char1"/>
    <w:basedOn w:val="138"/>
    <w:semiHidden/>
    <w:uiPriority w:val="0"/>
    <w:rPr>
      <w:b/>
      <w:bCs/>
      <w:kern w:val="2"/>
      <w:sz w:val="28"/>
      <w:szCs w:val="28"/>
    </w:rPr>
  </w:style>
  <w:style w:type="table" w:customStyle="1" w:styleId="1337">
    <w:name w:val="网格型 72"/>
    <w:basedOn w:val="89"/>
    <w:semiHidden/>
    <w:unhideWhenUsed/>
    <w:uiPriority w:val="0"/>
    <w:pPr>
      <w:widowControl w:val="0"/>
      <w:jc w:val="both"/>
    </w:pPr>
    <w:rPr>
      <w:rFonts w:ascii="Times New Roman" w:hAnsi="Times New Roman"/>
      <w:b/>
      <w:bCs/>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rPr>
        <w:b w:val="0"/>
        <w:bCs w:val="0"/>
      </w:rPr>
      <w:tcPr>
        <w:tcBorders>
          <w:bottom w:val="single" w:color="000000" w:sz="12" w:space="0"/>
          <w:tl2br w:val="nil"/>
          <w:tr2bl w:val="nil"/>
        </w:tcBorders>
      </w:tcPr>
    </w:tblStylePr>
    <w:tblStylePr w:type="lastRow">
      <w:rPr>
        <w:b w:val="0"/>
        <w:bCs w:val="0"/>
      </w:rPr>
      <w:tcPr>
        <w:tcBorders>
          <w:top w:val="single" w:color="00000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nwCell">
      <w:tcPr>
        <w:tcBorders>
          <w:tl2br w:val="single" w:color="000000" w:sz="6" w:space="0"/>
          <w:tr2bl w:val="nil"/>
        </w:tcBorders>
      </w:tcPr>
    </w:tblStylePr>
  </w:style>
  <w:style w:type="table" w:customStyle="1" w:styleId="1338">
    <w:name w:val="典雅型2"/>
    <w:basedOn w:val="89"/>
    <w:semiHidden/>
    <w:unhideWhenUsed/>
    <w:qFormat/>
    <w:uiPriority w:val="0"/>
    <w:pPr>
      <w:widowControl w:val="0"/>
      <w:adjustRightInd w:val="0"/>
      <w:snapToGrid w:val="0"/>
      <w:spacing w:line="360" w:lineRule="auto"/>
      <w:jc w:val="both"/>
    </w:pPr>
    <w:rPr>
      <w:rFonts w:ascii="Times New Roman" w:hAnsi="Times New Roman"/>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blStylePr w:type="firstRow">
      <w:rPr>
        <w:caps/>
        <w:color w:val="auto"/>
      </w:rPr>
      <w:tcPr>
        <w:tcBorders>
          <w:tl2br w:val="nil"/>
          <w:tr2bl w:val="nil"/>
        </w:tcBorders>
      </w:tcPr>
    </w:tblStylePr>
  </w:style>
  <w:style w:type="table" w:customStyle="1" w:styleId="1339">
    <w:name w:val="网格型13"/>
    <w:basedOn w:val="89"/>
    <w:uiPriority w:val="0"/>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0">
    <w:name w:val="表格主题2"/>
    <w:basedOn w:val="89"/>
    <w:semiHidden/>
    <w:unhideWhenUsed/>
    <w:uiPriority w:val="0"/>
    <w:pPr>
      <w:widowControl w:val="0"/>
      <w:snapToGrid w:val="0"/>
      <w:spacing w:line="560" w:lineRule="atLeast"/>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1">
    <w:name w:val="+列表框2"/>
    <w:basedOn w:val="89"/>
    <w:uiPriority w:val="0"/>
    <w:pPr>
      <w:jc w:val="center"/>
    </w:pPr>
    <w:rPr>
      <w:rFonts w:ascii="Times New Roman" w:hAnsi="Times New Roman"/>
    </w:rPr>
    <w:tblPr>
      <w:tblBorders>
        <w:top w:val="single" w:color="auto" w:sz="12" w:space="0"/>
        <w:bottom w:val="single" w:color="auto" w:sz="12" w:space="0"/>
        <w:insideH w:val="single" w:color="auto" w:sz="4" w:space="0"/>
        <w:insideV w:val="single" w:color="auto" w:sz="4" w:space="0"/>
      </w:tblBorders>
    </w:tblPr>
    <w:tcPr>
      <w:vAlign w:val="center"/>
    </w:tcPr>
  </w:style>
  <w:style w:type="table" w:customStyle="1" w:styleId="1342">
    <w:name w:val="smedi4"/>
    <w:basedOn w:val="89"/>
    <w:uiPriority w:val="0"/>
    <w:pPr>
      <w:spacing w:line="460" w:lineRule="exact"/>
    </w:pPr>
    <w:rPr>
      <w:rFonts w:ascii="Times New Roman" w:hAnsi="Times New Roman"/>
      <w:sz w:val="21"/>
      <w:szCs w:val="24"/>
    </w:rPr>
    <w:tblPr>
      <w:tblBorders>
        <w:top w:val="single" w:color="auto" w:sz="12" w:space="0"/>
        <w:bottom w:val="single" w:color="auto" w:sz="12" w:space="0"/>
        <w:insideH w:val="single" w:color="auto" w:sz="4" w:space="0"/>
        <w:insideV w:val="single" w:color="auto" w:sz="4" w:space="0"/>
      </w:tblBorders>
    </w:tblPr>
  </w:style>
  <w:style w:type="table" w:customStyle="1" w:styleId="1343">
    <w:name w:val="网格型14"/>
    <w:basedOn w:val="89"/>
    <w:uiPriority w:val="0"/>
    <w:pPr>
      <w:widowControl w:val="0"/>
      <w:spacing w:line="360" w:lineRule="auto"/>
      <w:ind w:firstLine="200" w:firstLineChars="20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4">
    <w:name w:val="网格型23"/>
    <w:basedOn w:val="89"/>
    <w:uiPriority w:val="0"/>
    <w:pPr>
      <w:widowControl w:val="0"/>
      <w:spacing w:line="360" w:lineRule="auto"/>
      <w:ind w:firstLine="200" w:firstLineChars="20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5">
    <w:name w:val="网格型32"/>
    <w:basedOn w:val="89"/>
    <w:uiPriority w:val="0"/>
    <w:pPr>
      <w:widowControl w:val="0"/>
      <w:spacing w:line="360" w:lineRule="auto"/>
      <w:ind w:firstLine="200" w:firstLineChars="20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6">
    <w:name w:val="网格型42"/>
    <w:basedOn w:val="89"/>
    <w:uiPriority w:val="0"/>
    <w:pPr>
      <w:widowControl w:val="0"/>
      <w:spacing w:line="360" w:lineRule="auto"/>
      <w:ind w:firstLine="200" w:firstLineChars="20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7">
    <w:name w:val="网格型52"/>
    <w:basedOn w:val="89"/>
    <w:uiPriority w:val="0"/>
    <w:pPr>
      <w:widowControl w:val="0"/>
      <w:spacing w:line="360" w:lineRule="auto"/>
      <w:ind w:firstLine="200" w:firstLineChars="20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8">
    <w:name w:val="网格型62"/>
    <w:basedOn w:val="89"/>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1349">
    <w:name w:val="网格型15"/>
    <w:basedOn w:val="89"/>
    <w:uiPriority w:val="0"/>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0">
    <w:name w:val="网格型 73"/>
    <w:basedOn w:val="89"/>
    <w:uiPriority w:val="0"/>
    <w:pPr>
      <w:widowControl w:val="0"/>
      <w:jc w:val="both"/>
    </w:pPr>
    <w:rPr>
      <w:rFonts w:ascii="Times New Roman" w:hAnsi="Times New Roman"/>
      <w:b/>
      <w:bCs/>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rPr>
        <w:b w:val="0"/>
        <w:bCs w:val="0"/>
      </w:rPr>
      <w:tcPr>
        <w:tcBorders>
          <w:bottom w:val="single" w:color="000000" w:sz="12" w:space="0"/>
          <w:tl2br w:val="nil"/>
          <w:tr2bl w:val="nil"/>
        </w:tcBorders>
      </w:tcPr>
    </w:tblStylePr>
    <w:tblStylePr w:type="lastRow">
      <w:rPr>
        <w:b w:val="0"/>
        <w:bCs w:val="0"/>
      </w:rPr>
      <w:tcPr>
        <w:tcBorders>
          <w:top w:val="single" w:color="00000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nwCell">
      <w:tcPr>
        <w:tcBorders>
          <w:tl2br w:val="single" w:color="000000" w:sz="6" w:space="0"/>
          <w:tr2bl w:val="nil"/>
        </w:tcBorders>
      </w:tcPr>
    </w:tblStylePr>
  </w:style>
  <w:style w:type="table" w:customStyle="1" w:styleId="1351">
    <w:name w:val="+列表框3"/>
    <w:basedOn w:val="89"/>
    <w:uiPriority w:val="0"/>
    <w:pPr>
      <w:jc w:val="center"/>
    </w:pPr>
    <w:rPr>
      <w:rFonts w:ascii="Times New Roman" w:hAnsi="Times New Roman"/>
    </w:rPr>
    <w:tblPr>
      <w:tblBorders>
        <w:top w:val="single" w:color="auto" w:sz="12" w:space="0"/>
        <w:bottom w:val="single" w:color="auto" w:sz="12" w:space="0"/>
        <w:insideH w:val="single" w:color="auto" w:sz="4" w:space="0"/>
        <w:insideV w:val="single" w:color="auto" w:sz="4" w:space="0"/>
      </w:tblBorders>
    </w:tblPr>
    <w:tcPr>
      <w:vAlign w:val="center"/>
    </w:tcPr>
  </w:style>
  <w:style w:type="table" w:customStyle="1" w:styleId="1352">
    <w:name w:val="smedi5"/>
    <w:basedOn w:val="89"/>
    <w:uiPriority w:val="0"/>
    <w:pPr>
      <w:spacing w:line="460" w:lineRule="exact"/>
    </w:pPr>
    <w:rPr>
      <w:rFonts w:ascii="Times New Roman" w:hAnsi="Times New Roman"/>
      <w:sz w:val="21"/>
      <w:szCs w:val="24"/>
    </w:rPr>
    <w:tblPr>
      <w:jc w:val="center"/>
      <w:tblBorders>
        <w:top w:val="single" w:color="auto" w:sz="12" w:space="0"/>
        <w:bottom w:val="single" w:color="auto" w:sz="12" w:space="0"/>
        <w:insideH w:val="single" w:color="auto" w:sz="4" w:space="0"/>
        <w:insideV w:val="single" w:color="auto" w:sz="4" w:space="0"/>
      </w:tblBorders>
    </w:tblPr>
    <w:trPr>
      <w:jc w:val="center"/>
    </w:trPr>
  </w:style>
  <w:style w:type="table" w:customStyle="1" w:styleId="1353">
    <w:name w:val="表格主题3"/>
    <w:basedOn w:val="89"/>
    <w:uiPriority w:val="0"/>
    <w:pPr>
      <w:widowControl w:val="0"/>
      <w:snapToGrid w:val="0"/>
      <w:spacing w:line="560" w:lineRule="atLeast"/>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4">
    <w:name w:val="网格型16"/>
    <w:basedOn w:val="89"/>
    <w:uiPriority w:val="0"/>
    <w:pPr>
      <w:widowControl w:val="0"/>
      <w:spacing w:line="360" w:lineRule="auto"/>
      <w:ind w:firstLine="200" w:firstLineChars="20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5">
    <w:name w:val="网格型24"/>
    <w:basedOn w:val="89"/>
    <w:uiPriority w:val="0"/>
    <w:pPr>
      <w:widowControl w:val="0"/>
      <w:spacing w:line="360" w:lineRule="auto"/>
      <w:ind w:firstLine="200" w:firstLineChars="20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6">
    <w:name w:val="网格型33"/>
    <w:basedOn w:val="89"/>
    <w:uiPriority w:val="0"/>
    <w:pPr>
      <w:widowControl w:val="0"/>
      <w:spacing w:line="360" w:lineRule="auto"/>
      <w:ind w:firstLine="200" w:firstLineChars="20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7">
    <w:name w:val="网格型43"/>
    <w:basedOn w:val="89"/>
    <w:uiPriority w:val="0"/>
    <w:pPr>
      <w:widowControl w:val="0"/>
      <w:spacing w:line="360" w:lineRule="auto"/>
      <w:ind w:firstLine="200" w:firstLineChars="20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8">
    <w:name w:val="网格型53"/>
    <w:basedOn w:val="89"/>
    <w:uiPriority w:val="0"/>
    <w:pPr>
      <w:widowControl w:val="0"/>
      <w:spacing w:line="360" w:lineRule="auto"/>
      <w:ind w:firstLine="200" w:firstLineChars="20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9">
    <w:name w:val="典雅型3"/>
    <w:basedOn w:val="89"/>
    <w:uiPriority w:val="0"/>
    <w:pPr>
      <w:widowControl w:val="0"/>
      <w:adjustRightInd w:val="0"/>
      <w:snapToGrid w:val="0"/>
      <w:spacing w:line="360" w:lineRule="auto"/>
      <w:jc w:val="both"/>
    </w:pPr>
    <w:rPr>
      <w:rFonts w:ascii="Times New Roman" w:hAnsi="Times New Roman"/>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cPr>
        <w:tcBorders>
          <w:tl2br w:val="nil"/>
          <w:tr2bl w:val="nil"/>
        </w:tcBorders>
      </w:tcPr>
    </w:tblStylePr>
  </w:style>
  <w:style w:type="table" w:customStyle="1" w:styleId="1360">
    <w:name w:val="网格型63"/>
    <w:basedOn w:val="89"/>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1361">
    <w:name w:val="网格型17"/>
    <w:basedOn w:val="89"/>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2">
    <w:name w:val="浅色底纹1"/>
    <w:basedOn w:val="89"/>
    <w:uiPriority w:val="60"/>
    <w:rPr>
      <w:color w:val="00000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363">
    <w:name w:val="浅色底纹 - 强调文字颜色 11"/>
    <w:basedOn w:val="89"/>
    <w:uiPriority w:val="60"/>
    <w:rPr>
      <w:color w:val="365F91"/>
    </w:rPr>
    <w:tblPr>
      <w:tblBorders>
        <w:top w:val="single" w:color="4F81BD" w:sz="8" w:space="0"/>
        <w:bottom w:val="single" w:color="4F81BD" w:sz="8" w:space="0"/>
      </w:tblBorders>
    </w:tblPr>
    <w:tblStylePr w:type="firstRow">
      <w:pPr>
        <w:spacing w:before="0" w:after="0" w:line="240" w:lineRule="auto"/>
      </w:pPr>
      <w:rPr>
        <w:b/>
        <w:bCs/>
      </w:rPr>
      <w:tcPr>
        <w:tcBorders>
          <w:top w:val="single" w:color="4F81BD" w:sz="8" w:space="0"/>
          <w:left w:val="nil"/>
          <w:bottom w:val="single" w:color="4F81BD" w:sz="8" w:space="0"/>
          <w:right w:val="nil"/>
          <w:insideH w:val="nil"/>
          <w:insideV w:val="nil"/>
        </w:tcBorders>
      </w:tcPr>
    </w:tblStylePr>
    <w:tblStylePr w:type="lastRow">
      <w:pPr>
        <w:spacing w:before="0" w:after="0" w:line="240" w:lineRule="auto"/>
      </w:pPr>
      <w:rPr>
        <w:b/>
        <w:bCs/>
      </w:rPr>
      <w:tcPr>
        <w:tcBorders>
          <w:top w:val="single" w:color="4F81BD" w:sz="8" w:space="0"/>
          <w:left w:val="nil"/>
          <w:bottom w:val="single" w:color="4F81BD"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D3DFEE"/>
      </w:tcPr>
    </w:tblStylePr>
    <w:tblStylePr w:type="band1Horz">
      <w:tcPr>
        <w:tcBorders>
          <w:left w:val="nil"/>
          <w:right w:val="nil"/>
          <w:insideH w:val="nil"/>
          <w:insideV w:val="nil"/>
        </w:tcBorders>
        <w:shd w:val="clear" w:color="auto" w:fill="D3DFEE"/>
      </w:tcPr>
    </w:tblStylePr>
  </w:style>
  <w:style w:type="table" w:customStyle="1" w:styleId="1364">
    <w:name w:val="+列表框4"/>
    <w:basedOn w:val="89"/>
    <w:uiPriority w:val="0"/>
    <w:pPr>
      <w:jc w:val="center"/>
    </w:pPr>
    <w:rPr>
      <w:rFonts w:ascii="Times New Roman" w:hAnsi="Times New Roman"/>
    </w:rPr>
    <w:tblPr>
      <w:tblBorders>
        <w:top w:val="single" w:color="auto" w:sz="12" w:space="0"/>
        <w:bottom w:val="single" w:color="auto" w:sz="12" w:space="0"/>
        <w:insideH w:val="single" w:color="auto" w:sz="4" w:space="0"/>
        <w:insideV w:val="single" w:color="auto" w:sz="4" w:space="0"/>
      </w:tblBorders>
    </w:tblPr>
    <w:tcPr>
      <w:vAlign w:val="center"/>
    </w:tcPr>
  </w:style>
  <w:style w:type="paragraph" w:customStyle="1" w:styleId="1365">
    <w:name w:val="qrz"/>
    <w:basedOn w:val="1"/>
    <w:uiPriority w:val="0"/>
    <w:pPr>
      <w:widowControl/>
      <w:spacing w:before="100" w:beforeAutospacing="1" w:after="100" w:afterAutospacing="1"/>
      <w:jc w:val="left"/>
    </w:pPr>
    <w:rPr>
      <w:rFonts w:ascii="宋体" w:hAnsi="宋体" w:cs="宋体"/>
      <w:kern w:val="0"/>
      <w:sz w:val="24"/>
      <w:szCs w:val="24"/>
    </w:rPr>
  </w:style>
  <w:style w:type="paragraph" w:customStyle="1" w:styleId="1366">
    <w:name w:val="z图题注"/>
    <w:basedOn w:val="4"/>
    <w:next w:val="4"/>
    <w:link w:val="1377"/>
    <w:qFormat/>
    <w:uiPriority w:val="0"/>
    <w:pPr>
      <w:spacing w:after="240" w:afterLines="100" w:line="240" w:lineRule="auto"/>
      <w:ind w:firstLine="0" w:firstLineChars="0"/>
      <w:jc w:val="center"/>
    </w:pPr>
    <w:rPr>
      <w:rFonts w:ascii="黑体" w:hAnsi="黑体" w:eastAsia="黑体"/>
      <w:sz w:val="21"/>
      <w:szCs w:val="21"/>
    </w:rPr>
  </w:style>
  <w:style w:type="character" w:customStyle="1" w:styleId="1367">
    <w:name w:val="题注 Char"/>
    <w:uiPriority w:val="0"/>
    <w:rPr>
      <w:rFonts w:ascii="Times New Roman" w:hAnsi="宋体" w:cs="宋体"/>
      <w:sz w:val="21"/>
    </w:rPr>
  </w:style>
  <w:style w:type="paragraph" w:customStyle="1" w:styleId="1368">
    <w:name w:val="5z正文"/>
    <w:basedOn w:val="1"/>
    <w:next w:val="1"/>
    <w:link w:val="1369"/>
    <w:uiPriority w:val="0"/>
    <w:pPr>
      <w:adjustRightInd w:val="0"/>
      <w:snapToGrid w:val="0"/>
      <w:spacing w:line="360" w:lineRule="auto"/>
      <w:ind w:firstLine="200" w:firstLineChars="200"/>
      <w:textAlignment w:val="center"/>
    </w:pPr>
    <w:rPr>
      <w:rFonts w:cs="宋体"/>
      <w:sz w:val="24"/>
      <w:szCs w:val="20"/>
    </w:rPr>
  </w:style>
  <w:style w:type="character" w:customStyle="1" w:styleId="1369">
    <w:name w:val="5z正文 Char"/>
    <w:link w:val="1368"/>
    <w:uiPriority w:val="0"/>
    <w:rPr>
      <w:rFonts w:ascii="Times New Roman" w:hAnsi="Times New Roman" w:cs="宋体"/>
      <w:kern w:val="2"/>
      <w:sz w:val="24"/>
    </w:rPr>
  </w:style>
  <w:style w:type="paragraph" w:customStyle="1" w:styleId="1370">
    <w:name w:val="z表题注"/>
    <w:basedOn w:val="4"/>
    <w:next w:val="4"/>
    <w:link w:val="1371"/>
    <w:qFormat/>
    <w:uiPriority w:val="0"/>
    <w:pPr>
      <w:keepNext/>
      <w:spacing w:before="100" w:beforeLines="100" w:line="240" w:lineRule="auto"/>
      <w:ind w:firstLine="0" w:firstLineChars="0"/>
      <w:jc w:val="center"/>
    </w:pPr>
    <w:rPr>
      <w:rFonts w:ascii="黑体" w:hAnsi="黑体" w:eastAsia="黑体"/>
      <w:sz w:val="21"/>
      <w:szCs w:val="21"/>
    </w:rPr>
  </w:style>
  <w:style w:type="character" w:customStyle="1" w:styleId="1371">
    <w:name w:val="z表题注 字符"/>
    <w:basedOn w:val="560"/>
    <w:link w:val="1370"/>
    <w:uiPriority w:val="0"/>
    <w:rPr>
      <w:rFonts w:ascii="黑体" w:hAnsi="黑体" w:eastAsia="黑体" w:cs="宋体"/>
      <w:kern w:val="2"/>
      <w:sz w:val="21"/>
      <w:szCs w:val="21"/>
    </w:rPr>
  </w:style>
  <w:style w:type="paragraph" w:customStyle="1" w:styleId="1372">
    <w:name w:val="z图片"/>
    <w:basedOn w:val="4"/>
    <w:link w:val="1373"/>
    <w:qFormat/>
    <w:uiPriority w:val="0"/>
    <w:pPr>
      <w:keepNext/>
      <w:ind w:firstLine="0" w:firstLineChars="0"/>
      <w:jc w:val="center"/>
    </w:pPr>
  </w:style>
  <w:style w:type="character" w:customStyle="1" w:styleId="1373">
    <w:name w:val="z图片 字符"/>
    <w:basedOn w:val="560"/>
    <w:link w:val="1372"/>
    <w:uiPriority w:val="0"/>
    <w:rPr>
      <w:rFonts w:ascii="Times New Roman" w:hAnsi="Times New Roman" w:cs="宋体"/>
      <w:kern w:val="2"/>
      <w:sz w:val="24"/>
    </w:rPr>
  </w:style>
  <w:style w:type="paragraph" w:customStyle="1" w:styleId="1374">
    <w:name w:val="样式10"/>
    <w:basedOn w:val="8"/>
    <w:next w:val="4"/>
    <w:link w:val="1376"/>
    <w:uiPriority w:val="0"/>
    <w:pPr>
      <w:numPr>
        <w:ilvl w:val="0"/>
        <w:numId w:val="0"/>
      </w:numPr>
    </w:pPr>
  </w:style>
  <w:style w:type="paragraph" w:customStyle="1" w:styleId="1375">
    <w:name w:val="样式11"/>
    <w:basedOn w:val="576"/>
    <w:uiPriority w:val="0"/>
  </w:style>
  <w:style w:type="character" w:customStyle="1" w:styleId="1376">
    <w:name w:val="样式10 字符"/>
    <w:basedOn w:val="160"/>
    <w:link w:val="1374"/>
    <w:uiPriority w:val="0"/>
    <w:rPr>
      <w:rFonts w:ascii="黑体" w:hAnsi="黑体" w:eastAsia="黑体" w:cs="宋体"/>
      <w:kern w:val="2"/>
      <w:sz w:val="24"/>
    </w:rPr>
  </w:style>
  <w:style w:type="character" w:customStyle="1" w:styleId="1377">
    <w:name w:val="z图题注 字符"/>
    <w:basedOn w:val="560"/>
    <w:link w:val="1366"/>
    <w:uiPriority w:val="0"/>
    <w:rPr>
      <w:rFonts w:ascii="黑体" w:hAnsi="黑体" w:eastAsia="黑体" w:cs="宋体"/>
      <w:kern w:val="2"/>
      <w:sz w:val="21"/>
      <w:szCs w:val="21"/>
    </w:rPr>
  </w:style>
  <w:style w:type="paragraph" w:customStyle="1" w:styleId="1378">
    <w:name w:val="msonormal"/>
    <w:basedOn w:val="1"/>
    <w:uiPriority w:val="0"/>
    <w:pPr>
      <w:widowControl/>
      <w:spacing w:before="100" w:beforeAutospacing="1" w:after="100" w:afterAutospacing="1"/>
      <w:jc w:val="left"/>
    </w:pPr>
    <w:rPr>
      <w:rFonts w:ascii="宋体" w:hAnsi="宋体" w:cs="宋体"/>
      <w:kern w:val="0"/>
      <w:sz w:val="24"/>
      <w:szCs w:val="24"/>
    </w:rPr>
  </w:style>
  <w:style w:type="paragraph" w:customStyle="1" w:styleId="1379">
    <w:name w:val="正文表标题"/>
    <w:next w:val="1"/>
    <w:uiPriority w:val="0"/>
    <w:pPr>
      <w:numPr>
        <w:ilvl w:val="0"/>
        <w:numId w:val="45"/>
      </w:numPr>
      <w:jc w:val="center"/>
    </w:pPr>
    <w:rPr>
      <w:rFonts w:ascii="黑体" w:hAnsi="Times New Roman" w:eastAsia="黑体" w:cs="Times New Roman"/>
      <w:sz w:val="21"/>
      <w:lang w:val="en-US" w:eastAsia="zh-CN" w:bidi="ar-SA"/>
    </w:rPr>
  </w:style>
  <w:style w:type="paragraph" w:customStyle="1" w:styleId="1380">
    <w:name w:val="TJ图表"/>
    <w:basedOn w:val="1"/>
    <w:next w:val="1"/>
    <w:qFormat/>
    <w:uiPriority w:val="0"/>
    <w:pPr>
      <w:jc w:val="center"/>
    </w:pPr>
    <w:rPr>
      <w:kern w:val="0"/>
      <w:sz w:val="24"/>
      <w:szCs w:val="20"/>
    </w:rPr>
  </w:style>
  <w:style w:type="character" w:customStyle="1" w:styleId="1381">
    <w:name w:val="列表段落 字符"/>
    <w:link w:val="497"/>
    <w:qFormat/>
    <w:uiPriority w:val="34"/>
    <w:rPr>
      <w:kern w:val="2"/>
      <w:sz w:val="21"/>
      <w:szCs w:val="21"/>
    </w:rPr>
  </w:style>
  <w:style w:type="character" w:customStyle="1" w:styleId="1382">
    <w:name w:val="fontstyle01"/>
    <w:basedOn w:val="138"/>
    <w:uiPriority w:val="0"/>
    <w:rPr>
      <w:rFonts w:hint="eastAsia" w:ascii="宋体" w:hAnsi="宋体" w:eastAsia="宋体"/>
      <w:color w:val="000000"/>
      <w:sz w:val="28"/>
      <w:szCs w:val="28"/>
    </w:rPr>
  </w:style>
  <w:style w:type="character" w:customStyle="1" w:styleId="1383">
    <w:name w:val="三级标题 Char"/>
    <w:link w:val="578"/>
    <w:uiPriority w:val="0"/>
    <w:rPr>
      <w:rFonts w:ascii="Times New Roman" w:hAnsi="Times New Roman"/>
      <w:kern w:val="2"/>
      <w:sz w:val="24"/>
      <w:szCs w:val="21"/>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2.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41D0723-5AEF-4BD9-90B6-FA147CD6E88A}">
  <ds:schemaRefs/>
</ds:datastoreItem>
</file>

<file path=docProps/app.xml><?xml version="1.0" encoding="utf-8"?>
<Properties xmlns="http://schemas.openxmlformats.org/officeDocument/2006/extended-properties" xmlns:vt="http://schemas.openxmlformats.org/officeDocument/2006/docPropsVTypes">
  <Template>Normal.dotm</Template>
  <Pages>12</Pages>
  <Words>4092</Words>
  <Characters>5144</Characters>
  <Lines>88</Lines>
  <Paragraphs>24</Paragraphs>
  <TotalTime>0</TotalTime>
  <ScaleCrop>false</ScaleCrop>
  <LinksUpToDate>false</LinksUpToDate>
  <CharactersWithSpaces>5200</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2022-04-27T03:18:00Z</dcterms:created>
  <dcterms:modified xsi:type="dcterms:W3CDTF">2025-04-25T08:00:35Z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56123E5F9C2A453DA0EBC607B78C3B89</vt:lpwstr>
  </property>
  <property fmtid="{D5CDD505-2E9C-101B-9397-08002B2CF9AE}" pid="4" name="KSOTemplateDocerSaveRecord">
    <vt:lpwstr>eyJoZGlkIjoiODJhMzJkOTI1MTM0Nzg2ZGQ0Yjc3MDhkZmVhYmI2MTAiLCJ1c2VySWQiOiIxNDExMDk2MDg5In0=</vt:lpwstr>
  </property>
</Properties>
</file>